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8A813" w14:textId="77777777" w:rsidR="004554C1" w:rsidRPr="00AB0BB9" w:rsidRDefault="004554C1" w:rsidP="004554C1">
      <w:pPr>
        <w:pStyle w:val="Heading1"/>
        <w:ind w:left="0"/>
        <w:rPr>
          <w:rFonts w:asciiTheme="minorHAnsi" w:hAnsiTheme="minorHAnsi" w:cstheme="minorHAnsi"/>
          <w:sz w:val="24"/>
          <w:szCs w:val="24"/>
        </w:rPr>
      </w:pPr>
      <w:bookmarkStart w:id="0" w:name="_Toc468093053"/>
      <w:bookmarkStart w:id="1" w:name="_Toc26774945"/>
      <w:bookmarkStart w:id="2" w:name="_Toc26943841"/>
      <w:bookmarkStart w:id="3" w:name="_Toc26971006"/>
      <w:bookmarkStart w:id="4" w:name="_Toc110842269"/>
      <w:bookmarkStart w:id="5" w:name="_Toc490640522"/>
      <w:r w:rsidRPr="00AB0BB9">
        <w:rPr>
          <w:rFonts w:asciiTheme="minorHAnsi" w:hAnsiTheme="minorHAnsi" w:cstheme="minorHAnsi"/>
          <w:sz w:val="24"/>
          <w:szCs w:val="24"/>
        </w:rPr>
        <w:t>Appendix A:  NASA Mission Directorates and Center Alignment</w:t>
      </w:r>
      <w:bookmarkEnd w:id="0"/>
      <w:bookmarkEnd w:id="1"/>
      <w:bookmarkEnd w:id="2"/>
      <w:bookmarkEnd w:id="3"/>
      <w:bookmarkEnd w:id="4"/>
    </w:p>
    <w:p w14:paraId="4864C023" w14:textId="77777777" w:rsidR="004554C1" w:rsidRPr="00AB0BB9" w:rsidRDefault="004554C1" w:rsidP="004554C1">
      <w:pPr>
        <w:spacing w:after="120"/>
        <w:rPr>
          <w:rFonts w:asciiTheme="minorHAnsi" w:hAnsiTheme="minorHAnsi" w:cstheme="minorHAnsi"/>
          <w:color w:val="000000" w:themeColor="text1"/>
          <w:sz w:val="24"/>
          <w:szCs w:val="24"/>
        </w:rPr>
      </w:pPr>
      <w:r w:rsidRPr="00AB0BB9">
        <w:rPr>
          <w:rFonts w:asciiTheme="minorHAnsi" w:hAnsiTheme="minorHAnsi" w:cstheme="minorHAnsi"/>
          <w:color w:val="000000" w:themeColor="text1"/>
          <w:sz w:val="24"/>
          <w:szCs w:val="24"/>
        </w:rPr>
        <w:t xml:space="preserve">NASA’s Mission </w:t>
      </w:r>
      <w:r w:rsidRPr="00AB0BB9">
        <w:rPr>
          <w:rFonts w:asciiTheme="minorHAnsi" w:hAnsiTheme="minorHAnsi" w:cstheme="minorHAnsi"/>
          <w:i/>
          <w:color w:val="000000" w:themeColor="text1"/>
          <w:sz w:val="24"/>
          <w:szCs w:val="24"/>
        </w:rPr>
        <w:t xml:space="preserve">to drive advances in science, technology, aeronautics, and space exploration to enhance knowledge, education, innovation, economic vitality, and stewardship of Earth, </w:t>
      </w:r>
      <w:r w:rsidRPr="00AB0BB9">
        <w:rPr>
          <w:rFonts w:asciiTheme="minorHAnsi" w:hAnsiTheme="minorHAnsi" w:cstheme="minorHAnsi"/>
          <w:color w:val="000000" w:themeColor="text1"/>
          <w:sz w:val="24"/>
          <w:szCs w:val="24"/>
        </w:rPr>
        <w:t>draws support from four Mission Directorates, nine NASA Centers, and JPL, each with a specific responsibility.</w:t>
      </w:r>
    </w:p>
    <w:p w14:paraId="5C2BD362" w14:textId="77777777" w:rsidR="004554C1" w:rsidRPr="009D3D6E" w:rsidRDefault="004554C1" w:rsidP="004554C1">
      <w:pPr>
        <w:pStyle w:val="Heading2"/>
        <w:ind w:left="0" w:firstLine="0"/>
        <w:rPr>
          <w:rFonts w:asciiTheme="minorHAnsi" w:eastAsia="Calibri" w:hAnsiTheme="minorHAnsi" w:cstheme="minorHAnsi"/>
        </w:rPr>
      </w:pPr>
      <w:bookmarkStart w:id="6" w:name="_Toc110842270"/>
      <w:bookmarkStart w:id="7" w:name="_Toc26774947"/>
      <w:bookmarkStart w:id="8" w:name="_Toc26943843"/>
      <w:bookmarkStart w:id="9" w:name="_Toc26971009"/>
      <w:bookmarkStart w:id="10" w:name="_Toc468093055"/>
      <w:r w:rsidRPr="009D3D6E">
        <w:rPr>
          <w:rFonts w:asciiTheme="minorHAnsi" w:hAnsiTheme="minorHAnsi" w:cstheme="minorHAnsi"/>
        </w:rPr>
        <w:t xml:space="preserve">A.1 </w:t>
      </w:r>
      <w:r w:rsidRPr="009D3D6E">
        <w:rPr>
          <w:rFonts w:asciiTheme="minorHAnsi" w:eastAsia="Calibri" w:hAnsiTheme="minorHAnsi" w:cstheme="minorHAnsi"/>
        </w:rPr>
        <w:t>Aeronautics Research Mission Directorate (ARMD)</w:t>
      </w:r>
      <w:bookmarkEnd w:id="6"/>
    </w:p>
    <w:p w14:paraId="18593A2F" w14:textId="77777777" w:rsidR="004554C1" w:rsidRPr="00AB0BB9" w:rsidRDefault="004554C1" w:rsidP="004554C1">
      <w:pPr>
        <w:adjustRightInd w:val="0"/>
        <w:rPr>
          <w:rFonts w:asciiTheme="minorHAnsi" w:hAnsiTheme="minorHAnsi" w:cstheme="minorHAnsi"/>
          <w:strike/>
          <w:color w:val="000000" w:themeColor="text1"/>
          <w:sz w:val="24"/>
          <w:szCs w:val="24"/>
        </w:rPr>
      </w:pPr>
      <w:r w:rsidRPr="00AB0BB9">
        <w:rPr>
          <w:rFonts w:asciiTheme="minorHAnsi" w:eastAsia="Calibri" w:hAnsiTheme="minorHAnsi" w:cstheme="minorHAnsi"/>
          <w:color w:val="000000" w:themeColor="text1"/>
          <w:sz w:val="24"/>
          <w:szCs w:val="24"/>
        </w:rPr>
        <w:t xml:space="preserve">Aeronautics Research Mission Directorate (ARMD) conducts high-quality, cutting-edge research and flight tests that generate innovative concepts, tools, and technologies to enable revolutionary advances in our Nation’s future aircraft, as well as in the airspace in which they will fly. </w:t>
      </w:r>
    </w:p>
    <w:p w14:paraId="3219DFE9" w14:textId="77777777" w:rsidR="004554C1" w:rsidRPr="00AB0BB9" w:rsidRDefault="004554C1" w:rsidP="004554C1">
      <w:pPr>
        <w:rPr>
          <w:rFonts w:asciiTheme="minorHAnsi" w:hAnsiTheme="minorHAnsi" w:cstheme="minorHAnsi"/>
          <w:color w:val="000000" w:themeColor="text1"/>
          <w:sz w:val="24"/>
          <w:szCs w:val="24"/>
        </w:rPr>
      </w:pPr>
    </w:p>
    <w:p w14:paraId="25AFC862" w14:textId="77777777" w:rsidR="004554C1" w:rsidRPr="00AB0BB9" w:rsidRDefault="004554C1" w:rsidP="004554C1">
      <w:pPr>
        <w:rPr>
          <w:rFonts w:asciiTheme="minorHAnsi" w:hAnsiTheme="minorHAnsi" w:cstheme="minorHAnsi"/>
          <w:color w:val="000000" w:themeColor="text1"/>
          <w:sz w:val="24"/>
          <w:szCs w:val="24"/>
        </w:rPr>
      </w:pPr>
      <w:r w:rsidRPr="00AB0BB9">
        <w:rPr>
          <w:rFonts w:asciiTheme="minorHAnsi" w:hAnsiTheme="minorHAnsi" w:cstheme="minorHAnsi"/>
          <w:color w:val="000000" w:themeColor="text1"/>
          <w:sz w:val="24"/>
          <w:szCs w:val="24"/>
        </w:rPr>
        <w:t>NASA Aeronautics is partnering with industry and academia to accomplish the aviation community’s aggressive carbon reduction goals. Through collective work in three areas -- advanced vehicle technologies, efficient airline operations and sustainable aviation fuels – NASA, in partnership with the aviation community, aims to reduce carbon emissions from aviation by half by 2050, compared to 2005, and potentially achieve net-zero emissions by 2060.</w:t>
      </w:r>
    </w:p>
    <w:p w14:paraId="63A7302A" w14:textId="77777777" w:rsidR="004554C1" w:rsidRPr="00AB0BB9" w:rsidRDefault="004554C1" w:rsidP="004554C1">
      <w:pPr>
        <w:rPr>
          <w:rFonts w:asciiTheme="minorHAnsi" w:hAnsiTheme="minorHAnsi" w:cstheme="minorHAnsi"/>
          <w:color w:val="000000" w:themeColor="text1"/>
          <w:sz w:val="24"/>
          <w:szCs w:val="24"/>
        </w:rPr>
      </w:pPr>
      <w:r w:rsidRPr="00AB0BB9">
        <w:rPr>
          <w:rFonts w:asciiTheme="minorHAnsi" w:eastAsia="Calibri" w:hAnsiTheme="minorHAnsi" w:cstheme="minorHAnsi"/>
          <w:color w:val="000000" w:themeColor="text1"/>
          <w:sz w:val="24"/>
          <w:szCs w:val="24"/>
        </w:rPr>
        <w:t>ARMD’s current major missions include:</w:t>
      </w:r>
    </w:p>
    <w:p w14:paraId="1FEFAFEC" w14:textId="77777777" w:rsidR="004554C1" w:rsidRPr="00AB0BB9" w:rsidRDefault="000170BB" w:rsidP="004554C1">
      <w:pPr>
        <w:widowControl/>
        <w:numPr>
          <w:ilvl w:val="0"/>
          <w:numId w:val="10"/>
        </w:numPr>
        <w:rPr>
          <w:rFonts w:asciiTheme="minorHAnsi" w:eastAsia="Calibri" w:hAnsiTheme="minorHAnsi" w:cstheme="minorHAnsi"/>
          <w:color w:val="0033CC"/>
          <w:sz w:val="24"/>
          <w:szCs w:val="24"/>
        </w:rPr>
      </w:pPr>
      <w:hyperlink r:id="rId5" w:history="1">
        <w:r w:rsidR="004554C1" w:rsidRPr="00AB0BB9">
          <w:rPr>
            <w:rStyle w:val="Hyperlink"/>
            <w:rFonts w:asciiTheme="minorHAnsi" w:eastAsia="Calibri" w:hAnsiTheme="minorHAnsi" w:cstheme="minorHAnsi"/>
            <w:color w:val="0033CC"/>
            <w:sz w:val="24"/>
            <w:szCs w:val="24"/>
          </w:rPr>
          <w:t>Sustainable Aviation</w:t>
        </w:r>
      </w:hyperlink>
    </w:p>
    <w:p w14:paraId="493CC374" w14:textId="77777777" w:rsidR="004554C1" w:rsidRPr="00AB0BB9" w:rsidRDefault="004554C1" w:rsidP="004554C1">
      <w:pPr>
        <w:widowControl/>
        <w:numPr>
          <w:ilvl w:val="0"/>
          <w:numId w:val="10"/>
        </w:numPr>
        <w:rPr>
          <w:rFonts w:asciiTheme="minorHAnsi" w:eastAsia="Calibri" w:hAnsiTheme="minorHAnsi" w:cstheme="minorHAnsi"/>
          <w:color w:val="0033CC"/>
          <w:sz w:val="24"/>
          <w:szCs w:val="24"/>
        </w:rPr>
      </w:pPr>
      <w:r w:rsidRPr="00AB0BB9">
        <w:rPr>
          <w:rFonts w:asciiTheme="minorHAnsi" w:eastAsia="Calibri" w:hAnsiTheme="minorHAnsi" w:cstheme="minorHAnsi"/>
          <w:color w:val="0033CC"/>
          <w:sz w:val="24"/>
          <w:szCs w:val="24"/>
          <w:u w:val="single"/>
        </w:rPr>
        <w:t>High Speed Commercial Flight</w:t>
      </w:r>
    </w:p>
    <w:p w14:paraId="3B23275C" w14:textId="77777777" w:rsidR="004554C1" w:rsidRPr="00AB0BB9" w:rsidRDefault="000170BB" w:rsidP="004554C1">
      <w:pPr>
        <w:widowControl/>
        <w:numPr>
          <w:ilvl w:val="0"/>
          <w:numId w:val="10"/>
        </w:numPr>
        <w:rPr>
          <w:rFonts w:asciiTheme="minorHAnsi" w:eastAsia="Calibri" w:hAnsiTheme="minorHAnsi" w:cstheme="minorHAnsi"/>
          <w:color w:val="0033CC"/>
          <w:sz w:val="24"/>
          <w:szCs w:val="24"/>
        </w:rPr>
      </w:pPr>
      <w:hyperlink r:id="rId6" w:history="1">
        <w:r w:rsidR="004554C1" w:rsidRPr="00AB0BB9">
          <w:rPr>
            <w:rFonts w:asciiTheme="minorHAnsi" w:eastAsia="Calibri" w:hAnsiTheme="minorHAnsi" w:cstheme="minorHAnsi"/>
            <w:color w:val="0033CC"/>
            <w:sz w:val="24"/>
            <w:szCs w:val="24"/>
            <w:u w:val="single"/>
          </w:rPr>
          <w:t>Advanced Air Mobility</w:t>
        </w:r>
      </w:hyperlink>
      <w:r w:rsidR="004554C1" w:rsidRPr="00AB0BB9">
        <w:rPr>
          <w:rFonts w:asciiTheme="minorHAnsi" w:eastAsia="Calibri" w:hAnsiTheme="minorHAnsi" w:cstheme="minorHAnsi"/>
          <w:color w:val="0033CC"/>
          <w:sz w:val="24"/>
          <w:szCs w:val="24"/>
        </w:rPr>
        <w:t xml:space="preserve"> </w:t>
      </w:r>
    </w:p>
    <w:p w14:paraId="4EA9D5AE" w14:textId="77777777" w:rsidR="004554C1" w:rsidRPr="00AB0BB9" w:rsidRDefault="000170BB" w:rsidP="004554C1">
      <w:pPr>
        <w:widowControl/>
        <w:numPr>
          <w:ilvl w:val="0"/>
          <w:numId w:val="10"/>
        </w:numPr>
        <w:rPr>
          <w:rFonts w:asciiTheme="minorHAnsi" w:eastAsia="Calibri" w:hAnsiTheme="minorHAnsi" w:cstheme="minorHAnsi"/>
          <w:color w:val="0033CC"/>
          <w:sz w:val="24"/>
          <w:szCs w:val="24"/>
        </w:rPr>
      </w:pPr>
      <w:hyperlink r:id="rId7" w:history="1">
        <w:r w:rsidR="004554C1" w:rsidRPr="00AB0BB9">
          <w:rPr>
            <w:rFonts w:asciiTheme="minorHAnsi" w:eastAsia="Calibri" w:hAnsiTheme="minorHAnsi" w:cstheme="minorHAnsi"/>
            <w:color w:val="0033CC"/>
            <w:sz w:val="24"/>
            <w:szCs w:val="24"/>
            <w:u w:val="single"/>
          </w:rPr>
          <w:t>Future Airspace</w:t>
        </w:r>
      </w:hyperlink>
      <w:r w:rsidR="004554C1" w:rsidRPr="00AB0BB9">
        <w:rPr>
          <w:rFonts w:asciiTheme="minorHAnsi" w:eastAsia="Calibri" w:hAnsiTheme="minorHAnsi" w:cstheme="minorHAnsi"/>
          <w:color w:val="0033CC"/>
          <w:sz w:val="24"/>
          <w:szCs w:val="24"/>
        </w:rPr>
        <w:t xml:space="preserve">  </w:t>
      </w:r>
    </w:p>
    <w:p w14:paraId="64774535" w14:textId="77777777" w:rsidR="004554C1" w:rsidRPr="00AB0BB9" w:rsidRDefault="000170BB" w:rsidP="004554C1">
      <w:pPr>
        <w:widowControl/>
        <w:numPr>
          <w:ilvl w:val="0"/>
          <w:numId w:val="10"/>
        </w:numPr>
        <w:rPr>
          <w:rFonts w:asciiTheme="minorHAnsi" w:eastAsia="Calibri" w:hAnsiTheme="minorHAnsi" w:cstheme="minorHAnsi"/>
          <w:color w:val="000000" w:themeColor="text1"/>
          <w:sz w:val="24"/>
          <w:szCs w:val="24"/>
        </w:rPr>
      </w:pPr>
      <w:hyperlink r:id="rId8" w:history="1">
        <w:r w:rsidR="004554C1" w:rsidRPr="00AB0BB9">
          <w:rPr>
            <w:rFonts w:asciiTheme="minorHAnsi" w:eastAsia="Calibri" w:hAnsiTheme="minorHAnsi" w:cstheme="minorHAnsi"/>
            <w:color w:val="0033CC"/>
            <w:sz w:val="24"/>
            <w:szCs w:val="24"/>
            <w:u w:val="single"/>
          </w:rPr>
          <w:t>Transformative Tools</w:t>
        </w:r>
      </w:hyperlink>
      <w:r w:rsidR="004554C1" w:rsidRPr="00AB0BB9">
        <w:rPr>
          <w:rFonts w:asciiTheme="minorHAnsi" w:eastAsia="Calibri" w:hAnsiTheme="minorHAnsi" w:cstheme="minorHAnsi"/>
          <w:color w:val="000000" w:themeColor="text1"/>
          <w:sz w:val="24"/>
          <w:szCs w:val="24"/>
        </w:rPr>
        <w:t xml:space="preserve"> </w:t>
      </w:r>
    </w:p>
    <w:p w14:paraId="4EA6E9A8" w14:textId="77777777" w:rsidR="004554C1" w:rsidRPr="00AB0BB9" w:rsidRDefault="004554C1" w:rsidP="004554C1">
      <w:pPr>
        <w:adjustRightInd w:val="0"/>
        <w:rPr>
          <w:rFonts w:asciiTheme="minorHAnsi" w:eastAsia="Calibri" w:hAnsiTheme="minorHAnsi" w:cstheme="minorHAnsi"/>
          <w:color w:val="000000" w:themeColor="text1"/>
          <w:sz w:val="24"/>
          <w:szCs w:val="24"/>
        </w:rPr>
      </w:pPr>
    </w:p>
    <w:p w14:paraId="745E9EFB" w14:textId="77777777" w:rsidR="004554C1" w:rsidRPr="00AB0BB9" w:rsidRDefault="004554C1" w:rsidP="004554C1">
      <w:pPr>
        <w:adjustRightInd w:val="0"/>
        <w:rPr>
          <w:rFonts w:asciiTheme="minorHAnsi" w:eastAsia="Calibri" w:hAnsiTheme="minorHAnsi" w:cstheme="minorHAnsi"/>
          <w:color w:val="0033CC"/>
          <w:sz w:val="24"/>
          <w:szCs w:val="24"/>
        </w:rPr>
      </w:pPr>
      <w:r w:rsidRPr="00AB0BB9">
        <w:rPr>
          <w:rFonts w:asciiTheme="minorHAnsi" w:eastAsia="Calibri" w:hAnsiTheme="minorHAnsi" w:cstheme="minorHAnsi"/>
          <w:color w:val="000000" w:themeColor="text1"/>
          <w:sz w:val="24"/>
          <w:szCs w:val="24"/>
        </w:rPr>
        <w:t xml:space="preserve">Additional information on the Aeronautics Research Mission Directorate (ARMD) can be found at: </w:t>
      </w:r>
      <w:hyperlink r:id="rId9" w:history="1">
        <w:r w:rsidRPr="00AB0BB9">
          <w:rPr>
            <w:rFonts w:asciiTheme="minorHAnsi" w:eastAsia="Calibri" w:hAnsiTheme="minorHAnsi" w:cstheme="minorHAnsi"/>
            <w:color w:val="0033CC"/>
            <w:sz w:val="24"/>
            <w:szCs w:val="24"/>
            <w:u w:val="single"/>
          </w:rPr>
          <w:t>https://www.nasa.gov/aeroresearch</w:t>
        </w:r>
      </w:hyperlink>
      <w:r w:rsidRPr="00AB0BB9">
        <w:rPr>
          <w:rFonts w:asciiTheme="minorHAnsi" w:eastAsia="Calibri" w:hAnsiTheme="minorHAnsi" w:cstheme="minorHAnsi"/>
          <w:color w:val="000000" w:themeColor="text1"/>
          <w:sz w:val="24"/>
          <w:szCs w:val="24"/>
        </w:rPr>
        <w:t xml:space="preserve"> and in ARMD’s Strategic Implementation plan that can be found at: </w:t>
      </w:r>
      <w:hyperlink r:id="rId10" w:history="1">
        <w:r w:rsidRPr="00AB0BB9">
          <w:rPr>
            <w:rFonts w:asciiTheme="minorHAnsi" w:eastAsia="Calibri" w:hAnsiTheme="minorHAnsi" w:cstheme="minorHAnsi"/>
            <w:color w:val="0033CC"/>
            <w:sz w:val="24"/>
            <w:szCs w:val="24"/>
            <w:u w:val="single"/>
          </w:rPr>
          <w:t>https://www.nasa.gov/aeroresearch/strategy</w:t>
        </w:r>
      </w:hyperlink>
      <w:r w:rsidRPr="00AB0BB9">
        <w:rPr>
          <w:rFonts w:asciiTheme="minorHAnsi" w:eastAsia="Calibri" w:hAnsiTheme="minorHAnsi" w:cstheme="minorHAnsi"/>
          <w:color w:val="0033CC"/>
          <w:sz w:val="24"/>
          <w:szCs w:val="24"/>
        </w:rPr>
        <w:t xml:space="preserve">. </w:t>
      </w:r>
    </w:p>
    <w:p w14:paraId="6D05F1ED" w14:textId="77777777" w:rsidR="004554C1" w:rsidRPr="00AB0BB9" w:rsidRDefault="004554C1" w:rsidP="004554C1">
      <w:pPr>
        <w:rPr>
          <w:rFonts w:asciiTheme="minorHAnsi" w:eastAsia="Calibri" w:hAnsiTheme="minorHAnsi" w:cstheme="minorHAnsi"/>
          <w:b/>
          <w:bCs/>
          <w:color w:val="000000" w:themeColor="text1"/>
          <w:sz w:val="24"/>
          <w:szCs w:val="24"/>
        </w:rPr>
      </w:pPr>
    </w:p>
    <w:p w14:paraId="181EFCEC" w14:textId="77777777" w:rsidR="004554C1" w:rsidRPr="00AB0BB9" w:rsidRDefault="004554C1" w:rsidP="004554C1">
      <w:pPr>
        <w:rPr>
          <w:rFonts w:asciiTheme="minorHAnsi" w:eastAsia="Calibri" w:hAnsiTheme="minorHAnsi" w:cstheme="minorHAnsi"/>
          <w:color w:val="000000" w:themeColor="text1"/>
          <w:sz w:val="24"/>
          <w:szCs w:val="24"/>
        </w:rPr>
      </w:pPr>
      <w:r w:rsidRPr="00AB0BB9">
        <w:rPr>
          <w:rFonts w:asciiTheme="minorHAnsi" w:eastAsia="Calibri" w:hAnsiTheme="minorHAnsi" w:cstheme="minorHAnsi"/>
          <w:b/>
          <w:bCs/>
          <w:color w:val="000000" w:themeColor="text1"/>
          <w:sz w:val="24"/>
          <w:szCs w:val="24"/>
        </w:rPr>
        <w:t xml:space="preserve">Areas of Interest </w:t>
      </w:r>
      <w:r w:rsidRPr="00AB0BB9">
        <w:rPr>
          <w:rFonts w:asciiTheme="minorHAnsi" w:eastAsia="Calibri" w:hAnsiTheme="minorHAnsi" w:cstheme="minorHAnsi"/>
          <w:color w:val="000000" w:themeColor="text1"/>
          <w:sz w:val="24"/>
          <w:szCs w:val="24"/>
        </w:rPr>
        <w:t xml:space="preserve">- POC: Dave Berger, </w:t>
      </w:r>
      <w:hyperlink r:id="rId11" w:history="1">
        <w:r w:rsidRPr="00AB0BB9">
          <w:rPr>
            <w:rFonts w:asciiTheme="minorHAnsi" w:eastAsia="Calibri" w:hAnsiTheme="minorHAnsi" w:cstheme="minorHAnsi"/>
            <w:color w:val="0033CC"/>
            <w:sz w:val="24"/>
            <w:szCs w:val="24"/>
            <w:u w:val="single"/>
          </w:rPr>
          <w:t>dave.e.berger@nasa.gov</w:t>
        </w:r>
      </w:hyperlink>
      <w:r w:rsidRPr="00AB0BB9">
        <w:rPr>
          <w:rFonts w:asciiTheme="minorHAnsi" w:eastAsia="Calibri" w:hAnsiTheme="minorHAnsi" w:cstheme="minorHAnsi"/>
          <w:color w:val="0033CC"/>
          <w:sz w:val="24"/>
          <w:szCs w:val="24"/>
        </w:rPr>
        <w:t xml:space="preserve"> </w:t>
      </w:r>
    </w:p>
    <w:p w14:paraId="77D9ABE5" w14:textId="77777777" w:rsidR="004554C1" w:rsidRPr="00AB0BB9" w:rsidRDefault="004554C1" w:rsidP="004554C1">
      <w:pPr>
        <w:rPr>
          <w:rFonts w:asciiTheme="minorHAnsi" w:eastAsia="Calibri" w:hAnsiTheme="minorHAnsi" w:cstheme="minorHAnsi"/>
          <w:color w:val="000000" w:themeColor="text1"/>
          <w:sz w:val="24"/>
          <w:szCs w:val="24"/>
        </w:rPr>
      </w:pPr>
    </w:p>
    <w:p w14:paraId="74A458F0" w14:textId="77777777" w:rsidR="004554C1" w:rsidRPr="00AB0BB9" w:rsidRDefault="004554C1" w:rsidP="004554C1">
      <w:pPr>
        <w:rPr>
          <w:rFonts w:asciiTheme="minorHAnsi" w:eastAsia="Calibri" w:hAnsiTheme="minorHAnsi" w:cstheme="minorHAnsi"/>
          <w:color w:val="000000" w:themeColor="text1"/>
          <w:sz w:val="24"/>
          <w:szCs w:val="24"/>
        </w:rPr>
      </w:pPr>
      <w:r w:rsidRPr="00AB0BB9">
        <w:rPr>
          <w:rFonts w:asciiTheme="minorHAnsi" w:eastAsia="Calibri" w:hAnsiTheme="minorHAnsi" w:cstheme="minorHAnsi"/>
          <w:color w:val="000000" w:themeColor="text1"/>
          <w:sz w:val="24"/>
          <w:szCs w:val="24"/>
        </w:rPr>
        <w:t>Proposers are directed to the following:</w:t>
      </w:r>
    </w:p>
    <w:p w14:paraId="5FF4ECFE" w14:textId="77777777" w:rsidR="004554C1" w:rsidRPr="00AB0BB9" w:rsidRDefault="004554C1" w:rsidP="004554C1">
      <w:pPr>
        <w:widowControl/>
        <w:numPr>
          <w:ilvl w:val="0"/>
          <w:numId w:val="11"/>
        </w:numPr>
        <w:autoSpaceDE/>
        <w:autoSpaceDN/>
        <w:rPr>
          <w:rFonts w:asciiTheme="minorHAnsi" w:eastAsia="Calibri" w:hAnsiTheme="minorHAnsi" w:cstheme="minorHAnsi"/>
          <w:color w:val="000000" w:themeColor="text1"/>
          <w:sz w:val="24"/>
          <w:szCs w:val="24"/>
        </w:rPr>
      </w:pPr>
      <w:r w:rsidRPr="00AB0BB9">
        <w:rPr>
          <w:rFonts w:asciiTheme="minorHAnsi" w:eastAsia="Calibri" w:hAnsiTheme="minorHAnsi" w:cstheme="minorHAnsi"/>
          <w:color w:val="000000" w:themeColor="text1"/>
          <w:sz w:val="24"/>
          <w:szCs w:val="24"/>
        </w:rPr>
        <w:t xml:space="preserve">ARMD Programs: </w:t>
      </w:r>
      <w:hyperlink r:id="rId12" w:history="1">
        <w:r w:rsidRPr="00AB0BB9">
          <w:rPr>
            <w:rFonts w:asciiTheme="minorHAnsi" w:eastAsia="Calibri" w:hAnsiTheme="minorHAnsi" w:cstheme="minorHAnsi"/>
            <w:color w:val="0033CC"/>
            <w:sz w:val="24"/>
            <w:szCs w:val="24"/>
            <w:u w:val="single"/>
          </w:rPr>
          <w:t>https://www.nasa.gov/aeroresearch/programs</w:t>
        </w:r>
      </w:hyperlink>
      <w:r w:rsidRPr="00AB0BB9">
        <w:rPr>
          <w:rFonts w:asciiTheme="minorHAnsi" w:eastAsia="Calibri" w:hAnsiTheme="minorHAnsi" w:cstheme="minorHAnsi"/>
          <w:color w:val="0033CC"/>
          <w:sz w:val="24"/>
          <w:szCs w:val="24"/>
        </w:rPr>
        <w:t xml:space="preserve"> </w:t>
      </w:r>
    </w:p>
    <w:p w14:paraId="5234A536" w14:textId="77777777" w:rsidR="004554C1" w:rsidRDefault="004554C1" w:rsidP="004554C1">
      <w:pPr>
        <w:widowControl/>
        <w:numPr>
          <w:ilvl w:val="0"/>
          <w:numId w:val="11"/>
        </w:numPr>
        <w:autoSpaceDE/>
        <w:autoSpaceDN/>
        <w:rPr>
          <w:rFonts w:asciiTheme="minorHAnsi" w:eastAsia="Calibri" w:hAnsiTheme="minorHAnsi" w:cstheme="minorHAnsi"/>
          <w:color w:val="000000" w:themeColor="text1"/>
          <w:sz w:val="24"/>
          <w:szCs w:val="24"/>
        </w:rPr>
      </w:pPr>
      <w:r w:rsidRPr="00AB0BB9">
        <w:rPr>
          <w:rFonts w:asciiTheme="minorHAnsi" w:eastAsia="Calibri" w:hAnsiTheme="minorHAnsi" w:cstheme="minorHAnsi"/>
          <w:color w:val="000000" w:themeColor="text1"/>
          <w:sz w:val="24"/>
          <w:szCs w:val="24"/>
        </w:rPr>
        <w:t xml:space="preserve">The ARMD current year version of the NASA Research Announcement (NRA) entitled, "Research Opportunities in Aeronautics (ROA)” is posted on the NSPIRES web site at </w:t>
      </w:r>
      <w:hyperlink r:id="rId13" w:history="1">
        <w:r w:rsidRPr="00AB0BB9">
          <w:rPr>
            <w:rFonts w:asciiTheme="minorHAnsi" w:eastAsia="Calibri" w:hAnsiTheme="minorHAnsi" w:cstheme="minorHAnsi"/>
            <w:color w:val="0033CC"/>
            <w:sz w:val="24"/>
            <w:szCs w:val="24"/>
            <w:u w:val="single"/>
          </w:rPr>
          <w:t>http://nspires.nasaprs.com</w:t>
        </w:r>
      </w:hyperlink>
      <w:r w:rsidRPr="00AB0BB9">
        <w:rPr>
          <w:rFonts w:asciiTheme="minorHAnsi" w:eastAsia="Calibri" w:hAnsiTheme="minorHAnsi" w:cstheme="minorHAnsi"/>
          <w:color w:val="000000" w:themeColor="text1"/>
          <w:sz w:val="24"/>
          <w:szCs w:val="24"/>
        </w:rPr>
        <w:t xml:space="preserve"> (</w:t>
      </w:r>
      <w:r w:rsidRPr="00AB0BB9">
        <w:rPr>
          <w:rFonts w:asciiTheme="minorHAnsi" w:eastAsia="Calibri" w:hAnsiTheme="minorHAnsi" w:cstheme="minorHAnsi"/>
          <w:i/>
          <w:iCs/>
          <w:color w:val="000000" w:themeColor="text1"/>
          <w:sz w:val="24"/>
          <w:szCs w:val="24"/>
        </w:rPr>
        <w:t>Key word:</w:t>
      </w:r>
      <w:r w:rsidRPr="00AB0BB9">
        <w:rPr>
          <w:rFonts w:asciiTheme="minorHAnsi" w:eastAsia="Calibri" w:hAnsiTheme="minorHAnsi" w:cstheme="minorHAnsi"/>
          <w:color w:val="000000" w:themeColor="text1"/>
          <w:sz w:val="24"/>
          <w:szCs w:val="24"/>
        </w:rPr>
        <w:t xml:space="preserve"> Aeronautics). This solicitation provides a complete range of ARMD research interests. </w:t>
      </w:r>
    </w:p>
    <w:p w14:paraId="48B2F9C2" w14:textId="77777777" w:rsidR="004554C1" w:rsidRDefault="004554C1" w:rsidP="004554C1">
      <w:pPr>
        <w:widowControl/>
        <w:autoSpaceDE/>
        <w:autoSpaceDN/>
        <w:ind w:left="720"/>
        <w:rPr>
          <w:rFonts w:asciiTheme="minorHAnsi" w:eastAsia="Calibri" w:hAnsiTheme="minorHAnsi" w:cstheme="minorHAnsi"/>
          <w:color w:val="000000" w:themeColor="text1"/>
          <w:sz w:val="24"/>
          <w:szCs w:val="24"/>
        </w:rPr>
      </w:pPr>
    </w:p>
    <w:p w14:paraId="15246BF5" w14:textId="77777777" w:rsidR="004554C1" w:rsidRPr="006E4F05" w:rsidRDefault="004554C1" w:rsidP="00AF60EB">
      <w:pPr>
        <w:pStyle w:val="Heading2"/>
        <w:ind w:left="0" w:firstLine="0"/>
        <w:rPr>
          <w:rFonts w:ascii="Calibri" w:hAnsi="Calibri" w:cs="Calibri"/>
          <w:color w:val="FF0000"/>
        </w:rPr>
      </w:pPr>
      <w:bookmarkStart w:id="11" w:name="_Toc110842271"/>
      <w:r w:rsidRPr="006E4F05">
        <w:rPr>
          <w:rFonts w:ascii="Calibri" w:hAnsi="Calibri" w:cs="Calibri"/>
        </w:rPr>
        <w:t xml:space="preserve">A.2 </w:t>
      </w:r>
      <w:bookmarkEnd w:id="7"/>
      <w:bookmarkEnd w:id="8"/>
      <w:bookmarkEnd w:id="9"/>
      <w:r w:rsidRPr="006E4F05">
        <w:rPr>
          <w:rFonts w:ascii="Calibri" w:hAnsi="Calibri" w:cs="Calibri"/>
        </w:rPr>
        <w:t>Exploration Systems Development and Space Operations Mission Directorates (ESDMD and SOMD</w:t>
      </w:r>
      <w:r w:rsidRPr="006E4F05">
        <w:rPr>
          <w:rFonts w:ascii="Calibri" w:hAnsi="Calibri" w:cs="Calibri"/>
          <w:color w:val="0D0D0D" w:themeColor="text1" w:themeTint="F2"/>
        </w:rPr>
        <w:t>)</w:t>
      </w:r>
      <w:bookmarkEnd w:id="11"/>
    </w:p>
    <w:p w14:paraId="314E5FBC" w14:textId="77777777" w:rsidR="004554C1" w:rsidRDefault="004554C1" w:rsidP="004554C1">
      <w:pPr>
        <w:spacing w:after="120"/>
        <w:rPr>
          <w:rFonts w:asciiTheme="minorHAnsi" w:hAnsiTheme="minorHAnsi" w:cstheme="minorHAnsi"/>
          <w:sz w:val="24"/>
          <w:szCs w:val="24"/>
        </w:rPr>
      </w:pPr>
    </w:p>
    <w:p w14:paraId="26BB7EF3" w14:textId="77777777" w:rsidR="004554C1" w:rsidRPr="00AB0BB9" w:rsidRDefault="004554C1" w:rsidP="004554C1">
      <w:pPr>
        <w:spacing w:after="120"/>
        <w:rPr>
          <w:rFonts w:asciiTheme="minorHAnsi" w:hAnsiTheme="minorHAnsi" w:cstheme="minorHAnsi"/>
          <w:sz w:val="24"/>
          <w:szCs w:val="24"/>
        </w:rPr>
      </w:pPr>
      <w:r w:rsidRPr="00AB0BB9">
        <w:rPr>
          <w:rFonts w:asciiTheme="minorHAnsi" w:hAnsiTheme="minorHAnsi" w:cstheme="minorHAnsi"/>
          <w:sz w:val="24"/>
          <w:szCs w:val="24"/>
        </w:rPr>
        <w:t xml:space="preserve">The </w:t>
      </w:r>
      <w:r w:rsidRPr="00AB0BB9">
        <w:rPr>
          <w:rFonts w:asciiTheme="minorHAnsi" w:hAnsiTheme="minorHAnsi" w:cstheme="minorHAnsi"/>
          <w:color w:val="0D0D0D" w:themeColor="text1" w:themeTint="F2"/>
          <w:sz w:val="24"/>
          <w:szCs w:val="24"/>
        </w:rPr>
        <w:t xml:space="preserve">Exploration Systems Development and Space Operations Mission Directorates (ESDMD and SOMD) provides the Agency with leadership and management of NASA space operations </w:t>
      </w:r>
      <w:r w:rsidRPr="00AB0BB9">
        <w:rPr>
          <w:rFonts w:asciiTheme="minorHAnsi" w:hAnsiTheme="minorHAnsi" w:cstheme="minorHAnsi"/>
          <w:color w:val="0D0D0D" w:themeColor="text1" w:themeTint="F2"/>
          <w:sz w:val="24"/>
          <w:szCs w:val="24"/>
        </w:rPr>
        <w:lastRenderedPageBreak/>
        <w:t xml:space="preserve">related to human exploration in and beyond low-Earth orbit. </w:t>
      </w:r>
      <w:r w:rsidRPr="00AB0BB9">
        <w:rPr>
          <w:rFonts w:asciiTheme="minorHAnsi" w:hAnsiTheme="minorHAnsi" w:cstheme="minorHAnsi"/>
          <w:sz w:val="24"/>
          <w:szCs w:val="24"/>
        </w:rPr>
        <w:t>Through the Artemis missions, NASA will land the first woman and first person of color on the Moon, using innovative technologies to explore more of the lunar surface than ever before. NASA is collaborating with commercial and international partners to establish the first long-term human-robotic presence on and around the Moon. Then, we will use what we learn on and at the Moon to take the next giant leap: sending the first astronauts to Mars.</w:t>
      </w:r>
    </w:p>
    <w:p w14:paraId="0201E6FB" w14:textId="77777777" w:rsidR="004554C1" w:rsidRPr="00AB0BB9" w:rsidRDefault="004554C1" w:rsidP="004554C1">
      <w:pPr>
        <w:spacing w:after="120"/>
        <w:rPr>
          <w:rFonts w:asciiTheme="minorHAnsi" w:hAnsiTheme="minorHAnsi" w:cstheme="minorHAnsi"/>
          <w:sz w:val="24"/>
          <w:szCs w:val="24"/>
        </w:rPr>
      </w:pPr>
      <w:r w:rsidRPr="00AB0BB9">
        <w:rPr>
          <w:rFonts w:asciiTheme="minorHAnsi" w:hAnsiTheme="minorHAnsi" w:cstheme="minorHAnsi"/>
          <w:sz w:val="24"/>
          <w:szCs w:val="24"/>
        </w:rPr>
        <w:t>The Exploration Systems Development Mission Directorate (ESDMD) defines and manages systems development for programs critical to the NASA’s Artemis program and planning for NASA’s Moon to Mars exploration approach in an integrated manner. ESDMD manages the human exploration system development for lunar orbital, lunar surface, and Mars exploration. ESDMD leads the human aspects of the Artemis activities as well as the integration of science into the human system elements. ESDMD is responsible for development of the lunar and Mars architectures. Programs in the mission directorate include Orion, Space Launch System, Exploration Ground Systems, Gateway, Human Landing System, and Extravehicular Activity (</w:t>
      </w:r>
      <w:proofErr w:type="spellStart"/>
      <w:r w:rsidRPr="00AB0BB9">
        <w:rPr>
          <w:rFonts w:asciiTheme="minorHAnsi" w:hAnsiTheme="minorHAnsi" w:cstheme="minorHAnsi"/>
          <w:sz w:val="24"/>
          <w:szCs w:val="24"/>
        </w:rPr>
        <w:t>xEVA</w:t>
      </w:r>
      <w:proofErr w:type="spellEnd"/>
      <w:r w:rsidRPr="00AB0BB9">
        <w:rPr>
          <w:rFonts w:asciiTheme="minorHAnsi" w:hAnsiTheme="minorHAnsi" w:cstheme="minorHAnsi"/>
          <w:sz w:val="24"/>
          <w:szCs w:val="24"/>
        </w:rPr>
        <w:t>) and Human Surface Mobility. Additional information about the Exploration Systems Development Mission Directorate can be found at: https://www.nasa.gov/directorates/exploration-systems-development.</w:t>
      </w:r>
    </w:p>
    <w:p w14:paraId="1E06CF3A" w14:textId="77777777" w:rsidR="004554C1" w:rsidRPr="00AB0BB9" w:rsidRDefault="004554C1" w:rsidP="004554C1">
      <w:pPr>
        <w:spacing w:after="120"/>
        <w:rPr>
          <w:rFonts w:asciiTheme="minorHAnsi" w:hAnsiTheme="minorHAnsi" w:cstheme="minorHAnsi"/>
          <w:sz w:val="24"/>
          <w:szCs w:val="24"/>
        </w:rPr>
      </w:pPr>
      <w:r w:rsidRPr="00AB0BB9">
        <w:rPr>
          <w:rFonts w:asciiTheme="minorHAnsi" w:hAnsiTheme="minorHAnsi" w:cstheme="minorHAnsi"/>
          <w:sz w:val="24"/>
          <w:szCs w:val="24"/>
        </w:rPr>
        <w:t xml:space="preserve">The Space Operations Mission Directorate (SOMD) manages NASA’s current and future space operations in and beyond low-Earth orbit (LEO), including commercial launch services to the International Space Station. SOMD operates and maintains exploration systems, develops and operates space transportation systems, and performs broad scientific research on orbit. In addition, SOMD is responsible for managing the space transportation services for NASA and NASA-sponsored payloads that require orbital launch, and the agency's space communications and navigation services supporting all NASA’s space systems currently in orbit. Additional information on the Space Operations Mission Directorate can be found at: </w:t>
      </w:r>
      <w:hyperlink r:id="rId14" w:history="1">
        <w:r w:rsidRPr="00AB0BB9">
          <w:rPr>
            <w:rStyle w:val="Hyperlink"/>
            <w:rFonts w:asciiTheme="minorHAnsi" w:hAnsiTheme="minorHAnsi" w:cstheme="minorHAnsi"/>
            <w:sz w:val="24"/>
            <w:szCs w:val="24"/>
          </w:rPr>
          <w:t>https://www.nasa.gov/directorates/space-operations-mission-directorate</w:t>
        </w:r>
      </w:hyperlink>
      <w:r w:rsidRPr="00AB0BB9">
        <w:rPr>
          <w:rFonts w:asciiTheme="minorHAnsi" w:hAnsiTheme="minorHAnsi" w:cstheme="minorHAnsi"/>
          <w:sz w:val="24"/>
          <w:szCs w:val="24"/>
        </w:rPr>
        <w:t xml:space="preserve"> .</w:t>
      </w:r>
    </w:p>
    <w:p w14:paraId="0648A5B7" w14:textId="77777777" w:rsidR="004554C1" w:rsidRPr="00AB0BB9" w:rsidRDefault="004554C1" w:rsidP="004554C1">
      <w:pPr>
        <w:spacing w:after="120"/>
        <w:rPr>
          <w:rFonts w:asciiTheme="minorHAnsi" w:hAnsiTheme="minorHAnsi" w:cstheme="minorHAnsi"/>
          <w:color w:val="0D0D0D" w:themeColor="text1" w:themeTint="F2"/>
          <w:sz w:val="24"/>
          <w:szCs w:val="24"/>
        </w:rPr>
      </w:pPr>
      <w:r w:rsidRPr="00AB0BB9">
        <w:rPr>
          <w:rFonts w:asciiTheme="minorHAnsi" w:hAnsiTheme="minorHAnsi" w:cstheme="minorHAnsi"/>
          <w:b/>
          <w:bCs/>
          <w:color w:val="0D0D0D" w:themeColor="text1" w:themeTint="F2"/>
          <w:sz w:val="24"/>
          <w:szCs w:val="24"/>
        </w:rPr>
        <w:t>Areas of Interest</w:t>
      </w:r>
      <w:r w:rsidRPr="00AB0BB9">
        <w:rPr>
          <w:rFonts w:asciiTheme="minorHAnsi" w:hAnsiTheme="minorHAnsi" w:cstheme="minorHAnsi"/>
          <w:color w:val="0D0D0D" w:themeColor="text1" w:themeTint="F2"/>
          <w:sz w:val="24"/>
          <w:szCs w:val="24"/>
        </w:rPr>
        <w:t xml:space="preserve"> - POC: Marc Timm, </w:t>
      </w:r>
      <w:hyperlink r:id="rId15" w:history="1">
        <w:r w:rsidRPr="00AB0BB9">
          <w:rPr>
            <w:rStyle w:val="Hyperlink"/>
            <w:rFonts w:asciiTheme="minorHAnsi" w:hAnsiTheme="minorHAnsi" w:cstheme="minorHAnsi"/>
            <w:color w:val="0033CC"/>
            <w:sz w:val="24"/>
            <w:szCs w:val="24"/>
          </w:rPr>
          <w:t>marc.g.timm@nasa.gov</w:t>
        </w:r>
      </w:hyperlink>
      <w:r w:rsidRPr="00AB0BB9">
        <w:rPr>
          <w:rStyle w:val="Hyperlink"/>
          <w:rFonts w:asciiTheme="minorHAnsi" w:hAnsiTheme="minorHAnsi" w:cstheme="minorHAnsi"/>
          <w:color w:val="0D0D0D" w:themeColor="text1" w:themeTint="F2"/>
          <w:sz w:val="24"/>
          <w:szCs w:val="24"/>
        </w:rPr>
        <w:t xml:space="preserve"> </w:t>
      </w:r>
    </w:p>
    <w:p w14:paraId="2C0A0618" w14:textId="77777777" w:rsidR="004554C1" w:rsidRPr="00AB0BB9" w:rsidRDefault="004554C1" w:rsidP="004554C1">
      <w:pPr>
        <w:spacing w:after="120"/>
        <w:rPr>
          <w:rFonts w:asciiTheme="minorHAnsi" w:hAnsiTheme="minorHAnsi" w:cstheme="minorHAnsi"/>
          <w:color w:val="0D0D0D" w:themeColor="text1" w:themeTint="F2"/>
          <w:sz w:val="24"/>
          <w:szCs w:val="24"/>
        </w:rPr>
      </w:pPr>
      <w:r w:rsidRPr="00AB0BB9">
        <w:rPr>
          <w:rFonts w:asciiTheme="minorHAnsi" w:hAnsiTheme="minorHAnsi" w:cstheme="minorHAnsi"/>
          <w:i/>
          <w:iCs/>
          <w:color w:val="0D0D0D" w:themeColor="text1" w:themeTint="F2"/>
          <w:sz w:val="24"/>
          <w:szCs w:val="24"/>
          <w:lang w:eastAsia="ja-JP"/>
        </w:rPr>
        <w:t>Human Research Program</w:t>
      </w:r>
    </w:p>
    <w:p w14:paraId="17988B6E" w14:textId="77777777" w:rsidR="004554C1" w:rsidRPr="00AB0BB9" w:rsidRDefault="004554C1" w:rsidP="004554C1">
      <w:pPr>
        <w:spacing w:after="12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lang w:eastAsia="ja-JP"/>
        </w:rPr>
        <w:t>The Human Research Program (HRP) is focused on investigating and mitigating the highest risks to human health and performance to enable safe, reliable, and productive human space exploration. The HRP budget enables NASA to resolve health risks for humans to safely live and work on missions in the inner solar system. HRP conducts research, develops countermeasures, and undertakes technology development to address human health risks in space and ensure compliance with NASA's health, medical, human performance, and environmental standards.</w:t>
      </w:r>
      <w:r w:rsidRPr="00AB0BB9">
        <w:rPr>
          <w:rFonts w:asciiTheme="minorHAnsi" w:hAnsiTheme="minorHAnsi" w:cstheme="minorHAnsi"/>
          <w:color w:val="0D0D0D" w:themeColor="text1" w:themeTint="F2"/>
          <w:sz w:val="24"/>
          <w:szCs w:val="24"/>
        </w:rPr>
        <w:t> </w:t>
      </w:r>
    </w:p>
    <w:p w14:paraId="5229C417" w14:textId="77777777" w:rsidR="004554C1" w:rsidRPr="00AB0BB9" w:rsidRDefault="004554C1" w:rsidP="004554C1">
      <w:pPr>
        <w:rPr>
          <w:rFonts w:asciiTheme="minorHAnsi" w:hAnsiTheme="minorHAnsi" w:cstheme="minorHAnsi"/>
          <w:color w:val="0D0D0D" w:themeColor="text1" w:themeTint="F2"/>
          <w:sz w:val="24"/>
          <w:szCs w:val="24"/>
        </w:rPr>
      </w:pPr>
      <w:r w:rsidRPr="00AB0BB9">
        <w:rPr>
          <w:rFonts w:asciiTheme="minorHAnsi" w:hAnsiTheme="minorHAnsi" w:cstheme="minorHAnsi"/>
          <w:i/>
          <w:iCs/>
          <w:color w:val="0D0D0D" w:themeColor="text1" w:themeTint="F2"/>
          <w:sz w:val="24"/>
          <w:szCs w:val="24"/>
          <w:lang w:eastAsia="ja-JP"/>
        </w:rPr>
        <w:t>Engineering Research</w:t>
      </w:r>
    </w:p>
    <w:p w14:paraId="27548AFC" w14:textId="77777777" w:rsidR="004554C1" w:rsidRPr="00AB0BB9" w:rsidRDefault="004554C1" w:rsidP="004554C1">
      <w:pPr>
        <w:widowControl/>
        <w:numPr>
          <w:ilvl w:val="0"/>
          <w:numId w:val="12"/>
        </w:numPr>
        <w:ind w:left="72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lang w:eastAsia="ja-JP"/>
        </w:rPr>
        <w:t>Spacecraft: Guidance, navigation, and control; thermal; electrical; structures; software; avionics; displays; high speed re-entry; modeling; power systems; interoperability/commonality; advanced spacecraft materials; crew/vehicle health monitoring; life support.</w:t>
      </w:r>
    </w:p>
    <w:p w14:paraId="7164BD36" w14:textId="77777777" w:rsidR="004554C1" w:rsidRPr="00AB0BB9" w:rsidRDefault="004554C1" w:rsidP="004554C1">
      <w:pPr>
        <w:widowControl/>
        <w:numPr>
          <w:ilvl w:val="0"/>
          <w:numId w:val="12"/>
        </w:numPr>
        <w:ind w:left="72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lang w:eastAsia="ja-JP"/>
        </w:rPr>
        <w:lastRenderedPageBreak/>
        <w:t>Propulsion: Propulsion methods that will utilize materials found on the moon or Mars, “green” propellants, on-orbit propellant storage, motors, testing, fuels, manufacturing, soft landing, throttle-able propellants, high performance, and descent.</w:t>
      </w:r>
    </w:p>
    <w:p w14:paraId="40BBAE63" w14:textId="77777777" w:rsidR="004554C1" w:rsidRPr="00AB0BB9" w:rsidRDefault="004554C1" w:rsidP="004554C1">
      <w:pPr>
        <w:widowControl/>
        <w:numPr>
          <w:ilvl w:val="0"/>
          <w:numId w:val="12"/>
        </w:numPr>
        <w:ind w:left="720"/>
        <w:rPr>
          <w:rFonts w:asciiTheme="minorHAnsi" w:hAnsiTheme="minorHAnsi" w:cstheme="minorHAnsi"/>
          <w:color w:val="FF0000"/>
          <w:sz w:val="24"/>
          <w:szCs w:val="24"/>
        </w:rPr>
      </w:pPr>
      <w:r w:rsidRPr="00AB0BB9">
        <w:rPr>
          <w:rFonts w:asciiTheme="minorHAnsi" w:hAnsiTheme="minorHAnsi" w:cstheme="minorHAnsi"/>
          <w:color w:val="0D0D0D" w:themeColor="text1" w:themeTint="F2"/>
          <w:sz w:val="24"/>
          <w:szCs w:val="24"/>
          <w:lang w:eastAsia="ja-JP"/>
        </w:rPr>
        <w:t xml:space="preserve">Robotic Systems for Lunar Precursor Missions:  Precision landing and hazard avoidance hardware and software; high-bandwidth communication; in-situ resource utilization (ISRU) and prospecting; navigation systems; robotics (specifically environmental scouting prior to human arrival, and to assist astronaut with surface exploration); environmental analysis, radiation protection; </w:t>
      </w:r>
      <w:r w:rsidRPr="00AB0BB9">
        <w:rPr>
          <w:rFonts w:asciiTheme="minorHAnsi" w:hAnsiTheme="minorHAnsi" w:cstheme="minorHAnsi"/>
          <w:sz w:val="24"/>
          <w:szCs w:val="24"/>
          <w:lang w:eastAsia="ja-JP"/>
        </w:rPr>
        <w:t>small payloads to accomplish science and research objectives, as well as for risk reduction for human-rated systems</w:t>
      </w:r>
    </w:p>
    <w:p w14:paraId="7B1DE9D9" w14:textId="77777777" w:rsidR="004554C1" w:rsidRPr="00AB0BB9" w:rsidRDefault="004554C1" w:rsidP="004554C1">
      <w:pPr>
        <w:widowControl/>
        <w:numPr>
          <w:ilvl w:val="0"/>
          <w:numId w:val="12"/>
        </w:numPr>
        <w:ind w:left="72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lang w:eastAsia="ja-JP"/>
        </w:rPr>
        <w:t xml:space="preserve">Data and Visualization Systems for Exploration: Area focus on turning precursor mission data into meaningful engineering knowledge for system design and mission planning of lunar and Mars surfaces; visualization and data display; interactive data manipulation and sharing; modeling of lighting and thermal environments; simulation of environmental interactions for pressurized and unpressurized vehicles, and </w:t>
      </w:r>
    </w:p>
    <w:p w14:paraId="45A11A86" w14:textId="77777777" w:rsidR="004554C1" w:rsidRPr="00AB0BB9" w:rsidRDefault="004554C1" w:rsidP="004554C1">
      <w:pPr>
        <w:widowControl/>
        <w:numPr>
          <w:ilvl w:val="0"/>
          <w:numId w:val="12"/>
        </w:numPr>
        <w:spacing w:after="120"/>
        <w:ind w:left="720"/>
        <w:rPr>
          <w:rFonts w:asciiTheme="minorHAnsi" w:hAnsiTheme="minorHAnsi" w:cstheme="minorHAnsi"/>
          <w:sz w:val="24"/>
          <w:szCs w:val="24"/>
        </w:rPr>
      </w:pPr>
      <w:r w:rsidRPr="00AB0BB9">
        <w:rPr>
          <w:rFonts w:asciiTheme="minorHAnsi" w:hAnsiTheme="minorHAnsi" w:cstheme="minorHAnsi"/>
          <w:sz w:val="24"/>
          <w:szCs w:val="24"/>
          <w:lang w:eastAsia="ja-JP"/>
        </w:rPr>
        <w:t>Research and technology development areas in ESDMD and SOMD support exploration systems development including in-space vehicles, space communications, commercial space, and the International Space Station. Examples of research and technology development areas (and the associated lead NASA Center) with great potential include:</w:t>
      </w:r>
    </w:p>
    <w:bookmarkEnd w:id="10"/>
    <w:p w14:paraId="508367B6" w14:textId="77777777" w:rsidR="004554C1" w:rsidRPr="00AB0BB9" w:rsidRDefault="004554C1" w:rsidP="004554C1">
      <w:pPr>
        <w:widowControl/>
        <w:numPr>
          <w:ilvl w:val="0"/>
          <w:numId w:val="12"/>
        </w:numPr>
        <w:spacing w:after="120"/>
        <w:ind w:left="720"/>
        <w:rPr>
          <w:rFonts w:asciiTheme="minorHAnsi" w:hAnsiTheme="minorHAnsi" w:cstheme="minorHAnsi"/>
          <w:sz w:val="24"/>
          <w:szCs w:val="24"/>
        </w:rPr>
      </w:pPr>
      <w:r w:rsidRPr="00AB0BB9">
        <w:rPr>
          <w:rFonts w:asciiTheme="minorHAnsi" w:hAnsiTheme="minorHAnsi" w:cstheme="minorHAnsi"/>
          <w:sz w:val="24"/>
          <w:szCs w:val="24"/>
          <w:lang w:eastAsia="ja-JP"/>
        </w:rPr>
        <w:t>Research and technology development areas in ESDMD and SOMD support exploration systems development including in-space vehicles, space communications, commercial space, and the International Space Station. Examples of research and technology development areas (and the associated lead NASA Center) with great potential include:</w:t>
      </w:r>
    </w:p>
    <w:p w14:paraId="5C2E9392" w14:textId="77777777" w:rsidR="004554C1" w:rsidRPr="00AB0BB9" w:rsidRDefault="004554C1" w:rsidP="004554C1">
      <w:pPr>
        <w:widowControl/>
        <w:numPr>
          <w:ilvl w:val="0"/>
          <w:numId w:val="13"/>
        </w:numPr>
        <w:ind w:left="1080"/>
        <w:rPr>
          <w:rFonts w:asciiTheme="minorHAnsi" w:hAnsiTheme="minorHAnsi" w:cstheme="minorHAnsi"/>
          <w:color w:val="0D0D0D" w:themeColor="text1" w:themeTint="F2"/>
          <w:sz w:val="24"/>
          <w:szCs w:val="24"/>
        </w:rPr>
      </w:pPr>
      <w:r w:rsidRPr="00AB0BB9">
        <w:rPr>
          <w:rFonts w:asciiTheme="minorHAnsi" w:hAnsiTheme="minorHAnsi" w:cstheme="minorHAnsi"/>
          <w:i/>
          <w:iCs/>
          <w:color w:val="0D0D0D" w:themeColor="text1" w:themeTint="F2"/>
          <w:sz w:val="24"/>
          <w:szCs w:val="24"/>
          <w:lang w:eastAsia="ja-JP"/>
        </w:rPr>
        <w:t>Processing and Operations </w:t>
      </w:r>
    </w:p>
    <w:p w14:paraId="01E03BCF" w14:textId="6EE6584B" w:rsidR="004554C1" w:rsidRDefault="004554C1" w:rsidP="004554C1">
      <w:pPr>
        <w:widowControl/>
        <w:numPr>
          <w:ilvl w:val="2"/>
          <w:numId w:val="14"/>
        </w:numPr>
        <w:ind w:left="144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lang w:eastAsia="ja-JP"/>
        </w:rPr>
        <w:t>Crew Health and Safety Including Medical Operations (Johnson Space Center (JSC)</w:t>
      </w:r>
    </w:p>
    <w:p w14:paraId="3A73A1DE" w14:textId="77777777" w:rsidR="00C45106" w:rsidRPr="00C45106" w:rsidRDefault="00C45106" w:rsidP="00C45106">
      <w:pPr>
        <w:widowControl/>
        <w:numPr>
          <w:ilvl w:val="2"/>
          <w:numId w:val="14"/>
        </w:numPr>
        <w:ind w:left="1440"/>
        <w:rPr>
          <w:rFonts w:asciiTheme="minorHAnsi" w:hAnsiTheme="minorHAnsi" w:cstheme="minorHAnsi"/>
          <w:color w:val="0D0D0D" w:themeColor="text1" w:themeTint="F2"/>
          <w:sz w:val="24"/>
          <w:szCs w:val="24"/>
          <w:lang w:eastAsia="ja-JP"/>
        </w:rPr>
      </w:pPr>
      <w:r w:rsidRPr="00C45106">
        <w:rPr>
          <w:rFonts w:asciiTheme="minorHAnsi" w:hAnsiTheme="minorHAnsi" w:cstheme="minorHAnsi"/>
          <w:color w:val="0D0D0D" w:themeColor="text1" w:themeTint="F2"/>
          <w:sz w:val="24"/>
          <w:szCs w:val="24"/>
          <w:lang w:eastAsia="ja-JP"/>
        </w:rPr>
        <w:t>Non-invasive diagnostic aides that work in a communication delay setting (JSC)</w:t>
      </w:r>
    </w:p>
    <w:p w14:paraId="126319AB" w14:textId="77777777" w:rsidR="004554C1" w:rsidRPr="00AB0BB9" w:rsidRDefault="004554C1" w:rsidP="004554C1">
      <w:pPr>
        <w:widowControl/>
        <w:numPr>
          <w:ilvl w:val="2"/>
          <w:numId w:val="14"/>
        </w:numPr>
        <w:ind w:left="144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lang w:eastAsia="ja-JP"/>
        </w:rPr>
        <w:t>In-helmet Speech Audio Systems and Technologies (JSC)  </w:t>
      </w:r>
    </w:p>
    <w:p w14:paraId="7EDC61B4" w14:textId="77777777" w:rsidR="004554C1" w:rsidRPr="00AB0BB9" w:rsidRDefault="004554C1" w:rsidP="004554C1">
      <w:pPr>
        <w:widowControl/>
        <w:numPr>
          <w:ilvl w:val="2"/>
          <w:numId w:val="14"/>
        </w:numPr>
        <w:ind w:left="144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lang w:eastAsia="ja-JP"/>
        </w:rPr>
        <w:t>Vehicle Integration and Ground Processing (Kennedy Space Center (KSC)) </w:t>
      </w:r>
    </w:p>
    <w:p w14:paraId="679D2A27" w14:textId="77777777" w:rsidR="004554C1" w:rsidRPr="00AB0BB9" w:rsidRDefault="004554C1" w:rsidP="004554C1">
      <w:pPr>
        <w:widowControl/>
        <w:numPr>
          <w:ilvl w:val="2"/>
          <w:numId w:val="14"/>
        </w:numPr>
        <w:ind w:left="144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lang w:eastAsia="ja-JP"/>
        </w:rPr>
        <w:t>Mission Operations (JSC) </w:t>
      </w:r>
    </w:p>
    <w:p w14:paraId="13670C70" w14:textId="77777777" w:rsidR="004554C1" w:rsidRPr="00AB0BB9" w:rsidRDefault="004554C1" w:rsidP="004554C1">
      <w:pPr>
        <w:widowControl/>
        <w:numPr>
          <w:ilvl w:val="2"/>
          <w:numId w:val="14"/>
        </w:numPr>
        <w:ind w:left="144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lang w:eastAsia="ja-JP"/>
        </w:rPr>
        <w:t>Portable Life Support Systems (JSC)</w:t>
      </w:r>
    </w:p>
    <w:p w14:paraId="7354D83C" w14:textId="77777777" w:rsidR="004554C1" w:rsidRPr="00AB0BB9" w:rsidRDefault="004554C1" w:rsidP="004554C1">
      <w:pPr>
        <w:widowControl/>
        <w:numPr>
          <w:ilvl w:val="2"/>
          <w:numId w:val="14"/>
        </w:numPr>
        <w:ind w:left="144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lang w:eastAsia="ja-JP"/>
        </w:rPr>
        <w:t>Pressure Garments and Gloves (JSC)</w:t>
      </w:r>
    </w:p>
    <w:p w14:paraId="18F874CE" w14:textId="77777777" w:rsidR="004554C1" w:rsidRPr="00AB0BB9" w:rsidRDefault="004554C1" w:rsidP="004554C1">
      <w:pPr>
        <w:widowControl/>
        <w:numPr>
          <w:ilvl w:val="2"/>
          <w:numId w:val="14"/>
        </w:numPr>
        <w:ind w:left="144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lang w:eastAsia="ja-JP"/>
        </w:rPr>
        <w:t>Air Revitalization Technologies (ARC)</w:t>
      </w:r>
    </w:p>
    <w:p w14:paraId="0EA5B1D2" w14:textId="77777777" w:rsidR="004554C1" w:rsidRPr="00AB0BB9" w:rsidRDefault="004554C1" w:rsidP="004554C1">
      <w:pPr>
        <w:widowControl/>
        <w:numPr>
          <w:ilvl w:val="2"/>
          <w:numId w:val="14"/>
        </w:numPr>
        <w:ind w:left="144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lang w:eastAsia="ja-JP"/>
        </w:rPr>
        <w:t>In-Space Waste Processing Technologies (JSC)</w:t>
      </w:r>
    </w:p>
    <w:p w14:paraId="05A3747F" w14:textId="77777777" w:rsidR="004554C1" w:rsidRPr="00AB0BB9" w:rsidRDefault="004554C1" w:rsidP="004554C1">
      <w:pPr>
        <w:widowControl/>
        <w:numPr>
          <w:ilvl w:val="2"/>
          <w:numId w:val="14"/>
        </w:numPr>
        <w:ind w:left="144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lang w:eastAsia="ja-JP"/>
        </w:rPr>
        <w:t>Cryogenic Fluids Management Systems (MSFC)</w:t>
      </w:r>
    </w:p>
    <w:p w14:paraId="6AB8F03F" w14:textId="77777777" w:rsidR="004554C1" w:rsidRPr="00AB0BB9" w:rsidRDefault="004554C1" w:rsidP="004554C1">
      <w:pPr>
        <w:widowControl/>
        <w:numPr>
          <w:ilvl w:val="0"/>
          <w:numId w:val="13"/>
        </w:numPr>
        <w:ind w:left="1170"/>
        <w:rPr>
          <w:rFonts w:asciiTheme="minorHAnsi" w:hAnsiTheme="minorHAnsi" w:cstheme="minorHAnsi"/>
          <w:color w:val="0D0D0D" w:themeColor="text1" w:themeTint="F2"/>
          <w:sz w:val="24"/>
          <w:szCs w:val="24"/>
        </w:rPr>
      </w:pPr>
      <w:r w:rsidRPr="00AB0BB9">
        <w:rPr>
          <w:rFonts w:asciiTheme="minorHAnsi" w:hAnsiTheme="minorHAnsi" w:cstheme="minorHAnsi"/>
          <w:i/>
          <w:iCs/>
          <w:color w:val="0D0D0D" w:themeColor="text1" w:themeTint="F2"/>
          <w:sz w:val="24"/>
          <w:szCs w:val="24"/>
          <w:lang w:eastAsia="ja-JP"/>
        </w:rPr>
        <w:t>Space Communications and Navigation</w:t>
      </w:r>
    </w:p>
    <w:p w14:paraId="53E57EFF" w14:textId="77777777" w:rsidR="004554C1" w:rsidRPr="00AB0BB9" w:rsidRDefault="004554C1" w:rsidP="004554C1">
      <w:pPr>
        <w:widowControl/>
        <w:numPr>
          <w:ilvl w:val="0"/>
          <w:numId w:val="15"/>
        </w:numPr>
        <w:ind w:left="144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lang w:eastAsia="ja-JP"/>
        </w:rPr>
        <w:t>Coding, Modulation, and Compression (Goddard Spaceflight Center (GSFC))</w:t>
      </w:r>
    </w:p>
    <w:p w14:paraId="2645DBDF" w14:textId="77777777" w:rsidR="004554C1" w:rsidRPr="00AB0BB9" w:rsidRDefault="004554C1" w:rsidP="004554C1">
      <w:pPr>
        <w:widowControl/>
        <w:numPr>
          <w:ilvl w:val="0"/>
          <w:numId w:val="15"/>
        </w:numPr>
        <w:ind w:left="144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lang w:eastAsia="ja-JP"/>
        </w:rPr>
        <w:t>Precision Spacecraft &amp; Lunar/Planetary Surface Navigation and Tracking (GSFC)</w:t>
      </w:r>
    </w:p>
    <w:p w14:paraId="6110CEAE" w14:textId="77777777" w:rsidR="004554C1" w:rsidRPr="00AB0BB9" w:rsidRDefault="004554C1" w:rsidP="004554C1">
      <w:pPr>
        <w:widowControl/>
        <w:numPr>
          <w:ilvl w:val="0"/>
          <w:numId w:val="15"/>
        </w:numPr>
        <w:ind w:left="144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lang w:eastAsia="ja-JP"/>
        </w:rPr>
        <w:t>Communication for Space-Based Range (GSFC)  </w:t>
      </w:r>
    </w:p>
    <w:p w14:paraId="5CD5CCCA" w14:textId="77777777" w:rsidR="004554C1" w:rsidRPr="00AB0BB9" w:rsidRDefault="004554C1" w:rsidP="004554C1">
      <w:pPr>
        <w:widowControl/>
        <w:numPr>
          <w:ilvl w:val="0"/>
          <w:numId w:val="15"/>
        </w:numPr>
        <w:ind w:left="144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lang w:eastAsia="ja-JP"/>
        </w:rPr>
        <w:t>Antenna Technology (Glenn Research Center (GRC)) </w:t>
      </w:r>
    </w:p>
    <w:p w14:paraId="111E4A96" w14:textId="77777777" w:rsidR="004554C1" w:rsidRPr="00AB0BB9" w:rsidRDefault="004554C1" w:rsidP="004554C1">
      <w:pPr>
        <w:widowControl/>
        <w:numPr>
          <w:ilvl w:val="0"/>
          <w:numId w:val="15"/>
        </w:numPr>
        <w:ind w:left="144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lang w:eastAsia="ja-JP"/>
        </w:rPr>
        <w:t>Reconfigurable/Reprogrammable Communication Systems (GRC)</w:t>
      </w:r>
    </w:p>
    <w:p w14:paraId="522010DE" w14:textId="77777777" w:rsidR="004554C1" w:rsidRPr="00AB0BB9" w:rsidRDefault="004554C1" w:rsidP="004554C1">
      <w:pPr>
        <w:widowControl/>
        <w:numPr>
          <w:ilvl w:val="0"/>
          <w:numId w:val="15"/>
        </w:numPr>
        <w:ind w:left="144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lang w:eastAsia="ja-JP"/>
        </w:rPr>
        <w:t>Miniaturized Digital EVA Radio (JSC)  </w:t>
      </w:r>
    </w:p>
    <w:p w14:paraId="3333ED37" w14:textId="77777777" w:rsidR="004554C1" w:rsidRPr="00AB0BB9" w:rsidRDefault="004554C1" w:rsidP="004554C1">
      <w:pPr>
        <w:widowControl/>
        <w:numPr>
          <w:ilvl w:val="0"/>
          <w:numId w:val="15"/>
        </w:numPr>
        <w:ind w:left="144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lang w:eastAsia="ja-JP"/>
        </w:rPr>
        <w:t>Transformational Communications Technology (GRC) </w:t>
      </w:r>
    </w:p>
    <w:p w14:paraId="6A202547" w14:textId="77777777" w:rsidR="004554C1" w:rsidRPr="00AB0BB9" w:rsidRDefault="004554C1" w:rsidP="004554C1">
      <w:pPr>
        <w:widowControl/>
        <w:numPr>
          <w:ilvl w:val="0"/>
          <w:numId w:val="15"/>
        </w:numPr>
        <w:ind w:left="144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lang w:eastAsia="ja-JP"/>
        </w:rPr>
        <w:t>Long Range Optical Telecommunications (Jet Propulsion Laboratory (JPL))  </w:t>
      </w:r>
    </w:p>
    <w:p w14:paraId="6E430DE0" w14:textId="77777777" w:rsidR="004554C1" w:rsidRPr="00AB0BB9" w:rsidRDefault="004554C1" w:rsidP="004554C1">
      <w:pPr>
        <w:widowControl/>
        <w:numPr>
          <w:ilvl w:val="0"/>
          <w:numId w:val="15"/>
        </w:numPr>
        <w:ind w:left="144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lang w:eastAsia="ja-JP"/>
        </w:rPr>
        <w:lastRenderedPageBreak/>
        <w:t>Long Range Space RF Telecommunications (JPL) </w:t>
      </w:r>
    </w:p>
    <w:p w14:paraId="1D783899" w14:textId="77777777" w:rsidR="004554C1" w:rsidRPr="00AB0BB9" w:rsidRDefault="004554C1" w:rsidP="004554C1">
      <w:pPr>
        <w:widowControl/>
        <w:numPr>
          <w:ilvl w:val="0"/>
          <w:numId w:val="15"/>
        </w:numPr>
        <w:ind w:left="144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lang w:eastAsia="ja-JP"/>
        </w:rPr>
        <w:t>Surface Networks and Orbit Access Links (GRC)  </w:t>
      </w:r>
    </w:p>
    <w:p w14:paraId="2820008D" w14:textId="77777777" w:rsidR="004554C1" w:rsidRPr="00AB0BB9" w:rsidRDefault="004554C1" w:rsidP="004554C1">
      <w:pPr>
        <w:widowControl/>
        <w:numPr>
          <w:ilvl w:val="0"/>
          <w:numId w:val="15"/>
        </w:numPr>
        <w:ind w:left="144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lang w:eastAsia="ja-JP"/>
        </w:rPr>
        <w:t>Software for Space Communications Infrastructure Operations (JPL)</w:t>
      </w:r>
    </w:p>
    <w:p w14:paraId="6EC1F930" w14:textId="77777777" w:rsidR="004554C1" w:rsidRPr="00AB0BB9" w:rsidRDefault="004554C1" w:rsidP="004554C1">
      <w:pPr>
        <w:widowControl/>
        <w:numPr>
          <w:ilvl w:val="0"/>
          <w:numId w:val="15"/>
        </w:numPr>
        <w:ind w:left="144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lang w:eastAsia="ja-JP"/>
        </w:rPr>
        <w:t>TDRS transponders for launch vehicle applications that support space communication and launch services (GRC)</w:t>
      </w:r>
    </w:p>
    <w:p w14:paraId="228189B8" w14:textId="77777777" w:rsidR="004554C1" w:rsidRPr="00AB0BB9" w:rsidRDefault="004554C1" w:rsidP="004554C1">
      <w:pPr>
        <w:widowControl/>
        <w:numPr>
          <w:ilvl w:val="0"/>
          <w:numId w:val="13"/>
        </w:numPr>
        <w:ind w:left="1170"/>
        <w:rPr>
          <w:rFonts w:asciiTheme="minorHAnsi" w:hAnsiTheme="minorHAnsi" w:cstheme="minorHAnsi"/>
          <w:color w:val="0D0D0D" w:themeColor="text1" w:themeTint="F2"/>
          <w:sz w:val="24"/>
          <w:szCs w:val="24"/>
        </w:rPr>
      </w:pPr>
      <w:r w:rsidRPr="00AB0BB9">
        <w:rPr>
          <w:rFonts w:asciiTheme="minorHAnsi" w:hAnsiTheme="minorHAnsi" w:cstheme="minorHAnsi"/>
          <w:i/>
          <w:iCs/>
          <w:color w:val="0D0D0D" w:themeColor="text1" w:themeTint="F2"/>
          <w:sz w:val="24"/>
          <w:szCs w:val="24"/>
          <w:lang w:eastAsia="ja-JP"/>
        </w:rPr>
        <w:t>Space Transportation </w:t>
      </w:r>
    </w:p>
    <w:p w14:paraId="5E8D253E" w14:textId="77777777" w:rsidR="004554C1" w:rsidRPr="00AB0BB9" w:rsidRDefault="004554C1" w:rsidP="004554C1">
      <w:pPr>
        <w:widowControl/>
        <w:numPr>
          <w:ilvl w:val="2"/>
          <w:numId w:val="16"/>
        </w:numPr>
        <w:ind w:left="144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lang w:eastAsia="ja-JP"/>
        </w:rPr>
        <w:t>Optical Tracking and Image Analysis (</w:t>
      </w:r>
      <w:r w:rsidRPr="00AB0BB9">
        <w:rPr>
          <w:rFonts w:asciiTheme="minorHAnsi" w:hAnsiTheme="minorHAnsi" w:cstheme="minorHAnsi"/>
          <w:strike/>
          <w:color w:val="0D0D0D" w:themeColor="text1" w:themeTint="F2"/>
          <w:sz w:val="24"/>
          <w:szCs w:val="24"/>
          <w:lang w:eastAsia="ja-JP"/>
        </w:rPr>
        <w:t>KSC</w:t>
      </w:r>
      <w:r w:rsidRPr="00AB0BB9">
        <w:rPr>
          <w:rFonts w:asciiTheme="minorHAnsi" w:hAnsiTheme="minorHAnsi" w:cstheme="minorHAnsi"/>
          <w:color w:val="0D0D0D" w:themeColor="text1" w:themeTint="F2"/>
          <w:sz w:val="24"/>
          <w:szCs w:val="24"/>
          <w:lang w:eastAsia="ja-JP"/>
        </w:rPr>
        <w:t xml:space="preserve"> GSFC</w:t>
      </w:r>
    </w:p>
    <w:p w14:paraId="67DAADB6" w14:textId="77777777" w:rsidR="004554C1" w:rsidRPr="00AB0BB9" w:rsidRDefault="004554C1" w:rsidP="004554C1">
      <w:pPr>
        <w:widowControl/>
        <w:numPr>
          <w:ilvl w:val="2"/>
          <w:numId w:val="16"/>
        </w:numPr>
        <w:ind w:left="144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lang w:eastAsia="ja-JP"/>
        </w:rPr>
        <w:t>Space Transportation Propulsion System and Test Facility Requirements and Instrumentation (Stennis Space Center (SSC)  </w:t>
      </w:r>
    </w:p>
    <w:p w14:paraId="4B47186D" w14:textId="77777777" w:rsidR="004554C1" w:rsidRPr="00AB0BB9" w:rsidRDefault="004554C1" w:rsidP="004554C1">
      <w:pPr>
        <w:widowControl/>
        <w:numPr>
          <w:ilvl w:val="2"/>
          <w:numId w:val="16"/>
        </w:numPr>
        <w:ind w:left="144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lang w:eastAsia="ja-JP"/>
        </w:rPr>
        <w:t>Automated Collection and Transfer of Launch Range Surveillance/Intrusion Data (KSC)</w:t>
      </w:r>
    </w:p>
    <w:p w14:paraId="0180EA5D" w14:textId="77777777" w:rsidR="004554C1" w:rsidRPr="00AB0BB9" w:rsidRDefault="004554C1" w:rsidP="004554C1">
      <w:pPr>
        <w:widowControl/>
        <w:numPr>
          <w:ilvl w:val="2"/>
          <w:numId w:val="16"/>
        </w:numPr>
        <w:ind w:left="144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lang w:eastAsia="ja-JP"/>
        </w:rPr>
        <w:t>Technology tools to assess secondary payload capability with launch vehicles (KSC)</w:t>
      </w:r>
    </w:p>
    <w:p w14:paraId="49ABA051" w14:textId="77777777" w:rsidR="004554C1" w:rsidRPr="00AB0BB9" w:rsidRDefault="004554C1" w:rsidP="004554C1">
      <w:pPr>
        <w:widowControl/>
        <w:numPr>
          <w:ilvl w:val="2"/>
          <w:numId w:val="16"/>
        </w:numPr>
        <w:ind w:left="144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lang w:eastAsia="ja-JP"/>
        </w:rPr>
        <w:t>Spacecraft Charging/Plasma Interactions (Environment definition &amp; arcing mitigation) (Marshall Space Flight Center (MSFC)</w:t>
      </w:r>
    </w:p>
    <w:p w14:paraId="5832158C" w14:textId="77777777" w:rsidR="004554C1" w:rsidRPr="00AB0BB9" w:rsidRDefault="004554C1" w:rsidP="004554C1">
      <w:pPr>
        <w:pStyle w:val="ListParagraph"/>
        <w:widowControl/>
        <w:numPr>
          <w:ilvl w:val="0"/>
          <w:numId w:val="23"/>
        </w:numPr>
        <w:ind w:left="1260" w:hanging="450"/>
        <w:rPr>
          <w:rFonts w:asciiTheme="minorHAnsi" w:hAnsiTheme="minorHAnsi" w:cstheme="minorHAnsi"/>
          <w:i/>
          <w:iCs/>
          <w:color w:val="0D0D0D" w:themeColor="text1" w:themeTint="F2"/>
          <w:sz w:val="24"/>
          <w:szCs w:val="24"/>
        </w:rPr>
      </w:pPr>
      <w:r w:rsidRPr="00AB0BB9">
        <w:rPr>
          <w:rFonts w:asciiTheme="minorHAnsi" w:hAnsiTheme="minorHAnsi" w:cstheme="minorHAnsi"/>
          <w:i/>
          <w:iCs/>
          <w:color w:val="0D0D0D" w:themeColor="text1" w:themeTint="F2"/>
          <w:sz w:val="24"/>
          <w:szCs w:val="24"/>
        </w:rPr>
        <w:t>Commercial Space Capabilities</w:t>
      </w:r>
    </w:p>
    <w:p w14:paraId="1471842A" w14:textId="77777777" w:rsidR="004554C1" w:rsidRPr="00AB0BB9" w:rsidRDefault="004554C1" w:rsidP="004554C1">
      <w:pPr>
        <w:pStyle w:val="ListParagraph"/>
        <w:widowControl/>
        <w:numPr>
          <w:ilvl w:val="1"/>
          <w:numId w:val="24"/>
        </w:numPr>
        <w:ind w:left="144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The goal of this area is to support research, development, and commercial adoption of technologies of interest to the U.S. spaceflight industry to further their space-related capabilities. (KSC)</w:t>
      </w:r>
    </w:p>
    <w:p w14:paraId="61E7ECBD" w14:textId="77777777" w:rsidR="004554C1" w:rsidRPr="00AB0BB9" w:rsidRDefault="004554C1" w:rsidP="004554C1">
      <w:pPr>
        <w:pStyle w:val="ListParagraph"/>
        <w:widowControl/>
        <w:numPr>
          <w:ilvl w:val="1"/>
          <w:numId w:val="24"/>
        </w:numPr>
        <w:ind w:left="144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These include capabilities for Moon, Mars, and Earth orbit. Such efforts are in pursuit of the goals of the National Space Policy and NASA’s strategic plans, to foster developments that will lead to education and job growth in science and engineering, and spur economic growth as capabilities for new space markets are created. (KSC)</w:t>
      </w:r>
    </w:p>
    <w:p w14:paraId="1971F251" w14:textId="77777777" w:rsidR="004554C1" w:rsidRPr="00AB0BB9" w:rsidRDefault="004554C1" w:rsidP="004554C1">
      <w:pPr>
        <w:pStyle w:val="ListParagraph"/>
        <w:widowControl/>
        <w:numPr>
          <w:ilvl w:val="1"/>
          <w:numId w:val="24"/>
        </w:numPr>
        <w:ind w:left="144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U.S. commercial spaceflight industry interests naturally vary by company. Proposers are encouraged to determine what those interests are by engagement with such companies in various ways, and such interests may also be reflected in the efforts of various NASA partnerships. (KSC)</w:t>
      </w:r>
    </w:p>
    <w:p w14:paraId="4369D73B" w14:textId="77777777" w:rsidR="004554C1" w:rsidRPr="00AB0BB9" w:rsidRDefault="004554C1" w:rsidP="004554C1">
      <w:pPr>
        <w:pStyle w:val="ListParagraph"/>
        <w:widowControl/>
        <w:numPr>
          <w:ilvl w:val="1"/>
          <w:numId w:val="24"/>
        </w:numPr>
        <w:ind w:left="144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Proposals should discuss how the effort aligns with U.S. commercial spaceflight company interest(s) and identify potential alignments with NASA interests. (KSC)</w:t>
      </w:r>
    </w:p>
    <w:p w14:paraId="4E72C90D" w14:textId="77777777" w:rsidR="004554C1" w:rsidRPr="00AB0BB9" w:rsidRDefault="004554C1" w:rsidP="004554C1">
      <w:pPr>
        <w:rPr>
          <w:rFonts w:asciiTheme="minorHAnsi" w:hAnsiTheme="minorHAnsi" w:cstheme="minorHAnsi"/>
          <w:color w:val="0D0D0D" w:themeColor="text1" w:themeTint="F2"/>
          <w:sz w:val="24"/>
          <w:szCs w:val="24"/>
        </w:rPr>
      </w:pPr>
    </w:p>
    <w:p w14:paraId="2497D0AA" w14:textId="77777777" w:rsidR="004554C1" w:rsidRPr="00B44ABA" w:rsidRDefault="004554C1" w:rsidP="004554C1">
      <w:pPr>
        <w:rPr>
          <w:rFonts w:ascii="Calibri" w:hAnsi="Calibri" w:cs="Calibri"/>
          <w:b/>
          <w:bCs/>
          <w:sz w:val="24"/>
          <w:szCs w:val="24"/>
        </w:rPr>
      </w:pPr>
      <w:r w:rsidRPr="00B44ABA">
        <w:rPr>
          <w:rFonts w:ascii="Calibri" w:hAnsi="Calibri" w:cs="Calibri"/>
          <w:b/>
          <w:bCs/>
          <w:sz w:val="24"/>
          <w:szCs w:val="24"/>
        </w:rPr>
        <w:t xml:space="preserve">A.2.1 Office of Chief Health and Medical Officer (OCHMO) </w:t>
      </w:r>
    </w:p>
    <w:p w14:paraId="6F2CD489" w14:textId="77777777" w:rsidR="004554C1" w:rsidRPr="00B44ABA" w:rsidRDefault="004554C1" w:rsidP="004554C1">
      <w:pPr>
        <w:rPr>
          <w:rFonts w:ascii="Calibri" w:hAnsi="Calibri" w:cs="Calibri"/>
          <w:b/>
          <w:bCs/>
          <w:sz w:val="24"/>
          <w:szCs w:val="24"/>
        </w:rPr>
      </w:pPr>
      <w:r w:rsidRPr="00B44ABA">
        <w:rPr>
          <w:rFonts w:ascii="Calibri" w:hAnsi="Calibri" w:cs="Calibri"/>
          <w:b/>
          <w:bCs/>
          <w:sz w:val="24"/>
          <w:szCs w:val="24"/>
        </w:rPr>
        <w:t xml:space="preserve">Areas of Research Interest: </w:t>
      </w:r>
    </w:p>
    <w:p w14:paraId="25E27040" w14:textId="77777777" w:rsidR="004554C1" w:rsidRPr="006E4F05" w:rsidRDefault="004554C1" w:rsidP="004554C1">
      <w:pPr>
        <w:pStyle w:val="Heading2"/>
        <w:rPr>
          <w:rFonts w:ascii="Calibri" w:hAnsi="Calibri" w:cs="Calibri"/>
        </w:rPr>
      </w:pPr>
    </w:p>
    <w:p w14:paraId="7AF9110D" w14:textId="77777777" w:rsidR="004554C1" w:rsidRPr="00AB0BB9" w:rsidRDefault="004554C1" w:rsidP="004554C1">
      <w:pPr>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POC: Dr Victor Schneider, </w:t>
      </w:r>
      <w:hyperlink r:id="rId16" w:history="1">
        <w:r w:rsidRPr="00AB0BB9">
          <w:rPr>
            <w:rStyle w:val="Hyperlink"/>
            <w:rFonts w:asciiTheme="minorHAnsi" w:hAnsiTheme="minorHAnsi" w:cstheme="minorHAnsi"/>
            <w:color w:val="0033CC"/>
            <w:sz w:val="24"/>
            <w:szCs w:val="24"/>
          </w:rPr>
          <w:t>vschneider@nasa.gov</w:t>
        </w:r>
      </w:hyperlink>
      <w:r w:rsidRPr="00AB0BB9">
        <w:rPr>
          <w:rFonts w:asciiTheme="minorHAnsi" w:hAnsiTheme="minorHAnsi" w:cstheme="minorHAnsi"/>
          <w:color w:val="0D0D0D" w:themeColor="text1" w:themeTint="F2"/>
          <w:sz w:val="24"/>
          <w:szCs w:val="24"/>
        </w:rPr>
        <w:t xml:space="preserve"> P: 202.258.3645</w:t>
      </w:r>
    </w:p>
    <w:p w14:paraId="40101CB4" w14:textId="77777777" w:rsidR="004554C1" w:rsidRPr="00AB0BB9" w:rsidRDefault="004554C1" w:rsidP="004554C1">
      <w:pPr>
        <w:pStyle w:val="Default"/>
        <w:rPr>
          <w:rFonts w:asciiTheme="minorHAnsi" w:hAnsiTheme="minorHAnsi" w:cstheme="minorHAnsi"/>
          <w:color w:val="0D0D0D" w:themeColor="text1" w:themeTint="F2"/>
        </w:rPr>
      </w:pPr>
      <w:r w:rsidRPr="00AB0BB9">
        <w:rPr>
          <w:rFonts w:asciiTheme="minorHAnsi" w:hAnsiTheme="minorHAnsi" w:cstheme="minorHAnsi"/>
          <w:color w:val="0D0D0D" w:themeColor="text1" w:themeTint="F2"/>
        </w:rPr>
        <w:t>POC2: Dr James D. Polk; E:</w:t>
      </w:r>
      <w:r w:rsidRPr="00AB0BB9">
        <w:rPr>
          <w:rFonts w:asciiTheme="minorHAnsi" w:hAnsiTheme="minorHAnsi" w:cstheme="minorHAnsi"/>
          <w:color w:val="0033CC"/>
        </w:rPr>
        <w:t xml:space="preserve"> </w:t>
      </w:r>
      <w:hyperlink r:id="rId17" w:history="1">
        <w:r w:rsidRPr="00AB0BB9">
          <w:rPr>
            <w:rStyle w:val="Hyperlink"/>
            <w:rFonts w:asciiTheme="minorHAnsi" w:hAnsiTheme="minorHAnsi" w:cstheme="minorHAnsi"/>
            <w:color w:val="0033CC"/>
          </w:rPr>
          <w:t>james.d.polk@nasa.gov</w:t>
        </w:r>
      </w:hyperlink>
      <w:r w:rsidRPr="00AB0BB9">
        <w:rPr>
          <w:rFonts w:asciiTheme="minorHAnsi" w:hAnsiTheme="minorHAnsi" w:cstheme="minorHAnsi"/>
          <w:color w:val="0D0D0D" w:themeColor="text1" w:themeTint="F2"/>
        </w:rPr>
        <w:t xml:space="preserve">, P: 202.358.1959 </w:t>
      </w:r>
    </w:p>
    <w:p w14:paraId="4529FE55" w14:textId="77777777" w:rsidR="004554C1" w:rsidRPr="00AB0BB9" w:rsidRDefault="004554C1" w:rsidP="004554C1">
      <w:pPr>
        <w:rPr>
          <w:rFonts w:asciiTheme="minorHAnsi" w:hAnsiTheme="minorHAnsi" w:cstheme="minorHAnsi"/>
          <w:b/>
          <w:bCs/>
          <w:color w:val="0D0D0D" w:themeColor="text1" w:themeTint="F2"/>
          <w:sz w:val="24"/>
          <w:szCs w:val="24"/>
        </w:rPr>
      </w:pPr>
    </w:p>
    <w:p w14:paraId="770ECDA8" w14:textId="77777777" w:rsidR="004554C1" w:rsidRPr="00AB0BB9" w:rsidRDefault="004554C1" w:rsidP="004554C1">
      <w:pPr>
        <w:pStyle w:val="ListParagraph"/>
        <w:widowControl/>
        <w:numPr>
          <w:ilvl w:val="0"/>
          <w:numId w:val="25"/>
        </w:numPr>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Development and elaboration of Functional aids and testing paradigms to measure activity for use by </w:t>
      </w:r>
      <w:proofErr w:type="spellStart"/>
      <w:r w:rsidRPr="00AB0BB9">
        <w:rPr>
          <w:rFonts w:asciiTheme="minorHAnsi" w:hAnsiTheme="minorHAnsi" w:cstheme="minorHAnsi"/>
          <w:color w:val="0D0D0D" w:themeColor="text1" w:themeTint="F2"/>
          <w:sz w:val="24"/>
          <w:szCs w:val="24"/>
        </w:rPr>
        <w:t>parastronauts</w:t>
      </w:r>
      <w:proofErr w:type="spellEnd"/>
      <w:r w:rsidRPr="00AB0BB9">
        <w:rPr>
          <w:rFonts w:asciiTheme="minorHAnsi" w:hAnsiTheme="minorHAnsi" w:cstheme="minorHAnsi"/>
          <w:color w:val="0D0D0D" w:themeColor="text1" w:themeTint="F2"/>
          <w:sz w:val="24"/>
          <w:szCs w:val="24"/>
        </w:rPr>
        <w:t xml:space="preserve"> during spaceflight. This may include egressing and exiting space capsules and donning and doffing spacesuits and other aids for </w:t>
      </w:r>
      <w:proofErr w:type="spellStart"/>
      <w:r w:rsidRPr="00AB0BB9">
        <w:rPr>
          <w:rFonts w:asciiTheme="minorHAnsi" w:hAnsiTheme="minorHAnsi" w:cstheme="minorHAnsi"/>
          <w:color w:val="0D0D0D" w:themeColor="text1" w:themeTint="F2"/>
          <w:sz w:val="24"/>
          <w:szCs w:val="24"/>
        </w:rPr>
        <w:t>parastronauts</w:t>
      </w:r>
      <w:proofErr w:type="spellEnd"/>
      <w:r w:rsidRPr="00AB0BB9">
        <w:rPr>
          <w:rFonts w:asciiTheme="minorHAnsi" w:hAnsiTheme="minorHAnsi" w:cstheme="minorHAnsi"/>
          <w:color w:val="0D0D0D" w:themeColor="text1" w:themeTint="F2"/>
          <w:sz w:val="24"/>
          <w:szCs w:val="24"/>
        </w:rPr>
        <w:t xml:space="preserve">. The European Space Agency is establishing a </w:t>
      </w:r>
      <w:proofErr w:type="spellStart"/>
      <w:r w:rsidRPr="00AB0BB9">
        <w:rPr>
          <w:rFonts w:asciiTheme="minorHAnsi" w:hAnsiTheme="minorHAnsi" w:cstheme="minorHAnsi"/>
          <w:color w:val="0D0D0D" w:themeColor="text1" w:themeTint="F2"/>
          <w:sz w:val="24"/>
          <w:szCs w:val="24"/>
        </w:rPr>
        <w:t>parastronaut</w:t>
      </w:r>
      <w:proofErr w:type="spellEnd"/>
      <w:r w:rsidRPr="00AB0BB9">
        <w:rPr>
          <w:rFonts w:asciiTheme="minorHAnsi" w:hAnsiTheme="minorHAnsi" w:cstheme="minorHAnsi"/>
          <w:color w:val="0D0D0D" w:themeColor="text1" w:themeTint="F2"/>
          <w:sz w:val="24"/>
          <w:szCs w:val="24"/>
        </w:rPr>
        <w:t xml:space="preserve"> feasibility project. Since NASA offers its international partners access to NASA supported spacecraft and the International Space Station, NASA wants to establish appropriate functional testing measures to determine the time it takes fit astronaut-like subjects </w:t>
      </w:r>
      <w:r w:rsidRPr="00AB0BB9">
        <w:rPr>
          <w:rFonts w:asciiTheme="minorHAnsi" w:hAnsiTheme="minorHAnsi" w:cstheme="minorHAnsi"/>
          <w:color w:val="0D0D0D" w:themeColor="text1" w:themeTint="F2"/>
          <w:sz w:val="24"/>
          <w:szCs w:val="24"/>
        </w:rPr>
        <w:lastRenderedPageBreak/>
        <w:t xml:space="preserve">compared to fit </w:t>
      </w:r>
      <w:proofErr w:type="spellStart"/>
      <w:r w:rsidRPr="00AB0BB9">
        <w:rPr>
          <w:rFonts w:asciiTheme="minorHAnsi" w:hAnsiTheme="minorHAnsi" w:cstheme="minorHAnsi"/>
          <w:color w:val="0D0D0D" w:themeColor="text1" w:themeTint="F2"/>
          <w:sz w:val="24"/>
          <w:szCs w:val="24"/>
        </w:rPr>
        <w:t>parastronaut</w:t>
      </w:r>
      <w:proofErr w:type="spellEnd"/>
      <w:r w:rsidRPr="00AB0BB9">
        <w:rPr>
          <w:rFonts w:asciiTheme="minorHAnsi" w:hAnsiTheme="minorHAnsi" w:cstheme="minorHAnsi"/>
          <w:color w:val="0D0D0D" w:themeColor="text1" w:themeTint="F2"/>
          <w:sz w:val="24"/>
          <w:szCs w:val="24"/>
        </w:rPr>
        <w:t xml:space="preserve"> subjects to egress and exit simulated space capsules and simulated donning and doffing spacesuit. Research proposals are sought to establish appropriate functional testing.</w:t>
      </w:r>
    </w:p>
    <w:p w14:paraId="0DF48A83" w14:textId="77777777" w:rsidR="004554C1" w:rsidRPr="00AB0BB9" w:rsidRDefault="004554C1" w:rsidP="004554C1">
      <w:pPr>
        <w:pStyle w:val="ListParagraph"/>
        <w:rPr>
          <w:rFonts w:asciiTheme="minorHAnsi" w:hAnsiTheme="minorHAnsi" w:cstheme="minorHAnsi"/>
          <w:color w:val="0D0D0D" w:themeColor="text1" w:themeTint="F2"/>
          <w:sz w:val="24"/>
          <w:szCs w:val="24"/>
        </w:rPr>
      </w:pPr>
    </w:p>
    <w:p w14:paraId="79728D64" w14:textId="77777777" w:rsidR="004554C1" w:rsidRPr="00AB0BB9" w:rsidRDefault="004554C1" w:rsidP="004554C1">
      <w:pPr>
        <w:pStyle w:val="ListParagraph"/>
        <w:widowControl/>
        <w:numPr>
          <w:ilvl w:val="0"/>
          <w:numId w:val="25"/>
        </w:numPr>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Evaluation space capsule and spacesuit activity in stable and fit lower or upper extremity amputees and compare their responses to non-amputee fit individuals. The European Space Agency is establishing a </w:t>
      </w:r>
      <w:proofErr w:type="spellStart"/>
      <w:r w:rsidRPr="00AB0BB9">
        <w:rPr>
          <w:rFonts w:asciiTheme="minorHAnsi" w:hAnsiTheme="minorHAnsi" w:cstheme="minorHAnsi"/>
          <w:color w:val="0D0D0D" w:themeColor="text1" w:themeTint="F2"/>
          <w:sz w:val="24"/>
          <w:szCs w:val="24"/>
        </w:rPr>
        <w:t>parastronaut</w:t>
      </w:r>
      <w:proofErr w:type="spellEnd"/>
      <w:r w:rsidRPr="00AB0BB9">
        <w:rPr>
          <w:rFonts w:asciiTheme="minorHAnsi" w:hAnsiTheme="minorHAnsi" w:cstheme="minorHAnsi"/>
          <w:color w:val="0D0D0D" w:themeColor="text1" w:themeTint="F2"/>
          <w:sz w:val="24"/>
          <w:szCs w:val="24"/>
        </w:rPr>
        <w:t xml:space="preserve"> feasibility project. Since NASA offers its international partners access to NASA supported spacecraft and the International Space Station, NASA wants to obtain research data measuring the time it takes fit astronaut-like subjects compared to fit </w:t>
      </w:r>
      <w:proofErr w:type="spellStart"/>
      <w:r w:rsidRPr="00AB0BB9">
        <w:rPr>
          <w:rFonts w:asciiTheme="minorHAnsi" w:hAnsiTheme="minorHAnsi" w:cstheme="minorHAnsi"/>
          <w:color w:val="0D0D0D" w:themeColor="text1" w:themeTint="F2"/>
          <w:sz w:val="24"/>
          <w:szCs w:val="24"/>
        </w:rPr>
        <w:t>parastronaut</w:t>
      </w:r>
      <w:proofErr w:type="spellEnd"/>
      <w:r w:rsidRPr="00AB0BB9">
        <w:rPr>
          <w:rFonts w:asciiTheme="minorHAnsi" w:hAnsiTheme="minorHAnsi" w:cstheme="minorHAnsi"/>
          <w:color w:val="0D0D0D" w:themeColor="text1" w:themeTint="F2"/>
          <w:sz w:val="24"/>
          <w:szCs w:val="24"/>
        </w:rPr>
        <w:t xml:space="preserve"> subject to egress and exit simulated space capsules and simulated donning and doffing spacesuit. Research proposals are sought to obtain data measuring the functional testing indicated</w:t>
      </w:r>
    </w:p>
    <w:p w14:paraId="3AA7324F" w14:textId="77777777" w:rsidR="004554C1" w:rsidRPr="00AB0BB9" w:rsidRDefault="004554C1" w:rsidP="004554C1">
      <w:pPr>
        <w:pStyle w:val="ListParagraph"/>
        <w:rPr>
          <w:rFonts w:asciiTheme="minorHAnsi" w:hAnsiTheme="minorHAnsi" w:cstheme="minorHAnsi"/>
          <w:color w:val="0D0D0D" w:themeColor="text1" w:themeTint="F2"/>
          <w:sz w:val="24"/>
          <w:szCs w:val="24"/>
        </w:rPr>
      </w:pPr>
    </w:p>
    <w:p w14:paraId="3B41D9A4" w14:textId="77777777" w:rsidR="004554C1" w:rsidRPr="000170BB" w:rsidRDefault="004554C1" w:rsidP="000170BB">
      <w:pPr>
        <w:pStyle w:val="Heading2"/>
        <w:ind w:left="90" w:hanging="90"/>
        <w:rPr>
          <w:rStyle w:val="normaltextrun"/>
          <w:rFonts w:ascii="Calibri" w:hAnsi="Calibri" w:cs="Calibri"/>
          <w:color w:val="0D0D0D" w:themeColor="text1" w:themeTint="F2"/>
        </w:rPr>
      </w:pPr>
      <w:r w:rsidRPr="000170BB">
        <w:rPr>
          <w:rFonts w:ascii="Calibri" w:hAnsi="Calibri" w:cs="Calibri"/>
          <w:color w:val="0D0D0D" w:themeColor="text1" w:themeTint="F2"/>
        </w:rPr>
        <w:t xml:space="preserve">A.2.2 </w:t>
      </w:r>
      <w:r w:rsidRPr="000170BB">
        <w:rPr>
          <w:rStyle w:val="normaltextrun"/>
          <w:rFonts w:ascii="Calibri" w:hAnsi="Calibri" w:cs="Calibri"/>
        </w:rPr>
        <w:t>Human Research Program/Space Radiation Element</w:t>
      </w:r>
    </w:p>
    <w:p w14:paraId="6847335B" w14:textId="77777777" w:rsidR="004554C1" w:rsidRPr="00AB0BB9" w:rsidRDefault="004554C1" w:rsidP="004554C1">
      <w:pPr>
        <w:jc w:val="both"/>
        <w:rPr>
          <w:rStyle w:val="normaltextrun"/>
          <w:rFonts w:asciiTheme="minorHAnsi" w:hAnsiTheme="minorHAnsi" w:cstheme="minorHAnsi"/>
          <w:sz w:val="24"/>
          <w:szCs w:val="24"/>
        </w:rPr>
      </w:pPr>
      <w:r w:rsidRPr="00AB0BB9">
        <w:rPr>
          <w:rStyle w:val="normaltextrun"/>
          <w:rFonts w:asciiTheme="minorHAnsi" w:hAnsiTheme="minorHAnsi" w:cstheme="minorHAnsi"/>
          <w:sz w:val="24"/>
          <w:szCs w:val="24"/>
        </w:rPr>
        <w:t xml:space="preserve">POC: </w:t>
      </w:r>
      <w:r w:rsidRPr="00AB0BB9">
        <w:rPr>
          <w:rStyle w:val="normaltextrun"/>
          <w:rFonts w:asciiTheme="minorHAnsi" w:hAnsiTheme="minorHAnsi" w:cstheme="minorHAnsi"/>
          <w:sz w:val="24"/>
          <w:szCs w:val="24"/>
        </w:rPr>
        <w:tab/>
      </w:r>
      <w:r w:rsidRPr="00AB0BB9">
        <w:rPr>
          <w:rStyle w:val="normaltextrun"/>
          <w:rFonts w:asciiTheme="minorHAnsi" w:hAnsiTheme="minorHAnsi" w:cstheme="minorHAnsi"/>
          <w:color w:val="0033CC"/>
          <w:sz w:val="24"/>
          <w:szCs w:val="24"/>
        </w:rPr>
        <w:t>Elgart, S Robin (JSC-SK4) [IPA] &lt;shona.elgart@nasa.gov</w:t>
      </w:r>
      <w:r w:rsidRPr="00AB0BB9">
        <w:rPr>
          <w:rStyle w:val="normaltextrun"/>
          <w:rFonts w:asciiTheme="minorHAnsi" w:hAnsiTheme="minorHAnsi" w:cstheme="minorHAnsi"/>
          <w:sz w:val="24"/>
          <w:szCs w:val="24"/>
        </w:rPr>
        <w:t>&gt;, (281)244-0596</w:t>
      </w:r>
    </w:p>
    <w:p w14:paraId="0E8A0E8A" w14:textId="77777777" w:rsidR="004554C1" w:rsidRPr="00AB0BB9" w:rsidRDefault="004554C1" w:rsidP="004554C1">
      <w:pPr>
        <w:jc w:val="both"/>
        <w:rPr>
          <w:rStyle w:val="normaltextrun"/>
          <w:rFonts w:asciiTheme="minorHAnsi" w:hAnsiTheme="minorHAnsi" w:cstheme="minorHAnsi"/>
          <w:b/>
          <w:bCs/>
          <w:sz w:val="24"/>
          <w:szCs w:val="24"/>
        </w:rPr>
      </w:pPr>
    </w:p>
    <w:p w14:paraId="615C8DDC" w14:textId="77777777" w:rsidR="004554C1" w:rsidRPr="00AB0BB9" w:rsidRDefault="004554C1" w:rsidP="004554C1">
      <w:pPr>
        <w:jc w:val="both"/>
        <w:rPr>
          <w:rStyle w:val="eop"/>
          <w:rFonts w:asciiTheme="minorHAnsi" w:hAnsiTheme="minorHAnsi" w:cstheme="minorHAnsi"/>
          <w:b/>
          <w:bCs/>
          <w:sz w:val="24"/>
          <w:szCs w:val="24"/>
        </w:rPr>
      </w:pPr>
      <w:r w:rsidRPr="00AB0BB9">
        <w:rPr>
          <w:rStyle w:val="normaltextrun"/>
          <w:rFonts w:asciiTheme="minorHAnsi" w:hAnsiTheme="minorHAnsi" w:cstheme="minorHAnsi"/>
          <w:bCs/>
          <w:sz w:val="24"/>
          <w:szCs w:val="24"/>
        </w:rPr>
        <w:t>Research Overview</w:t>
      </w:r>
      <w:r w:rsidRPr="00AB0BB9">
        <w:rPr>
          <w:rStyle w:val="eop"/>
          <w:rFonts w:asciiTheme="minorHAnsi" w:hAnsiTheme="minorHAnsi" w:cstheme="minorHAnsi"/>
          <w:sz w:val="24"/>
          <w:szCs w:val="24"/>
        </w:rPr>
        <w:t xml:space="preserve">: </w:t>
      </w:r>
    </w:p>
    <w:p w14:paraId="36BB26EF" w14:textId="77777777" w:rsidR="004554C1" w:rsidRPr="00AB0BB9" w:rsidRDefault="004554C1" w:rsidP="004554C1">
      <w:pPr>
        <w:jc w:val="both"/>
        <w:rPr>
          <w:rFonts w:asciiTheme="minorHAnsi" w:hAnsiTheme="minorHAnsi" w:cstheme="minorHAnsi"/>
          <w:b/>
          <w:bCs/>
          <w:sz w:val="24"/>
          <w:szCs w:val="24"/>
        </w:rPr>
      </w:pPr>
      <w:r w:rsidRPr="00AB0BB9">
        <w:rPr>
          <w:rFonts w:asciiTheme="minorHAnsi" w:hAnsiTheme="minorHAnsi" w:cstheme="minorHAnsi"/>
          <w:noProof/>
          <w:sz w:val="24"/>
          <w:szCs w:val="24"/>
        </w:rPr>
        <w:t xml:space="preserve">Space radiation exposure is one of numerous hazards astronauts encounter during spaceflight that impact human health. High priority health outcomes associated with space radiation exposure are carcinogenesis, cardiovascular disease (CVD), and central nervous sytem (CNS) changes that impact astronaut health and performance. </w:t>
      </w:r>
    </w:p>
    <w:p w14:paraId="44D17BE3" w14:textId="77777777" w:rsidR="004554C1" w:rsidRPr="00AB0BB9" w:rsidRDefault="004554C1" w:rsidP="004554C1">
      <w:pPr>
        <w:jc w:val="both"/>
        <w:rPr>
          <w:rStyle w:val="normaltextrun"/>
          <w:rFonts w:asciiTheme="minorHAnsi" w:hAnsiTheme="minorHAnsi" w:cstheme="minorHAnsi"/>
          <w:b/>
          <w:bCs/>
          <w:sz w:val="24"/>
          <w:szCs w:val="24"/>
        </w:rPr>
      </w:pPr>
    </w:p>
    <w:p w14:paraId="338A7DDF" w14:textId="77777777" w:rsidR="004554C1" w:rsidRPr="00AB0BB9" w:rsidRDefault="004554C1" w:rsidP="004554C1">
      <w:pPr>
        <w:jc w:val="both"/>
        <w:rPr>
          <w:rStyle w:val="normaltextrun"/>
          <w:rFonts w:asciiTheme="minorHAnsi" w:hAnsiTheme="minorHAnsi" w:cstheme="minorHAnsi"/>
          <w:bCs/>
          <w:sz w:val="24"/>
          <w:szCs w:val="24"/>
        </w:rPr>
      </w:pPr>
    </w:p>
    <w:p w14:paraId="630B95A6" w14:textId="77777777" w:rsidR="004554C1" w:rsidRPr="00AB0BB9" w:rsidRDefault="004554C1" w:rsidP="004554C1">
      <w:pPr>
        <w:jc w:val="both"/>
        <w:rPr>
          <w:rStyle w:val="normaltextrun"/>
          <w:rFonts w:asciiTheme="minorHAnsi" w:hAnsiTheme="minorHAnsi" w:cstheme="minorHAnsi"/>
          <w:bCs/>
          <w:sz w:val="24"/>
          <w:szCs w:val="24"/>
        </w:rPr>
      </w:pPr>
    </w:p>
    <w:p w14:paraId="4E78DFA4" w14:textId="77777777" w:rsidR="004554C1" w:rsidRPr="00AB0BB9" w:rsidRDefault="004554C1" w:rsidP="004554C1">
      <w:pPr>
        <w:jc w:val="both"/>
        <w:rPr>
          <w:rStyle w:val="normaltextrun"/>
          <w:rFonts w:asciiTheme="minorHAnsi" w:hAnsiTheme="minorHAnsi" w:cstheme="minorHAnsi"/>
          <w:b/>
          <w:bCs/>
          <w:sz w:val="24"/>
          <w:szCs w:val="24"/>
        </w:rPr>
      </w:pPr>
      <w:r w:rsidRPr="00AB0BB9">
        <w:rPr>
          <w:rStyle w:val="normaltextrun"/>
          <w:rFonts w:asciiTheme="minorHAnsi" w:hAnsiTheme="minorHAnsi" w:cstheme="minorHAnsi"/>
          <w:bCs/>
          <w:sz w:val="24"/>
          <w:szCs w:val="24"/>
        </w:rPr>
        <w:t>Areas of Research Interest:</w:t>
      </w:r>
    </w:p>
    <w:p w14:paraId="0E28645B" w14:textId="77777777" w:rsidR="004554C1" w:rsidRPr="00AB0BB9" w:rsidRDefault="004554C1" w:rsidP="004554C1">
      <w:pPr>
        <w:pStyle w:val="paragraph"/>
        <w:numPr>
          <w:ilvl w:val="0"/>
          <w:numId w:val="44"/>
        </w:numPr>
        <w:spacing w:before="0" w:beforeAutospacing="0" w:after="0" w:afterAutospacing="0"/>
        <w:jc w:val="both"/>
        <w:textAlignment w:val="baseline"/>
        <w:rPr>
          <w:rFonts w:asciiTheme="minorHAnsi" w:eastAsiaTheme="minorHAnsi" w:hAnsiTheme="minorHAnsi" w:cstheme="minorHAnsi"/>
          <w:noProof/>
        </w:rPr>
      </w:pPr>
      <w:r w:rsidRPr="00AB0BB9">
        <w:rPr>
          <w:rStyle w:val="normaltextrun"/>
          <w:rFonts w:asciiTheme="minorHAnsi" w:hAnsiTheme="minorHAnsi" w:cstheme="minorHAnsi"/>
          <w:bCs/>
        </w:rPr>
        <w:t>Research proposals are sought to</w:t>
      </w:r>
      <w:r w:rsidRPr="00AB0BB9">
        <w:rPr>
          <w:rStyle w:val="eop"/>
          <w:rFonts w:asciiTheme="minorHAnsi" w:hAnsiTheme="minorHAnsi" w:cstheme="minorHAnsi"/>
        </w:rPr>
        <w:t xml:space="preserve"> </w:t>
      </w:r>
      <w:r w:rsidRPr="00AB0BB9">
        <w:rPr>
          <w:rFonts w:asciiTheme="minorHAnsi" w:hAnsiTheme="minorHAnsi" w:cstheme="minorHAnsi"/>
          <w:b/>
          <w:noProof/>
        </w:rPr>
        <w:t xml:space="preserve">accelerate risk characterization for high priority radiation health risks and inform mitigation strategies </w:t>
      </w:r>
      <w:r w:rsidRPr="00AB0BB9">
        <w:rPr>
          <w:rFonts w:asciiTheme="minorHAnsi" w:hAnsiTheme="minorHAnsi" w:cstheme="minorHAnsi"/>
          <w:b/>
        </w:rPr>
        <w:t>the NASA Human Research Program (HRP) Space Radiation Element</w:t>
      </w:r>
      <w:r w:rsidRPr="00AB0BB9">
        <w:rPr>
          <w:rFonts w:asciiTheme="minorHAnsi" w:hAnsiTheme="minorHAnsi" w:cstheme="minorHAnsi"/>
          <w:b/>
          <w:color w:val="000000"/>
        </w:rPr>
        <w:t xml:space="preserve"> (SRE) by sharing animal tissue samples and data.</w:t>
      </w:r>
      <w:r w:rsidRPr="00AB0BB9">
        <w:rPr>
          <w:rFonts w:asciiTheme="minorHAnsi" w:hAnsiTheme="minorHAnsi" w:cstheme="minorHAnsi"/>
          <w:bCs/>
          <w:color w:val="000000"/>
        </w:rPr>
        <w:t xml:space="preserve"> The proposed work should focus is on translational studies that support priority risk characterization (cancer, CVD, CNS), development of relative biological effectiveness (RBE) values, identification of actionable biomarkers, and evaluation of dose thresholds for relevant radiation-associated disease endpoints. Cross-species comparative analyses of rodent data/samples with higher order species (including human archival data and tissue banks) are highly encouraged. </w:t>
      </w:r>
    </w:p>
    <w:p w14:paraId="3E9EBF5D" w14:textId="77777777" w:rsidR="004554C1" w:rsidRPr="00AB0BB9" w:rsidRDefault="004554C1" w:rsidP="004554C1">
      <w:pPr>
        <w:pStyle w:val="paragraph"/>
        <w:numPr>
          <w:ilvl w:val="1"/>
          <w:numId w:val="44"/>
        </w:numPr>
        <w:spacing w:before="0" w:beforeAutospacing="0" w:after="0" w:afterAutospacing="0"/>
        <w:jc w:val="both"/>
        <w:textAlignment w:val="baseline"/>
        <w:rPr>
          <w:rFonts w:asciiTheme="minorHAnsi" w:eastAsiaTheme="minorHAnsi" w:hAnsiTheme="minorHAnsi" w:cstheme="minorHAnsi"/>
          <w:noProof/>
        </w:rPr>
      </w:pPr>
      <w:r w:rsidRPr="00AB0BB9">
        <w:rPr>
          <w:rFonts w:asciiTheme="minorHAnsi" w:hAnsiTheme="minorHAnsi" w:cstheme="minorHAnsi"/>
          <w:color w:val="000000"/>
        </w:rPr>
        <w:t xml:space="preserve">Data can include but is not limited to behavioral tasks, tumor data, physiological measurements, imaging, omics’, etc. that has already been, or is in the process of being, collected. </w:t>
      </w:r>
    </w:p>
    <w:p w14:paraId="6B20377D" w14:textId="77777777" w:rsidR="004554C1" w:rsidRPr="00AB0BB9" w:rsidRDefault="004554C1" w:rsidP="004554C1">
      <w:pPr>
        <w:pStyle w:val="paragraph"/>
        <w:numPr>
          <w:ilvl w:val="1"/>
          <w:numId w:val="44"/>
        </w:numPr>
        <w:spacing w:before="0" w:beforeAutospacing="0" w:after="0" w:afterAutospacing="0"/>
        <w:jc w:val="both"/>
        <w:textAlignment w:val="baseline"/>
        <w:rPr>
          <w:rFonts w:asciiTheme="minorHAnsi" w:eastAsiaTheme="minorHAnsi" w:hAnsiTheme="minorHAnsi" w:cstheme="minorHAnsi"/>
          <w:noProof/>
        </w:rPr>
      </w:pPr>
      <w:r w:rsidRPr="00AB0BB9">
        <w:rPr>
          <w:rFonts w:asciiTheme="minorHAnsi" w:hAnsiTheme="minorHAnsi" w:cstheme="minorHAnsi"/>
          <w:color w:val="000000"/>
        </w:rPr>
        <w:t xml:space="preserve">Tissue samples can include, but are not limited to, samples that have already been, or are in the process of, being collected and stored as well as tissues from other external archived banks (e.g., </w:t>
      </w:r>
      <w:hyperlink r:id="rId18" w:history="1">
        <w:r w:rsidRPr="00AB0BB9">
          <w:rPr>
            <w:rStyle w:val="Hyperlink"/>
            <w:rFonts w:asciiTheme="minorHAnsi" w:hAnsiTheme="minorHAnsi" w:cstheme="minorHAnsi"/>
          </w:rPr>
          <w:t>http://janus.northwestern.edu/janus2/index.php</w:t>
        </w:r>
      </w:hyperlink>
      <w:r w:rsidRPr="00AB0BB9">
        <w:rPr>
          <w:rFonts w:asciiTheme="minorHAnsi" w:hAnsiTheme="minorHAnsi" w:cstheme="minorHAnsi"/>
          <w:color w:val="000000"/>
        </w:rPr>
        <w:t xml:space="preserve">). </w:t>
      </w:r>
    </w:p>
    <w:p w14:paraId="4DFD950B" w14:textId="77777777" w:rsidR="004554C1" w:rsidRPr="00AB0BB9" w:rsidRDefault="004554C1" w:rsidP="004554C1">
      <w:pPr>
        <w:pStyle w:val="paragraph"/>
        <w:numPr>
          <w:ilvl w:val="1"/>
          <w:numId w:val="44"/>
        </w:numPr>
        <w:spacing w:before="0" w:beforeAutospacing="0" w:after="0" w:afterAutospacing="0"/>
        <w:jc w:val="both"/>
        <w:textAlignment w:val="baseline"/>
        <w:rPr>
          <w:rFonts w:asciiTheme="minorHAnsi" w:eastAsiaTheme="minorHAnsi" w:hAnsiTheme="minorHAnsi" w:cstheme="minorHAnsi"/>
          <w:noProof/>
        </w:rPr>
      </w:pPr>
      <w:r w:rsidRPr="00AB0BB9">
        <w:rPr>
          <w:rFonts w:asciiTheme="minorHAnsi" w:hAnsiTheme="minorHAnsi" w:cstheme="minorHAnsi"/>
          <w:color w:val="000000"/>
        </w:rPr>
        <w:t>Relevant tissue samples and data from other externally funded (e.g., non-NASA) programs and tissue repositories/archives for comparison with high linear energy transfer (LET), medical proton, neutron and other exposures can be proposed.</w:t>
      </w:r>
    </w:p>
    <w:p w14:paraId="144BB0B9" w14:textId="77777777" w:rsidR="004554C1" w:rsidRPr="00AB0BB9" w:rsidRDefault="004554C1" w:rsidP="004554C1">
      <w:pPr>
        <w:pStyle w:val="paragraph"/>
        <w:numPr>
          <w:ilvl w:val="1"/>
          <w:numId w:val="44"/>
        </w:numPr>
        <w:spacing w:before="0" w:beforeAutospacing="0" w:after="0" w:afterAutospacing="0"/>
        <w:jc w:val="both"/>
        <w:textAlignment w:val="baseline"/>
        <w:rPr>
          <w:rFonts w:asciiTheme="minorHAnsi" w:eastAsiaTheme="minorHAnsi" w:hAnsiTheme="minorHAnsi" w:cstheme="minorHAnsi"/>
          <w:noProof/>
        </w:rPr>
      </w:pPr>
      <w:r w:rsidRPr="00AB0BB9">
        <w:rPr>
          <w:rFonts w:asciiTheme="minorHAnsi" w:hAnsiTheme="minorHAnsi" w:cstheme="minorHAnsi"/>
          <w:color w:val="000000"/>
        </w:rPr>
        <w:lastRenderedPageBreak/>
        <w:t>A more detailed list of samples and tissues available from SRE can be found at our tissue sharing websites:</w:t>
      </w:r>
    </w:p>
    <w:p w14:paraId="36C767FF" w14:textId="77777777" w:rsidR="004554C1" w:rsidRPr="00AB0BB9" w:rsidRDefault="000170BB" w:rsidP="004554C1">
      <w:pPr>
        <w:pStyle w:val="paragraph"/>
        <w:numPr>
          <w:ilvl w:val="2"/>
          <w:numId w:val="44"/>
        </w:numPr>
        <w:spacing w:before="0" w:beforeAutospacing="0" w:after="0" w:afterAutospacing="0"/>
        <w:jc w:val="both"/>
        <w:textAlignment w:val="baseline"/>
        <w:rPr>
          <w:rFonts w:asciiTheme="minorHAnsi" w:eastAsiaTheme="minorHAnsi" w:hAnsiTheme="minorHAnsi" w:cstheme="minorHAnsi"/>
          <w:noProof/>
        </w:rPr>
      </w:pPr>
      <w:hyperlink r:id="rId19" w:history="1">
        <w:r w:rsidR="004554C1" w:rsidRPr="00AB0BB9">
          <w:rPr>
            <w:rStyle w:val="Hyperlink"/>
            <w:rFonts w:asciiTheme="minorHAnsi" w:hAnsiTheme="minorHAnsi" w:cstheme="minorHAnsi"/>
          </w:rPr>
          <w:t>https://lsda.jsc.nasa.gov/Document/doc_detail/Doc13726</w:t>
        </w:r>
      </w:hyperlink>
    </w:p>
    <w:p w14:paraId="1AED83B8" w14:textId="77777777" w:rsidR="004554C1" w:rsidRPr="00AB0BB9" w:rsidRDefault="000170BB" w:rsidP="004554C1">
      <w:pPr>
        <w:pStyle w:val="paragraph"/>
        <w:numPr>
          <w:ilvl w:val="2"/>
          <w:numId w:val="44"/>
        </w:numPr>
        <w:spacing w:before="0" w:beforeAutospacing="0" w:after="0" w:afterAutospacing="0"/>
        <w:jc w:val="both"/>
        <w:textAlignment w:val="baseline"/>
        <w:rPr>
          <w:rFonts w:asciiTheme="minorHAnsi" w:eastAsiaTheme="minorHAnsi" w:hAnsiTheme="minorHAnsi" w:cstheme="minorHAnsi"/>
          <w:noProof/>
        </w:rPr>
      </w:pPr>
      <w:hyperlink r:id="rId20" w:history="1">
        <w:r w:rsidR="004554C1" w:rsidRPr="00AB0BB9">
          <w:rPr>
            <w:rStyle w:val="Hyperlink"/>
            <w:rFonts w:asciiTheme="minorHAnsi" w:hAnsiTheme="minorHAnsi" w:cstheme="minorHAnsi"/>
          </w:rPr>
          <w:t>https://lsda.jsc.nasa.gov/Document/doc_detail/Doc13766</w:t>
        </w:r>
      </w:hyperlink>
      <w:bookmarkStart w:id="12" w:name="_Hlk99339091"/>
    </w:p>
    <w:p w14:paraId="24E2FAC5" w14:textId="77777777" w:rsidR="004554C1" w:rsidRPr="00AB0BB9" w:rsidRDefault="000170BB" w:rsidP="004554C1">
      <w:pPr>
        <w:pStyle w:val="paragraph"/>
        <w:numPr>
          <w:ilvl w:val="2"/>
          <w:numId w:val="44"/>
        </w:numPr>
        <w:spacing w:before="0" w:beforeAutospacing="0" w:after="0" w:afterAutospacing="0"/>
        <w:jc w:val="both"/>
        <w:textAlignment w:val="baseline"/>
        <w:rPr>
          <w:rFonts w:asciiTheme="minorHAnsi" w:eastAsiaTheme="minorHAnsi" w:hAnsiTheme="minorHAnsi" w:cstheme="minorHAnsi"/>
          <w:noProof/>
        </w:rPr>
      </w:pPr>
      <w:hyperlink r:id="rId21" w:history="1">
        <w:r w:rsidR="004554C1" w:rsidRPr="00AB0BB9">
          <w:rPr>
            <w:rStyle w:val="Hyperlink"/>
            <w:rFonts w:asciiTheme="minorHAnsi" w:hAnsiTheme="minorHAnsi" w:cstheme="minorHAnsi"/>
          </w:rPr>
          <w:t>https://lsda.jsc.nasa.gov/Biospecimen</w:t>
        </w:r>
      </w:hyperlink>
      <w:r w:rsidR="004554C1" w:rsidRPr="00AB0BB9">
        <w:rPr>
          <w:rFonts w:asciiTheme="minorHAnsi" w:hAnsiTheme="minorHAnsi" w:cstheme="minorHAnsi"/>
          <w:color w:val="000000"/>
        </w:rPr>
        <w:t xml:space="preserve"> by searching “NASA Space Radiation Laboratory (NSRL)” in the payloads field.</w:t>
      </w:r>
    </w:p>
    <w:p w14:paraId="32BB11A3" w14:textId="77777777" w:rsidR="004554C1" w:rsidRPr="00AB0BB9" w:rsidRDefault="004554C1" w:rsidP="004554C1">
      <w:pPr>
        <w:pStyle w:val="paragraph"/>
        <w:numPr>
          <w:ilvl w:val="2"/>
          <w:numId w:val="44"/>
        </w:numPr>
        <w:spacing w:before="0" w:beforeAutospacing="0" w:after="0" w:afterAutospacing="0"/>
        <w:jc w:val="both"/>
        <w:textAlignment w:val="baseline"/>
        <w:rPr>
          <w:rFonts w:asciiTheme="minorHAnsi" w:eastAsiaTheme="minorHAnsi" w:hAnsiTheme="minorHAnsi" w:cstheme="minorHAnsi"/>
          <w:noProof/>
        </w:rPr>
      </w:pPr>
      <w:r w:rsidRPr="00AB0BB9">
        <w:rPr>
          <w:rFonts w:asciiTheme="minorHAnsi" w:hAnsiTheme="minorHAnsi" w:cstheme="minorHAnsi"/>
          <w:color w:val="000000"/>
        </w:rPr>
        <w:t xml:space="preserve">Instructions for accessing the tissue sharing information are posted at: </w:t>
      </w:r>
      <w:hyperlink r:id="rId22" w:history="1">
        <w:r w:rsidRPr="00AB0BB9">
          <w:rPr>
            <w:rStyle w:val="Hyperlink"/>
            <w:rFonts w:asciiTheme="minorHAnsi" w:hAnsiTheme="minorHAnsi" w:cstheme="minorHAnsi"/>
          </w:rPr>
          <w:t>https://spaceradiation.jsc.nasa.gov/tissue-sharing/</w:t>
        </w:r>
      </w:hyperlink>
      <w:r w:rsidRPr="00AB0BB9">
        <w:rPr>
          <w:rFonts w:asciiTheme="minorHAnsi" w:hAnsiTheme="minorHAnsi" w:cstheme="minorHAnsi"/>
          <w:color w:val="000000"/>
        </w:rPr>
        <w:t xml:space="preserve">. </w:t>
      </w:r>
      <w:bookmarkEnd w:id="12"/>
    </w:p>
    <w:p w14:paraId="4DA06B49" w14:textId="77777777" w:rsidR="004554C1" w:rsidRPr="00AB0BB9" w:rsidRDefault="004554C1" w:rsidP="004554C1">
      <w:pPr>
        <w:pStyle w:val="paragraph"/>
        <w:spacing w:before="0" w:beforeAutospacing="0" w:after="0" w:afterAutospacing="0"/>
        <w:ind w:left="720"/>
        <w:jc w:val="both"/>
        <w:textAlignment w:val="baseline"/>
        <w:rPr>
          <w:rFonts w:asciiTheme="minorHAnsi" w:eastAsiaTheme="minorHAnsi" w:hAnsiTheme="minorHAnsi" w:cstheme="minorHAnsi"/>
          <w:noProof/>
        </w:rPr>
      </w:pPr>
    </w:p>
    <w:p w14:paraId="1E40BDE4" w14:textId="77777777" w:rsidR="004554C1" w:rsidRPr="00AB0BB9" w:rsidRDefault="004554C1" w:rsidP="004554C1">
      <w:pPr>
        <w:pStyle w:val="paragraph"/>
        <w:numPr>
          <w:ilvl w:val="0"/>
          <w:numId w:val="44"/>
        </w:numPr>
        <w:spacing w:before="0" w:beforeAutospacing="0" w:after="0" w:afterAutospacing="0"/>
        <w:jc w:val="both"/>
        <w:textAlignment w:val="baseline"/>
        <w:rPr>
          <w:rFonts w:asciiTheme="minorHAnsi" w:eastAsiaTheme="minorHAnsi" w:hAnsiTheme="minorHAnsi" w:cstheme="minorHAnsi"/>
          <w:noProof/>
        </w:rPr>
      </w:pPr>
      <w:r w:rsidRPr="00AB0BB9">
        <w:rPr>
          <w:rFonts w:asciiTheme="minorHAnsi" w:hAnsiTheme="minorHAnsi" w:cstheme="minorHAnsi"/>
          <w:b/>
          <w:bCs/>
        </w:rPr>
        <w:t xml:space="preserve">Research proposals are sought to define the mechanisms underlying sexual dimorphism following exposure to space radiation. </w:t>
      </w:r>
      <w:r w:rsidRPr="00AB0BB9">
        <w:rPr>
          <w:rFonts w:asciiTheme="minorHAnsi" w:hAnsiTheme="minorHAnsi" w:cstheme="minorHAnsi"/>
        </w:rPr>
        <w:t>R</w:t>
      </w:r>
      <w:r w:rsidRPr="00AB0BB9">
        <w:rPr>
          <w:rFonts w:asciiTheme="minorHAnsi" w:hAnsiTheme="minorHAnsi" w:cstheme="minorHAnsi"/>
          <w:color w:val="000000"/>
          <w:shd w:val="clear" w:color="auto" w:fill="FFFFFF"/>
        </w:rPr>
        <w:t xml:space="preserve">esearch should focus on translational biomarkers relevant to changes in cognitive and/or behavioral performance, cardiovascular function, and the development of carcinogenesis </w:t>
      </w:r>
      <w:r w:rsidRPr="00AB0BB9">
        <w:rPr>
          <w:rFonts w:asciiTheme="minorHAnsi" w:hAnsiTheme="minorHAnsi" w:cstheme="minorHAnsi"/>
          <w:b/>
          <w:bCs/>
          <w:color w:val="000000"/>
          <w:shd w:val="clear" w:color="auto" w:fill="FFFFFF"/>
        </w:rPr>
        <w:t>in non-sex-specific organs</w:t>
      </w:r>
      <w:r w:rsidRPr="00AB0BB9">
        <w:rPr>
          <w:rFonts w:asciiTheme="minorHAnsi" w:hAnsiTheme="minorHAnsi" w:cstheme="minorHAnsi"/>
          <w:color w:val="000000"/>
          <w:shd w:val="clear" w:color="auto" w:fill="FFFFFF"/>
        </w:rPr>
        <w:t xml:space="preserve">. </w:t>
      </w:r>
      <w:r w:rsidRPr="00AB0BB9">
        <w:rPr>
          <w:rFonts w:asciiTheme="minorHAnsi" w:hAnsiTheme="minorHAnsi" w:cstheme="minorHAnsi"/>
        </w:rPr>
        <w:t xml:space="preserve">Due to limited time and budget, researchers are encouraged to utilize radiation sources located at home institutions at space relevant doses (0-5 </w:t>
      </w:r>
      <w:proofErr w:type="spellStart"/>
      <w:r w:rsidRPr="00AB0BB9">
        <w:rPr>
          <w:rFonts w:asciiTheme="minorHAnsi" w:hAnsiTheme="minorHAnsi" w:cstheme="minorHAnsi"/>
        </w:rPr>
        <w:t>Gy</w:t>
      </w:r>
      <w:proofErr w:type="spellEnd"/>
      <w:r w:rsidRPr="00AB0BB9">
        <w:rPr>
          <w:rFonts w:asciiTheme="minorHAnsi" w:hAnsiTheme="minorHAnsi" w:cstheme="minorHAnsi"/>
        </w:rPr>
        <w:t xml:space="preserve"> of photons or proton irradiation). A successful proposal will not necessitate the use of the NASA Space Radiation Laboratory (NSRL) at Brookhaven National Laboratory at this phase. C</w:t>
      </w:r>
      <w:r w:rsidRPr="00AB0BB9">
        <w:rPr>
          <w:rFonts w:asciiTheme="minorHAnsi" w:hAnsiTheme="minorHAnsi" w:cstheme="minorHAnsi"/>
          <w:color w:val="000000"/>
        </w:rPr>
        <w:t xml:space="preserve">ollaborations between investigators and institutions for the sharing of data and tissue samples are highly encouraged. Samples available for use by SRE, can be found at </w:t>
      </w:r>
      <w:hyperlink r:id="rId23" w:history="1">
        <w:r w:rsidRPr="00AB0BB9">
          <w:rPr>
            <w:rStyle w:val="Hyperlink"/>
            <w:rFonts w:asciiTheme="minorHAnsi" w:hAnsiTheme="minorHAnsi" w:cstheme="minorHAnsi"/>
          </w:rPr>
          <w:t>https://lsda.jsc.nasa.gov/Biospecimen</w:t>
        </w:r>
      </w:hyperlink>
      <w:r w:rsidRPr="00AB0BB9">
        <w:rPr>
          <w:rFonts w:asciiTheme="minorHAnsi" w:hAnsiTheme="minorHAnsi" w:cstheme="minorHAnsi"/>
          <w:color w:val="000000"/>
        </w:rPr>
        <w:t xml:space="preserve"> by searching “NASA Space Radiation Laboratory (NSRL)” in the payloads field (SRE approval required). Instructions for accessing the tissue sharing information are posted at: </w:t>
      </w:r>
      <w:hyperlink r:id="rId24" w:history="1">
        <w:r w:rsidRPr="00AB0BB9">
          <w:rPr>
            <w:rStyle w:val="Hyperlink"/>
            <w:rFonts w:asciiTheme="minorHAnsi" w:hAnsiTheme="minorHAnsi" w:cstheme="minorHAnsi"/>
          </w:rPr>
          <w:t>https://spaceradiation.jsc.nasa.gov/tissue-sharing/</w:t>
        </w:r>
      </w:hyperlink>
      <w:r w:rsidRPr="00AB0BB9">
        <w:rPr>
          <w:rFonts w:asciiTheme="minorHAnsi" w:hAnsiTheme="minorHAnsi" w:cstheme="minorHAnsi"/>
          <w:color w:val="000000"/>
        </w:rPr>
        <w:t>. Other topics include:</w:t>
      </w:r>
    </w:p>
    <w:p w14:paraId="34C19CA9" w14:textId="77777777" w:rsidR="004554C1" w:rsidRPr="00AB0BB9" w:rsidRDefault="004554C1" w:rsidP="004554C1">
      <w:pPr>
        <w:pStyle w:val="paragraph"/>
        <w:numPr>
          <w:ilvl w:val="2"/>
          <w:numId w:val="44"/>
        </w:numPr>
        <w:jc w:val="both"/>
        <w:textAlignment w:val="baseline"/>
        <w:rPr>
          <w:rFonts w:asciiTheme="minorHAnsi" w:eastAsiaTheme="minorHAnsi" w:hAnsiTheme="minorHAnsi" w:cstheme="minorHAnsi"/>
          <w:noProof/>
        </w:rPr>
      </w:pPr>
      <w:r w:rsidRPr="00AB0BB9">
        <w:rPr>
          <w:rFonts w:asciiTheme="minorHAnsi" w:eastAsiaTheme="minorHAnsi" w:hAnsiTheme="minorHAnsi" w:cstheme="minorHAnsi"/>
          <w:noProof/>
        </w:rPr>
        <w:t>Individual sensitivity</w:t>
      </w:r>
    </w:p>
    <w:p w14:paraId="02A3C827" w14:textId="77777777" w:rsidR="004554C1" w:rsidRPr="00AB0BB9" w:rsidRDefault="004554C1" w:rsidP="004554C1">
      <w:pPr>
        <w:pStyle w:val="paragraph"/>
        <w:numPr>
          <w:ilvl w:val="2"/>
          <w:numId w:val="44"/>
        </w:numPr>
        <w:jc w:val="both"/>
        <w:textAlignment w:val="baseline"/>
        <w:rPr>
          <w:rFonts w:asciiTheme="minorHAnsi" w:eastAsiaTheme="minorHAnsi" w:hAnsiTheme="minorHAnsi" w:cstheme="minorHAnsi"/>
          <w:noProof/>
        </w:rPr>
      </w:pPr>
      <w:r w:rsidRPr="00AB0BB9">
        <w:rPr>
          <w:rFonts w:asciiTheme="minorHAnsi" w:eastAsiaTheme="minorHAnsi" w:hAnsiTheme="minorHAnsi" w:cstheme="minorHAnsi"/>
          <w:noProof/>
        </w:rPr>
        <w:t>Early disease detection (Cancer, CVD, neurological/behavioral conditions)</w:t>
      </w:r>
    </w:p>
    <w:p w14:paraId="604241F4" w14:textId="77777777" w:rsidR="004554C1" w:rsidRPr="00AB0BB9" w:rsidRDefault="004554C1" w:rsidP="004554C1">
      <w:pPr>
        <w:pStyle w:val="paragraph"/>
        <w:numPr>
          <w:ilvl w:val="2"/>
          <w:numId w:val="44"/>
        </w:numPr>
        <w:jc w:val="both"/>
        <w:textAlignment w:val="baseline"/>
        <w:rPr>
          <w:rFonts w:asciiTheme="minorHAnsi" w:eastAsiaTheme="minorHAnsi" w:hAnsiTheme="minorHAnsi" w:cstheme="minorHAnsi"/>
          <w:noProof/>
        </w:rPr>
      </w:pPr>
      <w:r w:rsidRPr="00AB0BB9">
        <w:rPr>
          <w:rFonts w:asciiTheme="minorHAnsi" w:eastAsiaTheme="minorHAnsi" w:hAnsiTheme="minorHAnsi" w:cstheme="minorHAnsi"/>
          <w:noProof/>
        </w:rPr>
        <w:t>Biomarker identification</w:t>
      </w:r>
    </w:p>
    <w:p w14:paraId="68E919EA" w14:textId="77777777" w:rsidR="004554C1" w:rsidRPr="00AB0BB9" w:rsidRDefault="004554C1" w:rsidP="004554C1">
      <w:pPr>
        <w:pStyle w:val="paragraph"/>
        <w:numPr>
          <w:ilvl w:val="2"/>
          <w:numId w:val="44"/>
        </w:numPr>
        <w:jc w:val="both"/>
        <w:textAlignment w:val="baseline"/>
        <w:rPr>
          <w:rFonts w:asciiTheme="minorHAnsi" w:eastAsiaTheme="minorHAnsi" w:hAnsiTheme="minorHAnsi" w:cstheme="minorHAnsi"/>
          <w:noProof/>
        </w:rPr>
      </w:pPr>
      <w:r w:rsidRPr="00AB0BB9">
        <w:rPr>
          <w:rFonts w:asciiTheme="minorHAnsi" w:eastAsiaTheme="minorHAnsi" w:hAnsiTheme="minorHAnsi" w:cstheme="minorHAnsi"/>
          <w:noProof/>
        </w:rPr>
        <w:t>High-throughput countermeasure screening</w:t>
      </w:r>
    </w:p>
    <w:p w14:paraId="5194028B" w14:textId="77777777" w:rsidR="004554C1" w:rsidRPr="00AB0BB9" w:rsidRDefault="004554C1" w:rsidP="004554C1">
      <w:pPr>
        <w:pStyle w:val="paragraph"/>
        <w:numPr>
          <w:ilvl w:val="2"/>
          <w:numId w:val="44"/>
        </w:numPr>
        <w:jc w:val="both"/>
        <w:textAlignment w:val="baseline"/>
        <w:rPr>
          <w:rFonts w:asciiTheme="minorHAnsi" w:eastAsiaTheme="minorHAnsi" w:hAnsiTheme="minorHAnsi" w:cstheme="minorHAnsi"/>
          <w:noProof/>
        </w:rPr>
      </w:pPr>
      <w:r w:rsidRPr="00AB0BB9">
        <w:rPr>
          <w:rFonts w:asciiTheme="minorHAnsi" w:eastAsiaTheme="minorHAnsi" w:hAnsiTheme="minorHAnsi" w:cstheme="minorHAnsi"/>
          <w:noProof/>
        </w:rPr>
        <w:t>Sex-specific risk assessment</w:t>
      </w:r>
    </w:p>
    <w:p w14:paraId="363274D9" w14:textId="77777777" w:rsidR="004554C1" w:rsidRPr="00AB0BB9" w:rsidRDefault="004554C1" w:rsidP="004554C1">
      <w:pPr>
        <w:pStyle w:val="paragraph"/>
        <w:numPr>
          <w:ilvl w:val="2"/>
          <w:numId w:val="44"/>
        </w:numPr>
        <w:spacing w:before="0" w:beforeAutospacing="0" w:after="0" w:afterAutospacing="0"/>
        <w:jc w:val="both"/>
        <w:textAlignment w:val="baseline"/>
        <w:rPr>
          <w:rFonts w:asciiTheme="minorHAnsi" w:eastAsiaTheme="minorHAnsi" w:hAnsiTheme="minorHAnsi" w:cstheme="minorHAnsi"/>
          <w:noProof/>
        </w:rPr>
      </w:pPr>
      <w:r w:rsidRPr="00AB0BB9">
        <w:rPr>
          <w:rFonts w:asciiTheme="minorHAnsi" w:eastAsiaTheme="minorHAnsi" w:hAnsiTheme="minorHAnsi" w:cstheme="minorHAnsi"/>
          <w:noProof/>
        </w:rPr>
        <w:t>Radiation quality and/or dose-rate effects</w:t>
      </w:r>
    </w:p>
    <w:p w14:paraId="48B98751" w14:textId="77777777" w:rsidR="004554C1" w:rsidRPr="00AB0BB9" w:rsidRDefault="004554C1" w:rsidP="004554C1">
      <w:pPr>
        <w:pStyle w:val="paragraph"/>
        <w:spacing w:before="0" w:beforeAutospacing="0" w:after="0" w:afterAutospacing="0"/>
        <w:ind w:left="720"/>
        <w:jc w:val="both"/>
        <w:textAlignment w:val="baseline"/>
        <w:rPr>
          <w:rFonts w:asciiTheme="minorHAnsi" w:eastAsiaTheme="minorHAnsi" w:hAnsiTheme="minorHAnsi" w:cstheme="minorHAnsi"/>
          <w:noProof/>
        </w:rPr>
      </w:pPr>
    </w:p>
    <w:p w14:paraId="10890A24" w14:textId="77777777" w:rsidR="004554C1" w:rsidRPr="00AB0BB9" w:rsidRDefault="004554C1" w:rsidP="004554C1">
      <w:pPr>
        <w:pStyle w:val="paragraph"/>
        <w:numPr>
          <w:ilvl w:val="0"/>
          <w:numId w:val="44"/>
        </w:numPr>
        <w:spacing w:before="0" w:beforeAutospacing="0" w:after="0" w:afterAutospacing="0"/>
        <w:jc w:val="both"/>
        <w:textAlignment w:val="baseline"/>
        <w:rPr>
          <w:rFonts w:asciiTheme="minorHAnsi" w:eastAsiaTheme="minorHAnsi" w:hAnsiTheme="minorHAnsi" w:cstheme="minorHAnsi"/>
          <w:noProof/>
          <w:u w:val="single"/>
        </w:rPr>
      </w:pPr>
      <w:r w:rsidRPr="00AB0BB9">
        <w:rPr>
          <w:rFonts w:asciiTheme="minorHAnsi" w:hAnsiTheme="minorHAnsi" w:cstheme="minorHAnsi"/>
          <w:b/>
          <w:bCs/>
        </w:rPr>
        <w:t>Research proposals are sought to establish screening techniques for compound-based countermeasures to assess their efficacy in modulating biological responses to radiation exposure relevant to the high priority health risks of cancer, CVD, and/or CNS.</w:t>
      </w:r>
      <w:r w:rsidRPr="00AB0BB9">
        <w:rPr>
          <w:rFonts w:asciiTheme="minorHAnsi" w:hAnsiTheme="minorHAnsi" w:cstheme="minorHAnsi"/>
          <w:b/>
          <w:bCs/>
          <w:i/>
          <w:iCs/>
        </w:rPr>
        <w:t xml:space="preserve"> </w:t>
      </w:r>
      <w:r w:rsidRPr="00AB0BB9">
        <w:rPr>
          <w:rFonts w:asciiTheme="minorHAnsi" w:hAnsiTheme="minorHAnsi" w:cstheme="minorHAnsi"/>
        </w:rPr>
        <w:t xml:space="preserve">Techniques that can be translated into high-throughput screening protocols are highly desired, however high-content protocols will also be considered responsive. </w:t>
      </w:r>
    </w:p>
    <w:p w14:paraId="7456C724" w14:textId="77777777" w:rsidR="004554C1" w:rsidRPr="00AB0BB9" w:rsidRDefault="004554C1" w:rsidP="004554C1">
      <w:pPr>
        <w:pStyle w:val="paragraph"/>
        <w:spacing w:before="0" w:beforeAutospacing="0" w:after="0" w:afterAutospacing="0"/>
        <w:jc w:val="both"/>
        <w:textAlignment w:val="baseline"/>
        <w:rPr>
          <w:rFonts w:asciiTheme="minorHAnsi" w:eastAsiaTheme="minorHAnsi" w:hAnsiTheme="minorHAnsi" w:cstheme="minorHAnsi"/>
          <w:noProof/>
          <w:u w:val="single"/>
        </w:rPr>
      </w:pPr>
    </w:p>
    <w:p w14:paraId="40229588" w14:textId="77777777" w:rsidR="004554C1" w:rsidRPr="00AB0BB9" w:rsidRDefault="004554C1" w:rsidP="004554C1">
      <w:pPr>
        <w:pStyle w:val="paragraph"/>
        <w:numPr>
          <w:ilvl w:val="0"/>
          <w:numId w:val="44"/>
        </w:numPr>
        <w:spacing w:after="0"/>
        <w:jc w:val="both"/>
        <w:textAlignment w:val="baseline"/>
        <w:rPr>
          <w:rFonts w:asciiTheme="minorHAnsi" w:hAnsiTheme="minorHAnsi" w:cstheme="minorHAnsi"/>
        </w:rPr>
      </w:pPr>
      <w:r w:rsidRPr="00AB0BB9">
        <w:rPr>
          <w:rFonts w:asciiTheme="minorHAnsi" w:hAnsiTheme="minorHAnsi" w:cstheme="minorHAnsi"/>
          <w:b/>
          <w:bCs/>
        </w:rPr>
        <w:t xml:space="preserve">Research proposals are sought to evaluate the role of the inflammasome in the pathogenesis of radiation-associated cardiovascular disease (CVD), carcinogenesis, and/or central nervous system changes that impact behavioral and cognitive function. </w:t>
      </w:r>
      <w:r w:rsidRPr="00AB0BB9">
        <w:rPr>
          <w:rFonts w:asciiTheme="minorHAnsi" w:hAnsiTheme="minorHAnsi" w:cstheme="minorHAnsi"/>
        </w:rPr>
        <w:t xml:space="preserve">Although innate inflammatory immune responses are necessary for survival from infections and injury, dysregulated and persistent inflammation is thought to contribute to the pathogenesis of various acute and chronic conditions in humans, including CVD. A main contributor to the development of inflammatory diseases involves activation of </w:t>
      </w:r>
      <w:r w:rsidRPr="00AB0BB9">
        <w:rPr>
          <w:rFonts w:asciiTheme="minorHAnsi" w:hAnsiTheme="minorHAnsi" w:cstheme="minorHAnsi"/>
        </w:rPr>
        <w:lastRenderedPageBreak/>
        <w:t xml:space="preserve">inflammasomes. Recently, inflammasome activation has been increasingly linked to an increased risk and greater severity of CVD. Characterization of the role of inflammasome-mediated pathogenesis of disease after space-like chronic radiation exposure can provide evidence to better quantify space radiation risks as well as identify high value for countermeasure development. </w:t>
      </w:r>
    </w:p>
    <w:p w14:paraId="1E719BCD" w14:textId="370FCFD9" w:rsidR="00C45106" w:rsidRPr="000170BB" w:rsidRDefault="00C45106" w:rsidP="000170BB">
      <w:pPr>
        <w:pStyle w:val="Heading2"/>
        <w:ind w:hanging="780"/>
        <w:rPr>
          <w:rStyle w:val="normaltextrun"/>
          <w:rFonts w:ascii="Calibri" w:hAnsi="Calibri" w:cs="Calibri"/>
        </w:rPr>
      </w:pPr>
      <w:bookmarkStart w:id="13" w:name="_Toc26971010"/>
      <w:bookmarkStart w:id="14" w:name="_Toc110842272"/>
      <w:r w:rsidRPr="000170BB">
        <w:rPr>
          <w:rFonts w:ascii="Calibri" w:hAnsi="Calibri" w:cs="Calibri"/>
          <w:color w:val="0D0D0D" w:themeColor="text1" w:themeTint="F2"/>
        </w:rPr>
        <w:t xml:space="preserve">A.2.3 </w:t>
      </w:r>
      <w:r w:rsidRPr="000170BB">
        <w:rPr>
          <w:rStyle w:val="normaltextrun"/>
          <w:rFonts w:ascii="Calibri" w:hAnsi="Calibri" w:cs="Calibri"/>
        </w:rPr>
        <w:t>Human Research Program/ Exercise &amp; Medical Countermeasures (</w:t>
      </w:r>
      <w:proofErr w:type="spellStart"/>
      <w:r w:rsidRPr="000170BB">
        <w:rPr>
          <w:rStyle w:val="normaltextrun"/>
          <w:rFonts w:ascii="Calibri" w:hAnsi="Calibri" w:cs="Calibri"/>
        </w:rPr>
        <w:t>ExMC</w:t>
      </w:r>
      <w:proofErr w:type="spellEnd"/>
      <w:r w:rsidRPr="000170BB">
        <w:rPr>
          <w:rStyle w:val="normaltextrun"/>
          <w:rFonts w:ascii="Calibri" w:hAnsi="Calibri" w:cs="Calibri"/>
        </w:rPr>
        <w:t>) Element</w:t>
      </w:r>
    </w:p>
    <w:p w14:paraId="69664426" w14:textId="05A69B92" w:rsidR="00C45106" w:rsidRPr="00CF517F" w:rsidRDefault="00C45106" w:rsidP="00C45106">
      <w:pPr>
        <w:rPr>
          <w:rStyle w:val="normaltextrun"/>
          <w:rFonts w:ascii="Calibri" w:hAnsi="Calibri" w:cs="Calibri"/>
          <w:bCs/>
          <w:sz w:val="24"/>
          <w:szCs w:val="24"/>
        </w:rPr>
      </w:pPr>
      <w:r w:rsidRPr="00CF517F">
        <w:rPr>
          <w:rStyle w:val="normaltextrun"/>
          <w:rFonts w:ascii="Calibri" w:hAnsi="Calibri" w:cs="Calibri"/>
          <w:bCs/>
          <w:sz w:val="24"/>
          <w:szCs w:val="24"/>
        </w:rPr>
        <w:t xml:space="preserve">POC: </w:t>
      </w:r>
      <w:r w:rsidRPr="00CF517F">
        <w:rPr>
          <w:rStyle w:val="normaltextrun"/>
          <w:rFonts w:ascii="Calibri" w:hAnsi="Calibri" w:cs="Calibri"/>
          <w:bCs/>
        </w:rPr>
        <w:tab/>
      </w:r>
      <w:r w:rsidRPr="00CF517F">
        <w:rPr>
          <w:rStyle w:val="normaltextrun"/>
          <w:rFonts w:ascii="Calibri" w:hAnsi="Calibri" w:cs="Calibri"/>
          <w:bCs/>
          <w:sz w:val="24"/>
          <w:szCs w:val="24"/>
        </w:rPr>
        <w:t xml:space="preserve">Moriah Thompson: </w:t>
      </w:r>
      <w:hyperlink r:id="rId25" w:history="1">
        <w:r w:rsidR="00CF517F" w:rsidRPr="00206801">
          <w:rPr>
            <w:rStyle w:val="Hyperlink"/>
            <w:rFonts w:ascii="Calibri" w:hAnsi="Calibri" w:cs="Calibri"/>
            <w:bCs/>
            <w:sz w:val="24"/>
            <w:szCs w:val="24"/>
          </w:rPr>
          <w:t>moriah.s.thompson@nasa.gov</w:t>
        </w:r>
      </w:hyperlink>
      <w:r w:rsidRPr="00CF517F">
        <w:rPr>
          <w:rStyle w:val="normaltextrun"/>
          <w:rFonts w:ascii="Calibri" w:hAnsi="Calibri" w:cs="Calibri"/>
          <w:bCs/>
          <w:sz w:val="24"/>
          <w:szCs w:val="24"/>
        </w:rPr>
        <w:t xml:space="preserve">: 713.437.2500 </w:t>
      </w:r>
    </w:p>
    <w:p w14:paraId="135146B1" w14:textId="77777777" w:rsidR="00C45106" w:rsidRPr="00CF517F" w:rsidRDefault="00C45106" w:rsidP="00C45106">
      <w:pPr>
        <w:rPr>
          <w:rStyle w:val="normaltextrun"/>
          <w:rFonts w:ascii="Calibri" w:hAnsi="Calibri" w:cs="Calibri"/>
          <w:bCs/>
          <w:sz w:val="24"/>
          <w:szCs w:val="24"/>
        </w:rPr>
      </w:pPr>
      <w:r w:rsidRPr="00CF517F">
        <w:rPr>
          <w:rStyle w:val="normaltextrun"/>
          <w:rFonts w:ascii="Calibri" w:eastAsia="Calibri" w:hAnsi="Calibri" w:cs="Calibri"/>
          <w:bCs/>
          <w:sz w:val="24"/>
          <w:szCs w:val="24"/>
        </w:rPr>
        <w:t>Title: Non-Invasive Behavioral Health Diagnostic Capabilities for Mars</w:t>
      </w:r>
    </w:p>
    <w:p w14:paraId="3011A275" w14:textId="77777777" w:rsidR="00C45106" w:rsidRPr="00CF517F" w:rsidRDefault="00C45106" w:rsidP="00C45106">
      <w:pPr>
        <w:rPr>
          <w:rStyle w:val="normaltextrun"/>
          <w:rFonts w:ascii="Calibri" w:hAnsi="Calibri" w:cs="Calibri"/>
          <w:bCs/>
          <w:sz w:val="24"/>
          <w:szCs w:val="24"/>
        </w:rPr>
      </w:pPr>
      <w:r w:rsidRPr="00CF517F">
        <w:rPr>
          <w:rStyle w:val="normaltextrun"/>
          <w:rFonts w:ascii="Calibri" w:eastAsia="Calibri" w:hAnsi="Calibri" w:cs="Calibri"/>
          <w:bCs/>
          <w:sz w:val="24"/>
          <w:szCs w:val="24"/>
        </w:rPr>
        <w:t>Description: Missions to Mars will involve increased stressors such as isolation, confinement, interpersonal issues, etc. The risk of behavioral health issues increases with such missions. Current behavioral health diagnostic and treatment techniques rely on real-time communication. Non-invasive diagnostic aides that work in a communication delay setting are needed to improve behavioral health support for exploration missions to Mars.</w:t>
      </w:r>
    </w:p>
    <w:p w14:paraId="74A58A53" w14:textId="77777777" w:rsidR="00C45106" w:rsidRPr="00C45106" w:rsidRDefault="00C45106" w:rsidP="00C45106">
      <w:pPr>
        <w:rPr>
          <w:rStyle w:val="normaltextrun"/>
          <w:rFonts w:asciiTheme="minorHAnsi" w:hAnsiTheme="minorHAnsi" w:cstheme="minorHAnsi"/>
          <w:color w:val="0D0D0D" w:themeColor="text1" w:themeTint="F2"/>
          <w:sz w:val="24"/>
          <w:szCs w:val="24"/>
        </w:rPr>
      </w:pPr>
    </w:p>
    <w:p w14:paraId="51ED7A17" w14:textId="77777777" w:rsidR="00C45106" w:rsidRDefault="00C45106" w:rsidP="004554C1">
      <w:pPr>
        <w:pStyle w:val="Heading2"/>
        <w:ind w:left="0" w:firstLine="0"/>
        <w:rPr>
          <w:rFonts w:ascii="Calibri" w:hAnsi="Calibri" w:cs="Calibri"/>
        </w:rPr>
      </w:pPr>
    </w:p>
    <w:p w14:paraId="09CF5A27" w14:textId="78042432" w:rsidR="004554C1" w:rsidRPr="006E4F05" w:rsidRDefault="004554C1" w:rsidP="004554C1">
      <w:pPr>
        <w:pStyle w:val="Heading2"/>
        <w:ind w:left="0" w:firstLine="0"/>
        <w:rPr>
          <w:rFonts w:ascii="Calibri" w:hAnsi="Calibri" w:cs="Calibri"/>
        </w:rPr>
      </w:pPr>
      <w:r w:rsidRPr="006E4F05">
        <w:rPr>
          <w:rFonts w:ascii="Calibri" w:hAnsi="Calibri" w:cs="Calibri"/>
        </w:rPr>
        <w:t>A.3 Science Mission Directorate (SMD)</w:t>
      </w:r>
      <w:bookmarkEnd w:id="13"/>
      <w:bookmarkEnd w:id="14"/>
    </w:p>
    <w:p w14:paraId="72C2322D" w14:textId="77777777" w:rsidR="004554C1" w:rsidRPr="00AB0BB9" w:rsidRDefault="004554C1" w:rsidP="004554C1">
      <w:pPr>
        <w:rPr>
          <w:rFonts w:asciiTheme="minorHAnsi" w:hAnsiTheme="minorHAnsi" w:cstheme="minorHAnsi"/>
          <w:color w:val="000000"/>
          <w:sz w:val="24"/>
          <w:szCs w:val="24"/>
        </w:rPr>
      </w:pPr>
      <w:r w:rsidRPr="00AB0BB9">
        <w:rPr>
          <w:rFonts w:asciiTheme="minorHAnsi" w:hAnsiTheme="minorHAnsi" w:cstheme="minorHAnsi"/>
          <w:color w:val="000000"/>
          <w:sz w:val="24"/>
          <w:szCs w:val="24"/>
        </w:rPr>
        <w:t>Science Mission Directorate (SMD) leads the Agency in five areas of research: Biological and Physical Sciences (BPS), </w:t>
      </w:r>
      <w:proofErr w:type="spellStart"/>
      <w:r w:rsidRPr="00AB0BB9">
        <w:rPr>
          <w:rFonts w:asciiTheme="minorHAnsi" w:hAnsiTheme="minorHAnsi" w:cstheme="minorHAnsi"/>
          <w:color w:val="000000"/>
          <w:sz w:val="24"/>
          <w:szCs w:val="24"/>
        </w:rPr>
        <w:t>Heliophysics</w:t>
      </w:r>
      <w:proofErr w:type="spellEnd"/>
      <w:r w:rsidRPr="00AB0BB9">
        <w:rPr>
          <w:rFonts w:asciiTheme="minorHAnsi" w:hAnsiTheme="minorHAnsi" w:cstheme="minorHAnsi"/>
          <w:color w:val="000000"/>
          <w:sz w:val="24"/>
          <w:szCs w:val="24"/>
        </w:rPr>
        <w:t>, Earth Science, Planetary Science, and Astrophysics. SMD, using the vantage point of space to achieve with the science community and our partners a deep scientific understanding of our planet, other planets and solar system bodies, the interplanetary environment, the Sun and its effects on the solar system, and the universe beyond. In so doing, we lay the intellectual foundation for the robotic and human expeditions of the future while meeting today's needs for scientific information to address national concerns, such as climate change and space weather. SMD's high-level strategic objectives are presented in the </w:t>
      </w:r>
      <w:hyperlink r:id="rId26" w:anchor="page=15" w:history="1">
        <w:r w:rsidRPr="00AB0BB9">
          <w:rPr>
            <w:rFonts w:asciiTheme="minorHAnsi" w:hAnsiTheme="minorHAnsi" w:cstheme="minorHAnsi"/>
            <w:color w:val="1527FF"/>
            <w:sz w:val="24"/>
            <w:szCs w:val="24"/>
            <w:u w:val="single"/>
          </w:rPr>
          <w:t>2018 NASA Strategic Plan</w:t>
        </w:r>
      </w:hyperlink>
      <w:r w:rsidRPr="00AB0BB9">
        <w:rPr>
          <w:rFonts w:asciiTheme="minorHAnsi" w:hAnsiTheme="minorHAnsi" w:cstheme="minorHAnsi"/>
          <w:color w:val="000000"/>
          <w:sz w:val="24"/>
          <w:szCs w:val="24"/>
        </w:rPr>
        <w:t xml:space="preserve">. Detailed plans by science area corresponding to the science divisions of SMD: </w:t>
      </w:r>
      <w:proofErr w:type="spellStart"/>
      <w:r w:rsidRPr="00AB0BB9">
        <w:rPr>
          <w:rFonts w:asciiTheme="minorHAnsi" w:hAnsiTheme="minorHAnsi" w:cstheme="minorHAnsi"/>
          <w:color w:val="000000"/>
          <w:sz w:val="24"/>
          <w:szCs w:val="24"/>
        </w:rPr>
        <w:t>Heliophysics</w:t>
      </w:r>
      <w:proofErr w:type="spellEnd"/>
      <w:r w:rsidRPr="00AB0BB9">
        <w:rPr>
          <w:rFonts w:asciiTheme="minorHAnsi" w:hAnsiTheme="minorHAnsi" w:cstheme="minorHAnsi"/>
          <w:color w:val="000000"/>
          <w:sz w:val="24"/>
          <w:szCs w:val="24"/>
        </w:rPr>
        <w:t>, Earth Science, Planetary Science, and Astrophysics appear in </w:t>
      </w:r>
      <w:hyperlink r:id="rId27" w:history="1">
        <w:r w:rsidRPr="00AB0BB9">
          <w:rPr>
            <w:rFonts w:asciiTheme="minorHAnsi" w:hAnsiTheme="minorHAnsi" w:cstheme="minorHAnsi"/>
            <w:i/>
            <w:iCs/>
            <w:color w:val="1527FF"/>
            <w:sz w:val="24"/>
            <w:szCs w:val="24"/>
            <w:u w:val="single"/>
          </w:rPr>
          <w:t>SCIENCE 2020-2024: A Vision for Scientific Excellence (the 2020 Science Plan)</w:t>
        </w:r>
      </w:hyperlink>
      <w:r w:rsidRPr="00AB0BB9">
        <w:rPr>
          <w:rFonts w:asciiTheme="minorHAnsi" w:hAnsiTheme="minorHAnsi" w:cstheme="minorHAnsi"/>
          <w:color w:val="000000"/>
          <w:sz w:val="24"/>
          <w:szCs w:val="24"/>
        </w:rPr>
        <w:t>", which is available at </w:t>
      </w:r>
      <w:hyperlink r:id="rId28" w:tooltip="http://science.nasa.gov/about-us/science-strategy/" w:history="1">
        <w:r w:rsidRPr="00AB0BB9">
          <w:rPr>
            <w:rFonts w:asciiTheme="minorHAnsi" w:hAnsiTheme="minorHAnsi" w:cstheme="minorHAnsi"/>
            <w:color w:val="1527FF"/>
            <w:sz w:val="24"/>
            <w:szCs w:val="24"/>
            <w:u w:val="single"/>
          </w:rPr>
          <w:t>http://science.nasa.gov/about-us/science-strategy/</w:t>
        </w:r>
      </w:hyperlink>
      <w:r w:rsidRPr="00AB0BB9">
        <w:rPr>
          <w:rFonts w:asciiTheme="minorHAnsi" w:hAnsiTheme="minorHAnsi" w:cstheme="minorHAnsi"/>
          <w:sz w:val="24"/>
          <w:szCs w:val="24"/>
        </w:rPr>
        <w:t>.</w:t>
      </w:r>
      <w:r w:rsidRPr="00AB0BB9">
        <w:rPr>
          <w:rFonts w:asciiTheme="minorHAnsi" w:hAnsiTheme="minorHAnsi" w:cstheme="minorHAnsi"/>
          <w:color w:val="BF0000"/>
          <w:sz w:val="24"/>
          <w:szCs w:val="24"/>
        </w:rPr>
        <w:t> </w:t>
      </w:r>
      <w:r w:rsidRPr="00AB0BB9">
        <w:rPr>
          <w:rFonts w:asciiTheme="minorHAnsi" w:hAnsiTheme="minorHAnsi" w:cstheme="minorHAnsi"/>
          <w:color w:val="000000"/>
          <w:sz w:val="24"/>
          <w:szCs w:val="24"/>
        </w:rPr>
        <w:t xml:space="preserve">The best expression of specific research topics of interest to each Division within SMD are represented in by the topics listed in SMD's "ROSES" research solicitation, see </w:t>
      </w:r>
      <w:hyperlink r:id="rId29" w:history="1">
        <w:r w:rsidRPr="00AB0BB9">
          <w:rPr>
            <w:rStyle w:val="Hyperlink"/>
            <w:rFonts w:asciiTheme="minorHAnsi" w:hAnsiTheme="minorHAnsi" w:cstheme="minorHAnsi"/>
            <w:sz w:val="24"/>
            <w:szCs w:val="24"/>
          </w:rPr>
          <w:t>ROSES-2022</w:t>
        </w:r>
      </w:hyperlink>
      <w:r w:rsidRPr="00AB0BB9">
        <w:rPr>
          <w:rFonts w:asciiTheme="minorHAnsi" w:hAnsiTheme="minorHAnsi" w:cstheme="minorHAnsi"/>
          <w:color w:val="000000"/>
          <w:sz w:val="24"/>
          <w:szCs w:val="24"/>
        </w:rPr>
        <w:t xml:space="preserve"> and the text in the Division research overviews of ROSES, i.e.:</w:t>
      </w:r>
    </w:p>
    <w:p w14:paraId="1F0BE867" w14:textId="77777777" w:rsidR="004554C1" w:rsidRPr="00AB0BB9" w:rsidRDefault="000170BB" w:rsidP="004554C1">
      <w:pPr>
        <w:ind w:left="720"/>
        <w:rPr>
          <w:rFonts w:asciiTheme="minorHAnsi" w:hAnsiTheme="minorHAnsi" w:cstheme="minorHAnsi"/>
          <w:color w:val="000055"/>
          <w:sz w:val="24"/>
          <w:szCs w:val="24"/>
          <w:u w:val="single"/>
        </w:rPr>
      </w:pPr>
      <w:hyperlink r:id="rId30" w:history="1">
        <w:r w:rsidR="004554C1" w:rsidRPr="00AB0BB9">
          <w:rPr>
            <w:rStyle w:val="Hyperlink"/>
            <w:rFonts w:asciiTheme="minorHAnsi" w:hAnsiTheme="minorHAnsi" w:cstheme="minorHAnsi"/>
            <w:sz w:val="24"/>
            <w:szCs w:val="24"/>
          </w:rPr>
          <w:t>Astrophysics Research Program Overview</w:t>
        </w:r>
      </w:hyperlink>
    </w:p>
    <w:p w14:paraId="26DF7B3B" w14:textId="77777777" w:rsidR="004554C1" w:rsidRPr="00AB0BB9" w:rsidRDefault="000170BB" w:rsidP="004554C1">
      <w:pPr>
        <w:ind w:left="720"/>
        <w:rPr>
          <w:rFonts w:asciiTheme="minorHAnsi" w:hAnsiTheme="minorHAnsi" w:cstheme="minorHAnsi"/>
          <w:color w:val="000055"/>
          <w:sz w:val="24"/>
          <w:szCs w:val="24"/>
          <w:u w:val="single"/>
        </w:rPr>
      </w:pPr>
      <w:hyperlink r:id="rId31" w:history="1">
        <w:r w:rsidR="004554C1" w:rsidRPr="00AB0BB9">
          <w:rPr>
            <w:rFonts w:asciiTheme="minorHAnsi" w:hAnsiTheme="minorHAnsi" w:cstheme="minorHAnsi"/>
            <w:color w:val="0000FF"/>
            <w:sz w:val="24"/>
            <w:szCs w:val="24"/>
            <w:u w:val="single"/>
          </w:rPr>
          <w:t>Biological and Physical Sciences Research Overview</w:t>
        </w:r>
      </w:hyperlink>
    </w:p>
    <w:p w14:paraId="668748AB" w14:textId="77777777" w:rsidR="004554C1" w:rsidRPr="00AB0BB9" w:rsidRDefault="000170BB" w:rsidP="004554C1">
      <w:pPr>
        <w:ind w:left="720"/>
        <w:rPr>
          <w:rFonts w:asciiTheme="minorHAnsi" w:hAnsiTheme="minorHAnsi" w:cstheme="minorHAnsi"/>
          <w:color w:val="000000"/>
          <w:sz w:val="24"/>
          <w:szCs w:val="24"/>
        </w:rPr>
      </w:pPr>
      <w:hyperlink r:id="rId32" w:history="1">
        <w:r w:rsidR="004554C1" w:rsidRPr="00AB0BB9">
          <w:rPr>
            <w:rStyle w:val="Hyperlink"/>
            <w:rFonts w:asciiTheme="minorHAnsi" w:hAnsiTheme="minorHAnsi" w:cstheme="minorHAnsi"/>
            <w:sz w:val="24"/>
            <w:szCs w:val="24"/>
          </w:rPr>
          <w:t>Earth Science Research Overview</w:t>
        </w:r>
      </w:hyperlink>
    </w:p>
    <w:p w14:paraId="6EFBB7D6" w14:textId="77777777" w:rsidR="004554C1" w:rsidRPr="00AB0BB9" w:rsidRDefault="000170BB" w:rsidP="004554C1">
      <w:pPr>
        <w:ind w:left="720"/>
        <w:rPr>
          <w:rFonts w:asciiTheme="minorHAnsi" w:hAnsiTheme="minorHAnsi" w:cstheme="minorHAnsi"/>
          <w:color w:val="1527FF"/>
          <w:sz w:val="24"/>
          <w:szCs w:val="24"/>
        </w:rPr>
      </w:pPr>
      <w:hyperlink r:id="rId33" w:history="1">
        <w:proofErr w:type="spellStart"/>
        <w:r w:rsidR="004554C1" w:rsidRPr="00AB0BB9">
          <w:rPr>
            <w:rFonts w:asciiTheme="minorHAnsi" w:hAnsiTheme="minorHAnsi" w:cstheme="minorHAnsi"/>
            <w:color w:val="1527FF"/>
            <w:sz w:val="24"/>
            <w:szCs w:val="24"/>
            <w:u w:val="single"/>
          </w:rPr>
          <w:t>Heliophysics</w:t>
        </w:r>
        <w:proofErr w:type="spellEnd"/>
        <w:r w:rsidR="004554C1" w:rsidRPr="00AB0BB9">
          <w:rPr>
            <w:rFonts w:asciiTheme="minorHAnsi" w:hAnsiTheme="minorHAnsi" w:cstheme="minorHAnsi"/>
            <w:color w:val="1527FF"/>
            <w:sz w:val="24"/>
            <w:szCs w:val="24"/>
            <w:u w:val="single"/>
          </w:rPr>
          <w:t xml:space="preserve"> Research Program Overview</w:t>
        </w:r>
      </w:hyperlink>
    </w:p>
    <w:p w14:paraId="49C88647" w14:textId="77777777" w:rsidR="004554C1" w:rsidRPr="00AB0BB9" w:rsidRDefault="000170BB" w:rsidP="004554C1">
      <w:pPr>
        <w:ind w:left="720"/>
        <w:rPr>
          <w:rFonts w:asciiTheme="minorHAnsi" w:hAnsiTheme="minorHAnsi" w:cstheme="minorHAnsi"/>
          <w:color w:val="00006A"/>
          <w:sz w:val="24"/>
          <w:szCs w:val="24"/>
          <w:u w:val="single"/>
        </w:rPr>
      </w:pPr>
      <w:hyperlink r:id="rId34" w:history="1">
        <w:r w:rsidR="004554C1" w:rsidRPr="00AB0BB9">
          <w:rPr>
            <w:rStyle w:val="Hyperlink"/>
            <w:rFonts w:asciiTheme="minorHAnsi" w:hAnsiTheme="minorHAnsi" w:cstheme="minorHAnsi"/>
            <w:sz w:val="24"/>
            <w:szCs w:val="24"/>
          </w:rPr>
          <w:t>Planetary Science Research Program Overview</w:t>
        </w:r>
      </w:hyperlink>
      <w:r w:rsidR="004554C1" w:rsidRPr="00AB0BB9">
        <w:rPr>
          <w:rFonts w:asciiTheme="minorHAnsi" w:hAnsiTheme="minorHAnsi" w:cstheme="minorHAnsi"/>
          <w:color w:val="000000"/>
          <w:sz w:val="24"/>
          <w:szCs w:val="24"/>
        </w:rPr>
        <w:t xml:space="preserve"> and</w:t>
      </w:r>
    </w:p>
    <w:p w14:paraId="2CD41D3F" w14:textId="77777777" w:rsidR="004554C1" w:rsidRPr="00AB0BB9" w:rsidRDefault="000170BB" w:rsidP="004554C1">
      <w:pPr>
        <w:ind w:left="720"/>
        <w:rPr>
          <w:rFonts w:asciiTheme="minorHAnsi" w:hAnsiTheme="minorHAnsi" w:cstheme="minorHAnsi"/>
          <w:color w:val="000000"/>
          <w:sz w:val="24"/>
          <w:szCs w:val="24"/>
        </w:rPr>
      </w:pPr>
      <w:hyperlink r:id="rId35" w:history="1">
        <w:r w:rsidR="004554C1" w:rsidRPr="00AB0BB9">
          <w:rPr>
            <w:rFonts w:asciiTheme="minorHAnsi" w:hAnsiTheme="minorHAnsi" w:cstheme="minorHAnsi"/>
            <w:color w:val="0000FF"/>
            <w:sz w:val="24"/>
            <w:szCs w:val="24"/>
            <w:u w:val="single"/>
          </w:rPr>
          <w:t>Cross Division Research Overview</w:t>
        </w:r>
      </w:hyperlink>
      <w:r w:rsidR="004554C1" w:rsidRPr="00AB0BB9">
        <w:rPr>
          <w:rFonts w:asciiTheme="minorHAnsi" w:hAnsiTheme="minorHAnsi" w:cstheme="minorHAnsi"/>
          <w:color w:val="000000"/>
          <w:sz w:val="24"/>
          <w:szCs w:val="24"/>
        </w:rPr>
        <w:t xml:space="preserve">. </w:t>
      </w:r>
    </w:p>
    <w:p w14:paraId="6072D05A" w14:textId="77777777" w:rsidR="004554C1" w:rsidRPr="00AB0BB9" w:rsidRDefault="004554C1" w:rsidP="004554C1">
      <w:pPr>
        <w:ind w:left="720"/>
        <w:rPr>
          <w:rFonts w:asciiTheme="minorHAnsi" w:hAnsiTheme="minorHAnsi" w:cstheme="minorHAnsi"/>
          <w:color w:val="000000"/>
          <w:sz w:val="24"/>
          <w:szCs w:val="24"/>
        </w:rPr>
      </w:pPr>
      <w:r w:rsidRPr="00AB0BB9">
        <w:rPr>
          <w:rFonts w:asciiTheme="minorHAnsi" w:hAnsiTheme="minorHAnsi" w:cstheme="minorHAnsi"/>
          <w:color w:val="000000"/>
          <w:sz w:val="24"/>
          <w:szCs w:val="24"/>
        </w:rPr>
        <w:t xml:space="preserve">Proposers may find a list of </w:t>
      </w:r>
      <w:proofErr w:type="gramStart"/>
      <w:r w:rsidRPr="00AB0BB9">
        <w:rPr>
          <w:rFonts w:asciiTheme="minorHAnsi" w:hAnsiTheme="minorHAnsi" w:cstheme="minorHAnsi"/>
          <w:color w:val="000000"/>
          <w:sz w:val="24"/>
          <w:szCs w:val="24"/>
        </w:rPr>
        <w:t>all of</w:t>
      </w:r>
      <w:proofErr w:type="gramEnd"/>
      <w:r w:rsidRPr="00AB0BB9">
        <w:rPr>
          <w:rFonts w:asciiTheme="minorHAnsi" w:hAnsiTheme="minorHAnsi" w:cstheme="minorHAnsi"/>
          <w:color w:val="000000"/>
          <w:sz w:val="24"/>
          <w:szCs w:val="24"/>
        </w:rPr>
        <w:t xml:space="preserve"> the currently solicited topics in Table 3 of ROSES-2022 at </w:t>
      </w:r>
      <w:hyperlink r:id="rId36" w:history="1">
        <w:r w:rsidRPr="00AB0BB9">
          <w:rPr>
            <w:rStyle w:val="Hyperlink"/>
            <w:rFonts w:asciiTheme="minorHAnsi" w:hAnsiTheme="minorHAnsi" w:cstheme="minorHAnsi"/>
            <w:sz w:val="24"/>
            <w:szCs w:val="24"/>
          </w:rPr>
          <w:t>https://solicitation.nasaprs.com/ROSES2022table3</w:t>
        </w:r>
      </w:hyperlink>
    </w:p>
    <w:p w14:paraId="2FAFFE10" w14:textId="77777777" w:rsidR="004554C1" w:rsidRPr="00AB0BB9" w:rsidRDefault="004554C1" w:rsidP="004554C1">
      <w:pPr>
        <w:ind w:left="720"/>
        <w:rPr>
          <w:rFonts w:asciiTheme="minorHAnsi" w:hAnsiTheme="minorHAnsi" w:cstheme="minorHAnsi"/>
          <w:color w:val="000000"/>
          <w:sz w:val="24"/>
          <w:szCs w:val="24"/>
        </w:rPr>
      </w:pPr>
      <w:r w:rsidRPr="00AB0BB9">
        <w:rPr>
          <w:rFonts w:asciiTheme="minorHAnsi" w:hAnsiTheme="minorHAnsi" w:cstheme="minorHAnsi"/>
          <w:color w:val="000000"/>
          <w:sz w:val="24"/>
          <w:szCs w:val="24"/>
        </w:rPr>
        <w:t> </w:t>
      </w:r>
    </w:p>
    <w:p w14:paraId="0DB27ED6" w14:textId="77777777" w:rsidR="004554C1" w:rsidRPr="00AB0BB9" w:rsidRDefault="004554C1" w:rsidP="004554C1">
      <w:pPr>
        <w:rPr>
          <w:rFonts w:asciiTheme="minorHAnsi" w:hAnsiTheme="minorHAnsi" w:cstheme="minorHAnsi"/>
          <w:color w:val="000000"/>
          <w:sz w:val="24"/>
          <w:szCs w:val="24"/>
        </w:rPr>
      </w:pPr>
      <w:r w:rsidRPr="00AB0BB9">
        <w:rPr>
          <w:rFonts w:asciiTheme="minorHAnsi" w:hAnsiTheme="minorHAnsi" w:cstheme="minorHAnsi"/>
          <w:color w:val="000000"/>
          <w:sz w:val="24"/>
          <w:szCs w:val="24"/>
        </w:rPr>
        <w:t xml:space="preserve">Please note, even if a particular topic is not solicited in ROSES this year, if it was solicited in ROSES recently, it is still a topic of interest and eligible for this solicitation. Additional information about the Science Mission Directorate may be found at: </w:t>
      </w:r>
      <w:hyperlink r:id="rId37" w:history="1">
        <w:r w:rsidRPr="00AB0BB9">
          <w:rPr>
            <w:rStyle w:val="Hyperlink"/>
            <w:rFonts w:asciiTheme="minorHAnsi" w:hAnsiTheme="minorHAnsi" w:cstheme="minorHAnsi"/>
            <w:sz w:val="24"/>
            <w:szCs w:val="24"/>
          </w:rPr>
          <w:t>https://science.nasa.gov/</w:t>
        </w:r>
      </w:hyperlink>
      <w:r w:rsidRPr="00AB0BB9">
        <w:rPr>
          <w:rFonts w:asciiTheme="minorHAnsi" w:hAnsiTheme="minorHAnsi" w:cstheme="minorHAnsi"/>
          <w:color w:val="000000"/>
          <w:sz w:val="24"/>
          <w:szCs w:val="24"/>
        </w:rPr>
        <w:t xml:space="preserve">. </w:t>
      </w:r>
    </w:p>
    <w:p w14:paraId="13B8951D" w14:textId="77777777" w:rsidR="004554C1" w:rsidRPr="00AB0BB9" w:rsidRDefault="004554C1" w:rsidP="004554C1">
      <w:pPr>
        <w:rPr>
          <w:rFonts w:asciiTheme="minorHAnsi" w:hAnsiTheme="minorHAnsi" w:cstheme="minorHAnsi"/>
          <w:color w:val="000000"/>
          <w:sz w:val="24"/>
          <w:szCs w:val="24"/>
        </w:rPr>
      </w:pPr>
      <w:r w:rsidRPr="00AB0BB9">
        <w:rPr>
          <w:rFonts w:asciiTheme="minorHAnsi" w:hAnsiTheme="minorHAnsi" w:cstheme="minorHAnsi"/>
          <w:color w:val="000000"/>
          <w:sz w:val="24"/>
          <w:szCs w:val="24"/>
        </w:rPr>
        <w:lastRenderedPageBreak/>
        <w:t> </w:t>
      </w:r>
    </w:p>
    <w:p w14:paraId="2B3D23F2" w14:textId="77777777" w:rsidR="004554C1" w:rsidRPr="00AB0BB9" w:rsidRDefault="004554C1" w:rsidP="004554C1">
      <w:pPr>
        <w:spacing w:after="160"/>
        <w:rPr>
          <w:rFonts w:asciiTheme="minorHAnsi" w:hAnsiTheme="minorHAnsi" w:cstheme="minorHAnsi"/>
          <w:color w:val="000000"/>
          <w:sz w:val="24"/>
          <w:szCs w:val="24"/>
        </w:rPr>
      </w:pPr>
      <w:r w:rsidRPr="00AB0BB9">
        <w:rPr>
          <w:rFonts w:asciiTheme="minorHAnsi" w:hAnsiTheme="minorHAnsi" w:cstheme="minorHAnsi"/>
          <w:color w:val="000000"/>
          <w:sz w:val="24"/>
          <w:szCs w:val="24"/>
        </w:rPr>
        <w:t>SMD</w:t>
      </w:r>
      <w:r w:rsidRPr="00AB0BB9">
        <w:rPr>
          <w:rFonts w:asciiTheme="minorHAnsi" w:hAnsiTheme="minorHAnsi" w:cstheme="minorHAnsi"/>
          <w:b/>
          <w:bCs/>
          <w:color w:val="000000"/>
          <w:sz w:val="24"/>
          <w:szCs w:val="24"/>
        </w:rPr>
        <w:t> </w:t>
      </w:r>
      <w:r w:rsidRPr="00AB0BB9">
        <w:rPr>
          <w:rFonts w:asciiTheme="minorHAnsi" w:hAnsiTheme="minorHAnsi" w:cstheme="minorHAnsi"/>
          <w:color w:val="000000"/>
          <w:sz w:val="24"/>
          <w:szCs w:val="24"/>
        </w:rPr>
        <w:t>POC: Kristen Erickson </w:t>
      </w:r>
      <w:hyperlink r:id="rId38" w:history="1">
        <w:r w:rsidRPr="00AB0BB9">
          <w:rPr>
            <w:rFonts w:asciiTheme="minorHAnsi" w:hAnsiTheme="minorHAnsi" w:cstheme="minorHAnsi"/>
            <w:color w:val="1527FF"/>
            <w:sz w:val="24"/>
            <w:szCs w:val="24"/>
            <w:u w:val="single"/>
          </w:rPr>
          <w:t>kristen.erickson@nasa.gov</w:t>
        </w:r>
      </w:hyperlink>
    </w:p>
    <w:p w14:paraId="6398CD69" w14:textId="77777777" w:rsidR="004554C1" w:rsidRPr="00AB0BB9" w:rsidRDefault="004554C1" w:rsidP="004554C1">
      <w:pPr>
        <w:spacing w:after="120"/>
        <w:rPr>
          <w:rFonts w:asciiTheme="minorHAnsi" w:hAnsiTheme="minorHAnsi" w:cstheme="minorHAnsi"/>
          <w:b/>
          <w:bCs/>
          <w:sz w:val="24"/>
          <w:szCs w:val="24"/>
        </w:rPr>
      </w:pPr>
    </w:p>
    <w:p w14:paraId="780D0E75" w14:textId="77777777" w:rsidR="004554C1" w:rsidRPr="00AB0BB9" w:rsidRDefault="004554C1" w:rsidP="004554C1">
      <w:pPr>
        <w:spacing w:after="120"/>
        <w:rPr>
          <w:rFonts w:asciiTheme="minorHAnsi" w:hAnsiTheme="minorHAnsi" w:cstheme="minorHAnsi"/>
          <w:sz w:val="24"/>
          <w:szCs w:val="24"/>
        </w:rPr>
      </w:pPr>
      <w:r w:rsidRPr="00AB0BB9">
        <w:rPr>
          <w:rFonts w:asciiTheme="minorHAnsi" w:hAnsiTheme="minorHAnsi" w:cstheme="minorHAnsi"/>
          <w:b/>
          <w:bCs/>
          <w:sz w:val="24"/>
          <w:szCs w:val="24"/>
        </w:rPr>
        <w:t>A.3.1 Biological and Physical Sciences (BPS)</w:t>
      </w:r>
    </w:p>
    <w:p w14:paraId="5F4C2673" w14:textId="77777777" w:rsidR="00D27E25" w:rsidRPr="00D27E25" w:rsidRDefault="00D27E25" w:rsidP="00D27E25">
      <w:pPr>
        <w:rPr>
          <w:rFonts w:ascii="Calibri" w:hAnsi="Calibri" w:cs="Calibri"/>
          <w:sz w:val="24"/>
          <w:szCs w:val="24"/>
        </w:rPr>
      </w:pPr>
      <w:r w:rsidRPr="00D27E25">
        <w:rPr>
          <w:rFonts w:ascii="Calibri" w:hAnsi="Calibri" w:cs="Calibri"/>
          <w:sz w:val="24"/>
          <w:szCs w:val="24"/>
        </w:rPr>
        <w:t>The mission of BPS is two-pronged:</w:t>
      </w:r>
    </w:p>
    <w:p w14:paraId="076BF53A" w14:textId="77777777" w:rsidR="00D27E25" w:rsidRPr="00D27E25" w:rsidRDefault="00D27E25" w:rsidP="00D27E25">
      <w:pPr>
        <w:rPr>
          <w:rFonts w:ascii="Calibri" w:hAnsi="Calibri" w:cs="Calibri"/>
          <w:sz w:val="24"/>
          <w:szCs w:val="24"/>
        </w:rPr>
      </w:pPr>
      <w:r w:rsidRPr="00D27E25">
        <w:rPr>
          <w:rFonts w:ascii="Calibri" w:hAnsi="Calibri" w:cs="Calibri"/>
          <w:sz w:val="24"/>
          <w:szCs w:val="24"/>
        </w:rPr>
        <w:t> </w:t>
      </w:r>
    </w:p>
    <w:p w14:paraId="53AB77AE" w14:textId="77777777" w:rsidR="00D27E25" w:rsidRPr="00D27E25" w:rsidRDefault="00D27E25" w:rsidP="00D27E25">
      <w:pPr>
        <w:widowControl/>
        <w:numPr>
          <w:ilvl w:val="0"/>
          <w:numId w:val="34"/>
        </w:numPr>
        <w:autoSpaceDE/>
        <w:autoSpaceDN/>
        <w:rPr>
          <w:rFonts w:ascii="Calibri" w:hAnsi="Calibri" w:cs="Calibri"/>
          <w:sz w:val="24"/>
          <w:szCs w:val="24"/>
        </w:rPr>
      </w:pPr>
      <w:r w:rsidRPr="00D27E25">
        <w:rPr>
          <w:rFonts w:ascii="Calibri" w:hAnsi="Calibri" w:cs="Calibri"/>
          <w:sz w:val="24"/>
          <w:szCs w:val="24"/>
        </w:rPr>
        <w:t>Pioneer scientific discovery in and beyond low Earth orbit to drive advances in science, technology, and enhance knowledge, education, innovation, and economic vitality</w:t>
      </w:r>
    </w:p>
    <w:p w14:paraId="741B1E3B" w14:textId="77777777" w:rsidR="00D27E25" w:rsidRPr="00D27E25" w:rsidRDefault="00D27E25" w:rsidP="00D27E25">
      <w:pPr>
        <w:widowControl/>
        <w:numPr>
          <w:ilvl w:val="0"/>
          <w:numId w:val="34"/>
        </w:numPr>
        <w:autoSpaceDE/>
        <w:autoSpaceDN/>
        <w:rPr>
          <w:rFonts w:ascii="Calibri" w:hAnsi="Calibri" w:cs="Calibri"/>
          <w:sz w:val="24"/>
          <w:szCs w:val="24"/>
        </w:rPr>
      </w:pPr>
      <w:r w:rsidRPr="00D27E25">
        <w:rPr>
          <w:rFonts w:ascii="Calibri" w:hAnsi="Calibri" w:cs="Calibri"/>
          <w:sz w:val="24"/>
          <w:szCs w:val="24"/>
        </w:rPr>
        <w:t>Enable human spaceflight exploration to expand the frontiers of knowledge, capability, and opportunity in space</w:t>
      </w:r>
    </w:p>
    <w:p w14:paraId="4F63BD56" w14:textId="77777777" w:rsidR="00D27E25" w:rsidRPr="00D27E25" w:rsidRDefault="00D27E25" w:rsidP="00D27E25">
      <w:pPr>
        <w:rPr>
          <w:rFonts w:ascii="Calibri" w:hAnsi="Calibri" w:cs="Calibri"/>
          <w:sz w:val="24"/>
          <w:szCs w:val="24"/>
        </w:rPr>
      </w:pPr>
      <w:r w:rsidRPr="00D27E25">
        <w:rPr>
          <w:rFonts w:ascii="Calibri" w:hAnsi="Calibri" w:cs="Calibri"/>
          <w:sz w:val="24"/>
          <w:szCs w:val="24"/>
        </w:rPr>
        <w:t> </w:t>
      </w:r>
    </w:p>
    <w:p w14:paraId="4063687B" w14:textId="77777777" w:rsidR="00D27E25" w:rsidRPr="00D27E25" w:rsidRDefault="00D27E25" w:rsidP="00D27E25">
      <w:pPr>
        <w:rPr>
          <w:rFonts w:ascii="Calibri" w:hAnsi="Calibri" w:cs="Calibri"/>
          <w:sz w:val="24"/>
          <w:szCs w:val="24"/>
        </w:rPr>
      </w:pPr>
      <w:r w:rsidRPr="00D27E25">
        <w:rPr>
          <w:rFonts w:ascii="Calibri" w:hAnsi="Calibri" w:cs="Calibri"/>
          <w:sz w:val="24"/>
          <w:szCs w:val="24"/>
        </w:rPr>
        <w:t>Execution of this mission requires both scientific research and technology development.</w:t>
      </w:r>
    </w:p>
    <w:p w14:paraId="40AC012A" w14:textId="77777777" w:rsidR="00D27E25" w:rsidRPr="00D27E25" w:rsidRDefault="00D27E25" w:rsidP="00D27E25">
      <w:pPr>
        <w:rPr>
          <w:rFonts w:ascii="Calibri" w:hAnsi="Calibri" w:cs="Calibri"/>
          <w:sz w:val="24"/>
          <w:szCs w:val="24"/>
        </w:rPr>
      </w:pPr>
      <w:r w:rsidRPr="00D27E25">
        <w:rPr>
          <w:rFonts w:ascii="Calibri" w:hAnsi="Calibri" w:cs="Calibri"/>
          <w:sz w:val="24"/>
          <w:szCs w:val="24"/>
        </w:rPr>
        <w:t> </w:t>
      </w:r>
    </w:p>
    <w:p w14:paraId="21B570DE" w14:textId="77777777" w:rsidR="00D27E25" w:rsidRPr="00D27E25" w:rsidRDefault="00D27E25" w:rsidP="00D27E25">
      <w:pPr>
        <w:rPr>
          <w:rFonts w:ascii="Calibri" w:hAnsi="Calibri" w:cs="Calibri"/>
          <w:sz w:val="24"/>
          <w:szCs w:val="24"/>
        </w:rPr>
      </w:pPr>
      <w:r w:rsidRPr="00D27E25">
        <w:rPr>
          <w:rFonts w:ascii="Calibri" w:hAnsi="Calibri" w:cs="Calibri"/>
          <w:sz w:val="24"/>
          <w:szCs w:val="24"/>
        </w:rPr>
        <w:t>BPS administers NASA’s:</w:t>
      </w:r>
    </w:p>
    <w:p w14:paraId="48B7A880" w14:textId="77777777" w:rsidR="00D27E25" w:rsidRPr="00D27E25" w:rsidRDefault="00D27E25" w:rsidP="00D27E25">
      <w:pPr>
        <w:widowControl/>
        <w:numPr>
          <w:ilvl w:val="0"/>
          <w:numId w:val="35"/>
        </w:numPr>
        <w:autoSpaceDE/>
        <w:autoSpaceDN/>
        <w:rPr>
          <w:rFonts w:ascii="Calibri" w:hAnsi="Calibri" w:cs="Calibri"/>
          <w:sz w:val="24"/>
          <w:szCs w:val="24"/>
        </w:rPr>
      </w:pPr>
      <w:r w:rsidRPr="00D27E25">
        <w:rPr>
          <w:rFonts w:ascii="Calibri" w:hAnsi="Calibri" w:cs="Calibri"/>
          <w:sz w:val="24"/>
          <w:szCs w:val="24"/>
        </w:rPr>
        <w:t>Space Biology Program, which solicits and conducts research to use the space environment to advance our knowledge of how gravity affects the design and function of living organisms, and to understand how biological systems accommodate to spaceflight environments</w:t>
      </w:r>
    </w:p>
    <w:p w14:paraId="48C804A6" w14:textId="77777777" w:rsidR="00D27E25" w:rsidRPr="00D27E25" w:rsidRDefault="00D27E25" w:rsidP="00D27E25">
      <w:pPr>
        <w:widowControl/>
        <w:numPr>
          <w:ilvl w:val="0"/>
          <w:numId w:val="35"/>
        </w:numPr>
        <w:autoSpaceDE/>
        <w:autoSpaceDN/>
        <w:rPr>
          <w:rFonts w:ascii="Calibri" w:hAnsi="Calibri" w:cs="Calibri"/>
          <w:sz w:val="24"/>
          <w:szCs w:val="24"/>
        </w:rPr>
      </w:pPr>
      <w:r w:rsidRPr="00D27E25">
        <w:rPr>
          <w:rFonts w:ascii="Calibri" w:hAnsi="Calibri" w:cs="Calibri"/>
          <w:sz w:val="24"/>
          <w:szCs w:val="24"/>
        </w:rPr>
        <w:t>Physical Sciences Program, which solicits and conducts research using the space environment as a tool to provide transformational insights in physics and engineering science, and to understand how physical systems respond to spaceflight environments, particularly weightlessness and the partial gravity of planetary bodies</w:t>
      </w:r>
    </w:p>
    <w:p w14:paraId="3C673F74" w14:textId="77777777" w:rsidR="00D27E25" w:rsidRPr="00D27E25" w:rsidRDefault="00D27E25" w:rsidP="00D27E25">
      <w:pPr>
        <w:widowControl/>
        <w:numPr>
          <w:ilvl w:val="0"/>
          <w:numId w:val="35"/>
        </w:numPr>
        <w:autoSpaceDE/>
        <w:autoSpaceDN/>
        <w:rPr>
          <w:rFonts w:ascii="Calibri" w:hAnsi="Calibri" w:cs="Calibri"/>
          <w:sz w:val="24"/>
          <w:szCs w:val="24"/>
        </w:rPr>
      </w:pPr>
      <w:r w:rsidRPr="00D27E25">
        <w:rPr>
          <w:rFonts w:ascii="Calibri" w:hAnsi="Calibri" w:cs="Calibri"/>
          <w:sz w:val="24"/>
          <w:szCs w:val="24"/>
        </w:rPr>
        <w:t>Commercially Enabled Rapid Space Science project (CERISS), which will develop transformative research capabilities with commercial space industry to dramatically increase the pace of research</w:t>
      </w:r>
    </w:p>
    <w:p w14:paraId="5FFA153D" w14:textId="77777777" w:rsidR="00D27E25" w:rsidRPr="00D27E25" w:rsidRDefault="00D27E25" w:rsidP="00D27E25">
      <w:pPr>
        <w:rPr>
          <w:rFonts w:ascii="Calibri" w:hAnsi="Calibri" w:cs="Calibri"/>
          <w:sz w:val="24"/>
          <w:szCs w:val="24"/>
        </w:rPr>
      </w:pPr>
      <w:r w:rsidRPr="00D27E25">
        <w:rPr>
          <w:rFonts w:ascii="Calibri" w:hAnsi="Calibri" w:cs="Calibri"/>
          <w:sz w:val="24"/>
          <w:szCs w:val="24"/>
        </w:rPr>
        <w:t> </w:t>
      </w:r>
    </w:p>
    <w:p w14:paraId="180DA5AC" w14:textId="77777777" w:rsidR="00D27E25" w:rsidRPr="00D27E25" w:rsidRDefault="00D27E25" w:rsidP="00D27E25">
      <w:pPr>
        <w:rPr>
          <w:rFonts w:ascii="Calibri" w:hAnsi="Calibri" w:cs="Calibri"/>
          <w:sz w:val="24"/>
          <w:szCs w:val="24"/>
        </w:rPr>
      </w:pPr>
      <w:r w:rsidRPr="00D27E25">
        <w:rPr>
          <w:rFonts w:ascii="Calibri" w:hAnsi="Calibri" w:cs="Calibri"/>
          <w:sz w:val="24"/>
          <w:szCs w:val="24"/>
        </w:rPr>
        <w:t>BPS partners with the research community and a wide range of organizations to accomplish its mission. Grants to academic, commercial and government laboratories are the core of BPS’s research and technology development efforts.</w:t>
      </w:r>
    </w:p>
    <w:p w14:paraId="5E996929" w14:textId="77777777" w:rsidR="00D27E25" w:rsidRPr="00D27E25" w:rsidRDefault="00D27E25" w:rsidP="00D27E25">
      <w:pPr>
        <w:rPr>
          <w:rFonts w:ascii="Calibri" w:hAnsi="Calibri" w:cs="Calibri"/>
          <w:sz w:val="24"/>
          <w:szCs w:val="24"/>
        </w:rPr>
      </w:pPr>
      <w:r w:rsidRPr="00D27E25">
        <w:rPr>
          <w:rFonts w:ascii="Calibri" w:hAnsi="Calibri" w:cs="Calibri"/>
          <w:sz w:val="24"/>
          <w:szCs w:val="24"/>
        </w:rPr>
        <w:t> </w:t>
      </w:r>
    </w:p>
    <w:p w14:paraId="3E643425" w14:textId="77777777" w:rsidR="00D27E25" w:rsidRPr="00D27E25" w:rsidRDefault="00D27E25" w:rsidP="00D27E25">
      <w:pPr>
        <w:rPr>
          <w:rFonts w:ascii="Calibri" w:hAnsi="Calibri" w:cs="Calibri"/>
          <w:sz w:val="24"/>
          <w:szCs w:val="24"/>
        </w:rPr>
      </w:pPr>
      <w:r w:rsidRPr="00D27E25">
        <w:rPr>
          <w:rFonts w:ascii="Calibri" w:hAnsi="Calibri" w:cs="Calibri"/>
          <w:sz w:val="24"/>
          <w:szCs w:val="24"/>
        </w:rPr>
        <w:t>Additional information on BPS can be found at:</w:t>
      </w:r>
      <w:r w:rsidRPr="00D27E25">
        <w:rPr>
          <w:rStyle w:val="apple-converted-space"/>
          <w:rFonts w:ascii="Calibri" w:hAnsi="Calibri" w:cs="Calibri"/>
          <w:sz w:val="24"/>
          <w:szCs w:val="24"/>
        </w:rPr>
        <w:t> </w:t>
      </w:r>
      <w:hyperlink r:id="rId39" w:history="1">
        <w:r w:rsidRPr="00D27E25">
          <w:rPr>
            <w:rStyle w:val="Hyperlink"/>
            <w:rFonts w:ascii="Calibri" w:hAnsi="Calibri" w:cs="Calibri"/>
            <w:sz w:val="24"/>
            <w:szCs w:val="24"/>
          </w:rPr>
          <w:t>https://science.nasa.gov/biological-physical</w:t>
        </w:r>
      </w:hyperlink>
    </w:p>
    <w:p w14:paraId="253138A6" w14:textId="77777777" w:rsidR="00D27E25" w:rsidRPr="00D27E25" w:rsidRDefault="00D27E25" w:rsidP="00D27E25">
      <w:pPr>
        <w:rPr>
          <w:rFonts w:ascii="Calibri" w:hAnsi="Calibri" w:cs="Calibri"/>
          <w:sz w:val="24"/>
          <w:szCs w:val="24"/>
        </w:rPr>
      </w:pPr>
      <w:r w:rsidRPr="00D27E25">
        <w:rPr>
          <w:rFonts w:ascii="Calibri" w:hAnsi="Calibri" w:cs="Calibri"/>
          <w:sz w:val="24"/>
          <w:szCs w:val="24"/>
        </w:rPr>
        <w:t> </w:t>
      </w:r>
    </w:p>
    <w:p w14:paraId="6C56FD89" w14:textId="77777777" w:rsidR="00D27E25" w:rsidRPr="00D27E25" w:rsidRDefault="00D27E25" w:rsidP="00D27E25">
      <w:pPr>
        <w:spacing w:after="120"/>
        <w:rPr>
          <w:rFonts w:ascii="Calibri" w:hAnsi="Calibri" w:cs="Calibri"/>
          <w:b/>
          <w:bCs/>
          <w:sz w:val="24"/>
          <w:szCs w:val="24"/>
        </w:rPr>
      </w:pPr>
      <w:r w:rsidRPr="00D27E25">
        <w:rPr>
          <w:rFonts w:ascii="Calibri" w:hAnsi="Calibri" w:cs="Calibri"/>
          <w:b/>
          <w:bCs/>
          <w:sz w:val="24"/>
          <w:szCs w:val="24"/>
        </w:rPr>
        <w:t>Space Biology Program</w:t>
      </w:r>
    </w:p>
    <w:p w14:paraId="60496AAD" w14:textId="77777777" w:rsidR="00D27E25" w:rsidRPr="00D27E25" w:rsidRDefault="00D27E25" w:rsidP="00D27E25">
      <w:pPr>
        <w:spacing w:after="120"/>
        <w:rPr>
          <w:rFonts w:ascii="Calibri" w:hAnsi="Calibri" w:cs="Calibri"/>
          <w:sz w:val="24"/>
          <w:szCs w:val="24"/>
        </w:rPr>
      </w:pPr>
      <w:r w:rsidRPr="00D27E25">
        <w:rPr>
          <w:rFonts w:ascii="Calibri" w:hAnsi="Calibri" w:cs="Calibri"/>
          <w:sz w:val="24"/>
          <w:szCs w:val="24"/>
        </w:rPr>
        <w:t xml:space="preserve">POC: Dr. Sharmila Bhattacharya, </w:t>
      </w:r>
      <w:hyperlink r:id="rId40" w:history="1">
        <w:r w:rsidRPr="00D27E25">
          <w:rPr>
            <w:rStyle w:val="Hyperlink"/>
            <w:rFonts w:ascii="Calibri" w:hAnsi="Calibri" w:cs="Calibri"/>
            <w:sz w:val="24"/>
            <w:szCs w:val="24"/>
          </w:rPr>
          <w:t>spacebiology@nasaprs.com</w:t>
        </w:r>
      </w:hyperlink>
    </w:p>
    <w:p w14:paraId="7B8E5D10" w14:textId="77777777" w:rsidR="00D27E25" w:rsidRPr="00D27E25" w:rsidRDefault="00D27E25" w:rsidP="00D27E25">
      <w:pPr>
        <w:rPr>
          <w:rFonts w:ascii="Calibri" w:hAnsi="Calibri" w:cs="Calibri"/>
          <w:sz w:val="24"/>
          <w:szCs w:val="24"/>
        </w:rPr>
      </w:pPr>
      <w:r w:rsidRPr="00D27E25">
        <w:rPr>
          <w:rFonts w:ascii="Calibri" w:hAnsi="Calibri" w:cs="Calibri"/>
          <w:sz w:val="24"/>
          <w:szCs w:val="24"/>
        </w:rPr>
        <w:t>The Space Biology Program within NASA’s Biological and Physical Sciences Division focuses on pioneering scientific discovery and enabling human spaceflight exploration. Research in space biology has the following goals:</w:t>
      </w:r>
    </w:p>
    <w:p w14:paraId="1F95366F" w14:textId="77777777" w:rsidR="00D27E25" w:rsidRPr="00D27E25" w:rsidRDefault="00D27E25" w:rsidP="00D27E25">
      <w:pPr>
        <w:pStyle w:val="ListParagraph"/>
        <w:widowControl/>
        <w:numPr>
          <w:ilvl w:val="0"/>
          <w:numId w:val="59"/>
        </w:numPr>
        <w:autoSpaceDE/>
        <w:autoSpaceDN/>
        <w:spacing w:after="160" w:line="259" w:lineRule="auto"/>
        <w:contextualSpacing/>
        <w:rPr>
          <w:rFonts w:ascii="Calibri" w:hAnsi="Calibri" w:cs="Calibri"/>
          <w:sz w:val="24"/>
          <w:szCs w:val="24"/>
        </w:rPr>
      </w:pPr>
      <w:r w:rsidRPr="00D27E25">
        <w:rPr>
          <w:rFonts w:ascii="Calibri" w:hAnsi="Calibri" w:cs="Calibri"/>
          <w:sz w:val="24"/>
          <w:szCs w:val="24"/>
        </w:rPr>
        <w:t xml:space="preserve">To understand how radiation, altered gravity, and the other characteristics of the space environment alter fundamental biological </w:t>
      </w:r>
      <w:proofErr w:type="gramStart"/>
      <w:r w:rsidRPr="00D27E25">
        <w:rPr>
          <w:rFonts w:ascii="Calibri" w:hAnsi="Calibri" w:cs="Calibri"/>
          <w:sz w:val="24"/>
          <w:szCs w:val="24"/>
        </w:rPr>
        <w:t>processes;</w:t>
      </w:r>
      <w:proofErr w:type="gramEnd"/>
      <w:r w:rsidRPr="00D27E25">
        <w:rPr>
          <w:rFonts w:ascii="Calibri" w:hAnsi="Calibri" w:cs="Calibri"/>
          <w:sz w:val="24"/>
          <w:szCs w:val="24"/>
        </w:rPr>
        <w:t xml:space="preserve"> </w:t>
      </w:r>
    </w:p>
    <w:p w14:paraId="3A561179" w14:textId="77777777" w:rsidR="00D27E25" w:rsidRPr="00D27E25" w:rsidRDefault="00D27E25" w:rsidP="00D27E25">
      <w:pPr>
        <w:pStyle w:val="ListParagraph"/>
        <w:widowControl/>
        <w:numPr>
          <w:ilvl w:val="0"/>
          <w:numId w:val="59"/>
        </w:numPr>
        <w:autoSpaceDE/>
        <w:autoSpaceDN/>
        <w:spacing w:after="160" w:line="259" w:lineRule="auto"/>
        <w:contextualSpacing/>
        <w:rPr>
          <w:rFonts w:ascii="Calibri" w:hAnsi="Calibri" w:cs="Calibri"/>
          <w:sz w:val="24"/>
          <w:szCs w:val="24"/>
        </w:rPr>
      </w:pPr>
      <w:r w:rsidRPr="00D27E25">
        <w:rPr>
          <w:rFonts w:ascii="Calibri" w:hAnsi="Calibri" w:cs="Calibri"/>
          <w:sz w:val="24"/>
          <w:szCs w:val="24"/>
        </w:rPr>
        <w:t xml:space="preserve">To develop the scientific and technological foundations for a safe, productive human presence in space for extended periods and in preparation for exploration; and </w:t>
      </w:r>
    </w:p>
    <w:p w14:paraId="12E91DEF" w14:textId="77777777" w:rsidR="00D27E25" w:rsidRPr="00D27E25" w:rsidRDefault="00D27E25" w:rsidP="00D27E25">
      <w:pPr>
        <w:pStyle w:val="ListParagraph"/>
        <w:widowControl/>
        <w:numPr>
          <w:ilvl w:val="0"/>
          <w:numId w:val="59"/>
        </w:numPr>
        <w:autoSpaceDE/>
        <w:autoSpaceDN/>
        <w:spacing w:after="160" w:line="259" w:lineRule="auto"/>
        <w:contextualSpacing/>
        <w:rPr>
          <w:rFonts w:ascii="Calibri" w:hAnsi="Calibri" w:cs="Calibri"/>
          <w:sz w:val="24"/>
          <w:szCs w:val="24"/>
        </w:rPr>
      </w:pPr>
      <w:r w:rsidRPr="00D27E25">
        <w:rPr>
          <w:rFonts w:ascii="Calibri" w:hAnsi="Calibri" w:cs="Calibri"/>
          <w:sz w:val="24"/>
          <w:szCs w:val="24"/>
        </w:rPr>
        <w:lastRenderedPageBreak/>
        <w:t xml:space="preserve">To apply this knowledge and technology to improve our nation's competitiveness, education, and the quality of life on Earth. </w:t>
      </w:r>
    </w:p>
    <w:p w14:paraId="142E1E89" w14:textId="77777777" w:rsidR="00D27E25" w:rsidRPr="00D27E25" w:rsidRDefault="00D27E25" w:rsidP="00D27E25">
      <w:pPr>
        <w:rPr>
          <w:rFonts w:ascii="Calibri" w:hAnsi="Calibri" w:cs="Calibri"/>
          <w:sz w:val="24"/>
          <w:szCs w:val="24"/>
        </w:rPr>
      </w:pPr>
      <w:r w:rsidRPr="00D27E25">
        <w:rPr>
          <w:rFonts w:ascii="Calibri" w:hAnsi="Calibri" w:cs="Calibri"/>
          <w:sz w:val="24"/>
          <w:szCs w:val="24"/>
        </w:rPr>
        <w:t xml:space="preserve">Research proposals for this opportunity are being solicited on the following topic: </w:t>
      </w:r>
    </w:p>
    <w:p w14:paraId="485636E6" w14:textId="77777777" w:rsidR="00D27E25" w:rsidRPr="00D27E25" w:rsidRDefault="00D27E25" w:rsidP="00D27E25">
      <w:pPr>
        <w:pStyle w:val="ListParagraph"/>
        <w:widowControl/>
        <w:numPr>
          <w:ilvl w:val="0"/>
          <w:numId w:val="59"/>
        </w:numPr>
        <w:autoSpaceDE/>
        <w:autoSpaceDN/>
        <w:spacing w:after="160" w:line="259" w:lineRule="auto"/>
        <w:contextualSpacing/>
        <w:rPr>
          <w:rFonts w:ascii="Calibri" w:hAnsi="Calibri" w:cs="Calibri"/>
          <w:sz w:val="24"/>
          <w:szCs w:val="24"/>
        </w:rPr>
      </w:pPr>
      <w:r w:rsidRPr="00D27E25">
        <w:rPr>
          <w:rFonts w:ascii="Calibri" w:hAnsi="Calibri" w:cs="Calibri"/>
          <w:sz w:val="24"/>
          <w:szCs w:val="24"/>
        </w:rPr>
        <w:t>Mammalian Biology – biological and physiological responses of rodents to ionizing radiation and other spaceflight-relevant stressors such as altered gravity (</w:t>
      </w:r>
      <w:r w:rsidRPr="00D27E25">
        <w:rPr>
          <w:rFonts w:ascii="Calibri" w:hAnsi="Calibri" w:cs="Calibri"/>
          <w:i/>
          <w:iCs/>
          <w:sz w:val="24"/>
          <w:szCs w:val="24"/>
        </w:rPr>
        <w:t>i.e.,</w:t>
      </w:r>
      <w:r w:rsidRPr="00D27E25">
        <w:rPr>
          <w:rFonts w:ascii="Calibri" w:hAnsi="Calibri" w:cs="Calibri"/>
          <w:sz w:val="24"/>
          <w:szCs w:val="24"/>
        </w:rPr>
        <w:t xml:space="preserve"> through hindlimb unloading or partial weightbearing, etc.). </w:t>
      </w:r>
    </w:p>
    <w:p w14:paraId="2E84FA2F" w14:textId="77777777" w:rsidR="00D27E25" w:rsidRPr="00D27E25" w:rsidRDefault="00D27E25" w:rsidP="00D27E25">
      <w:pPr>
        <w:pStyle w:val="ListParagraph"/>
        <w:widowControl/>
        <w:numPr>
          <w:ilvl w:val="1"/>
          <w:numId w:val="59"/>
        </w:numPr>
        <w:autoSpaceDE/>
        <w:autoSpaceDN/>
        <w:spacing w:after="160" w:line="259" w:lineRule="auto"/>
        <w:contextualSpacing/>
        <w:rPr>
          <w:rFonts w:ascii="Calibri" w:hAnsi="Calibri" w:cs="Calibri"/>
          <w:sz w:val="24"/>
          <w:szCs w:val="24"/>
        </w:rPr>
      </w:pPr>
      <w:r w:rsidRPr="00D27E25">
        <w:rPr>
          <w:rFonts w:ascii="Calibri" w:hAnsi="Calibri" w:cs="Calibri"/>
          <w:sz w:val="24"/>
          <w:szCs w:val="24"/>
        </w:rPr>
        <w:t xml:space="preserve">Proposals must be for ground-based studies. </w:t>
      </w:r>
    </w:p>
    <w:p w14:paraId="3E7EB4BE" w14:textId="77777777" w:rsidR="00D27E25" w:rsidRPr="00D27E25" w:rsidRDefault="00D27E25" w:rsidP="00D27E25">
      <w:pPr>
        <w:pStyle w:val="ListParagraph"/>
        <w:widowControl/>
        <w:numPr>
          <w:ilvl w:val="1"/>
          <w:numId w:val="59"/>
        </w:numPr>
        <w:autoSpaceDE/>
        <w:autoSpaceDN/>
        <w:spacing w:after="160" w:line="259" w:lineRule="auto"/>
        <w:contextualSpacing/>
        <w:rPr>
          <w:rFonts w:ascii="Calibri" w:hAnsi="Calibri" w:cs="Calibri"/>
          <w:sz w:val="24"/>
          <w:szCs w:val="24"/>
        </w:rPr>
      </w:pPr>
      <w:r w:rsidRPr="00D27E25">
        <w:rPr>
          <w:rFonts w:ascii="Calibri" w:hAnsi="Calibri" w:cs="Calibri"/>
          <w:sz w:val="24"/>
          <w:szCs w:val="24"/>
        </w:rPr>
        <w:t xml:space="preserve">All proposals for rodent studies must address the five points outlined in the Vertebrate Animal and Higher Order Cephalopod Section (VACS) instructional document which can be found </w:t>
      </w:r>
      <w:hyperlink r:id="rId41" w:history="1">
        <w:r w:rsidRPr="00D27E25">
          <w:rPr>
            <w:rStyle w:val="Hyperlink"/>
            <w:rFonts w:ascii="Calibri" w:hAnsi="Calibri" w:cs="Calibri"/>
            <w:sz w:val="24"/>
            <w:szCs w:val="24"/>
          </w:rPr>
          <w:t>here</w:t>
        </w:r>
      </w:hyperlink>
      <w:r w:rsidRPr="00D27E25">
        <w:rPr>
          <w:rFonts w:ascii="Calibri" w:hAnsi="Calibri" w:cs="Calibri"/>
          <w:sz w:val="24"/>
          <w:szCs w:val="24"/>
        </w:rPr>
        <w:t>. This response should be included as part of the research plan and should be limited to two pages. A sample VACS is provided in the VACS instructional document posted on NSPIRES alongside this document</w:t>
      </w:r>
    </w:p>
    <w:p w14:paraId="1DE8A46F" w14:textId="77777777" w:rsidR="00D27E25" w:rsidRPr="00D27E25" w:rsidRDefault="00D27E25" w:rsidP="00D27E25">
      <w:pPr>
        <w:pStyle w:val="ListParagraph"/>
        <w:widowControl/>
        <w:numPr>
          <w:ilvl w:val="1"/>
          <w:numId w:val="59"/>
        </w:numPr>
        <w:autoSpaceDE/>
        <w:autoSpaceDN/>
        <w:spacing w:after="160" w:line="259" w:lineRule="auto"/>
        <w:contextualSpacing/>
        <w:rPr>
          <w:rFonts w:ascii="Calibri" w:hAnsi="Calibri" w:cs="Calibri"/>
          <w:sz w:val="24"/>
          <w:szCs w:val="24"/>
        </w:rPr>
      </w:pPr>
      <w:r w:rsidRPr="00D27E25">
        <w:rPr>
          <w:rFonts w:ascii="Calibri" w:hAnsi="Calibri" w:cs="Calibri"/>
          <w:sz w:val="24"/>
          <w:szCs w:val="24"/>
        </w:rPr>
        <w:t xml:space="preserve">Ionizing radiation and altered gravity regimes (partial gravity and microgravity) are a hallmark of the deep space environment. These stressors may cause direct physiological changes in the organisms or result in indirect effects such as loss of sleep in some organisms. Studies shall effectively delineate the biological effects of these factors, separately and/or in combination where possible. </w:t>
      </w:r>
    </w:p>
    <w:p w14:paraId="00F8EDC6" w14:textId="77777777" w:rsidR="00D27E25" w:rsidRPr="00D27E25" w:rsidRDefault="00D27E25" w:rsidP="00D27E25">
      <w:pPr>
        <w:pStyle w:val="ListParagraph"/>
        <w:widowControl/>
        <w:numPr>
          <w:ilvl w:val="1"/>
          <w:numId w:val="59"/>
        </w:numPr>
        <w:autoSpaceDE/>
        <w:autoSpaceDN/>
        <w:spacing w:after="160" w:line="259" w:lineRule="auto"/>
        <w:contextualSpacing/>
        <w:rPr>
          <w:rFonts w:ascii="Calibri" w:hAnsi="Calibri" w:cs="Calibri"/>
          <w:sz w:val="24"/>
          <w:szCs w:val="24"/>
        </w:rPr>
      </w:pPr>
      <w:r w:rsidRPr="00D27E25">
        <w:rPr>
          <w:rFonts w:ascii="Calibri" w:hAnsi="Calibri" w:cs="Calibri"/>
          <w:sz w:val="24"/>
          <w:szCs w:val="24"/>
        </w:rPr>
        <w:t xml:space="preserve">The proposed use of other spaceflight stressors, including altered atmospheric pressures, altered levels of CO2, altered light spectra/durations, etc., in lieu of altered gravity is </w:t>
      </w:r>
      <w:proofErr w:type="gramStart"/>
      <w:r w:rsidRPr="00D27E25">
        <w:rPr>
          <w:rFonts w:ascii="Calibri" w:hAnsi="Calibri" w:cs="Calibri"/>
          <w:sz w:val="24"/>
          <w:szCs w:val="24"/>
        </w:rPr>
        <w:t>acceptable,  however</w:t>
      </w:r>
      <w:proofErr w:type="gramEnd"/>
      <w:r w:rsidRPr="00D27E25">
        <w:rPr>
          <w:rFonts w:ascii="Calibri" w:hAnsi="Calibri" w:cs="Calibri"/>
          <w:sz w:val="24"/>
          <w:szCs w:val="24"/>
        </w:rPr>
        <w:t>, all proposed studies must include the use of ionizing radiation as the primary stressor.</w:t>
      </w:r>
    </w:p>
    <w:p w14:paraId="68C6884A" w14:textId="77777777" w:rsidR="00D27E25" w:rsidRPr="00D27E25" w:rsidRDefault="00D27E25" w:rsidP="00D27E25">
      <w:pPr>
        <w:pStyle w:val="ListParagraph"/>
        <w:widowControl/>
        <w:numPr>
          <w:ilvl w:val="1"/>
          <w:numId w:val="59"/>
        </w:numPr>
        <w:autoSpaceDE/>
        <w:autoSpaceDN/>
        <w:spacing w:after="160" w:line="259" w:lineRule="auto"/>
        <w:contextualSpacing/>
        <w:rPr>
          <w:rFonts w:ascii="Calibri" w:hAnsi="Calibri" w:cs="Calibri"/>
          <w:sz w:val="24"/>
          <w:szCs w:val="24"/>
        </w:rPr>
      </w:pPr>
      <w:r w:rsidRPr="00D27E25">
        <w:rPr>
          <w:rFonts w:ascii="Calibri" w:hAnsi="Calibri" w:cs="Calibri"/>
          <w:sz w:val="24"/>
          <w:szCs w:val="24"/>
        </w:rPr>
        <w:t>While all rodent studies involving radiation in combination with another spaceflight stressors will be considered responsive to this topic, Space Biology is particularly interested in studies that utilize rats as the model system to be investigated.</w:t>
      </w:r>
    </w:p>
    <w:p w14:paraId="2367640A" w14:textId="77777777" w:rsidR="00D27E25" w:rsidRPr="00D27E25" w:rsidRDefault="00D27E25" w:rsidP="00D27E25">
      <w:pPr>
        <w:pStyle w:val="ListParagraph"/>
        <w:widowControl/>
        <w:numPr>
          <w:ilvl w:val="1"/>
          <w:numId w:val="59"/>
        </w:numPr>
        <w:autoSpaceDE/>
        <w:autoSpaceDN/>
        <w:spacing w:after="160" w:line="259" w:lineRule="auto"/>
        <w:contextualSpacing/>
        <w:rPr>
          <w:rFonts w:ascii="Calibri" w:hAnsi="Calibri" w:cs="Calibri"/>
          <w:sz w:val="24"/>
          <w:szCs w:val="24"/>
        </w:rPr>
      </w:pPr>
      <w:r w:rsidRPr="00D27E25">
        <w:rPr>
          <w:rFonts w:ascii="Calibri" w:hAnsi="Calibri" w:cs="Calibri"/>
          <w:sz w:val="24"/>
          <w:szCs w:val="24"/>
        </w:rPr>
        <w:t xml:space="preserve">Proposed investigators should focus on </w:t>
      </w:r>
      <w:proofErr w:type="gramStart"/>
      <w:r w:rsidRPr="00D27E25">
        <w:rPr>
          <w:rFonts w:ascii="Calibri" w:hAnsi="Calibri" w:cs="Calibri"/>
          <w:sz w:val="24"/>
          <w:szCs w:val="24"/>
        </w:rPr>
        <w:t>understanding  the</w:t>
      </w:r>
      <w:proofErr w:type="gramEnd"/>
      <w:r w:rsidRPr="00D27E25">
        <w:rPr>
          <w:rFonts w:ascii="Calibri" w:hAnsi="Calibri" w:cs="Calibri"/>
          <w:sz w:val="24"/>
          <w:szCs w:val="24"/>
        </w:rPr>
        <w:t xml:space="preserve"> mechanistic bases of the changes induced by these stressor, preferably from a systems biology perspective, and could include genetic, cellular, or molecular biological effects. Further information for the Space Biology program are available at </w:t>
      </w:r>
      <w:hyperlink r:id="rId42" w:history="1">
        <w:r w:rsidRPr="00D27E25">
          <w:rPr>
            <w:rStyle w:val="Hyperlink"/>
            <w:rFonts w:ascii="Calibri" w:hAnsi="Calibri" w:cs="Calibri"/>
            <w:sz w:val="24"/>
            <w:szCs w:val="24"/>
          </w:rPr>
          <w:t>https://science.nasa.gov/biological-physical/programs/space-biology</w:t>
        </w:r>
      </w:hyperlink>
      <w:r w:rsidRPr="00D27E25">
        <w:rPr>
          <w:rFonts w:ascii="Calibri" w:hAnsi="Calibri" w:cs="Calibri"/>
          <w:sz w:val="24"/>
          <w:szCs w:val="24"/>
        </w:rPr>
        <w:t xml:space="preserve">, and at </w:t>
      </w:r>
      <w:hyperlink r:id="rId43" w:history="1">
        <w:r w:rsidRPr="00D27E25">
          <w:rPr>
            <w:rStyle w:val="Hyperlink"/>
            <w:rFonts w:ascii="Calibri" w:hAnsi="Calibri" w:cs="Calibri"/>
            <w:sz w:val="24"/>
            <w:szCs w:val="24"/>
          </w:rPr>
          <w:t>https://science.nasa.gov/biological-physical/documents</w:t>
        </w:r>
      </w:hyperlink>
      <w:r w:rsidRPr="00D27E25">
        <w:rPr>
          <w:rFonts w:ascii="Calibri" w:hAnsi="Calibri" w:cs="Calibri"/>
          <w:sz w:val="24"/>
          <w:szCs w:val="24"/>
        </w:rPr>
        <w:t>.</w:t>
      </w:r>
    </w:p>
    <w:p w14:paraId="50759AD0" w14:textId="77777777" w:rsidR="00D27E25" w:rsidRPr="00D27E25" w:rsidRDefault="00D27E25" w:rsidP="00D27E25">
      <w:pPr>
        <w:pStyle w:val="ListParagraph"/>
        <w:widowControl/>
        <w:numPr>
          <w:ilvl w:val="1"/>
          <w:numId w:val="59"/>
        </w:numPr>
        <w:autoSpaceDE/>
        <w:autoSpaceDN/>
        <w:spacing w:after="160" w:line="259" w:lineRule="auto"/>
        <w:contextualSpacing/>
        <w:rPr>
          <w:rFonts w:ascii="Calibri" w:hAnsi="Calibri" w:cs="Calibri"/>
          <w:sz w:val="24"/>
          <w:szCs w:val="24"/>
        </w:rPr>
      </w:pPr>
      <w:r w:rsidRPr="00D27E25">
        <w:rPr>
          <w:rFonts w:ascii="Calibri" w:hAnsi="Calibri" w:cs="Calibri"/>
          <w:sz w:val="24"/>
          <w:szCs w:val="24"/>
        </w:rPr>
        <w:t>Investigators are encouraged to propose experiments that use the radiation facilities at the NASA Space Radiation Laboratory (NSRL) located at the Brookhaven National Lab, however Space Biology cannot not directly pay the cost of their use. Proposers planning to use these facilities must contact NSRL (</w:t>
      </w:r>
      <w:hyperlink r:id="rId44" w:history="1">
        <w:r w:rsidRPr="00D27E25">
          <w:rPr>
            <w:rStyle w:val="Hyperlink"/>
            <w:rFonts w:ascii="Calibri" w:hAnsi="Calibri" w:cs="Calibri"/>
            <w:sz w:val="24"/>
            <w:szCs w:val="24"/>
          </w:rPr>
          <w:t>https://www.bnl.gov/nsrl/</w:t>
        </w:r>
      </w:hyperlink>
      <w:r w:rsidRPr="00D27E25">
        <w:rPr>
          <w:rFonts w:ascii="Calibri" w:hAnsi="Calibri" w:cs="Calibri"/>
          <w:sz w:val="24"/>
          <w:szCs w:val="24"/>
        </w:rPr>
        <w:t>) for cost estimates and necessary logistical information and must appropriately account for the cost of beam-time and facility use in their budget</w:t>
      </w:r>
    </w:p>
    <w:p w14:paraId="4AC10CD5" w14:textId="77777777" w:rsidR="00D27E25" w:rsidRPr="00D27E25" w:rsidRDefault="00D27E25" w:rsidP="00D27E25">
      <w:pPr>
        <w:rPr>
          <w:rFonts w:ascii="Calibri" w:hAnsi="Calibri" w:cs="Calibri"/>
          <w:sz w:val="24"/>
          <w:szCs w:val="24"/>
        </w:rPr>
      </w:pPr>
    </w:p>
    <w:p w14:paraId="6B16171A" w14:textId="77777777" w:rsidR="00D27E25" w:rsidRPr="00D27E25" w:rsidRDefault="00D27E25" w:rsidP="00D27E25">
      <w:pPr>
        <w:rPr>
          <w:rFonts w:ascii="Calibri" w:hAnsi="Calibri" w:cs="Calibri"/>
          <w:color w:val="000000" w:themeColor="text1"/>
          <w:sz w:val="24"/>
          <w:szCs w:val="24"/>
        </w:rPr>
      </w:pPr>
      <w:r w:rsidRPr="00D27E25">
        <w:rPr>
          <w:rFonts w:ascii="Calibri" w:hAnsi="Calibri" w:cs="Calibri"/>
          <w:color w:val="000000" w:themeColor="text1"/>
          <w:sz w:val="24"/>
          <w:szCs w:val="24"/>
        </w:rPr>
        <w:t xml:space="preserve">Investigators receiving awards from this opportunity for a proposal submitted to a Space </w:t>
      </w:r>
      <w:r w:rsidRPr="00D27E25">
        <w:rPr>
          <w:rFonts w:ascii="Calibri" w:hAnsi="Calibri" w:cs="Calibri"/>
          <w:color w:val="000000" w:themeColor="text1"/>
          <w:sz w:val="24"/>
          <w:szCs w:val="24"/>
        </w:rPr>
        <w:lastRenderedPageBreak/>
        <w:t xml:space="preserve">Biology Focus Area will be required to upload all relevant data produced by their funded project in the </w:t>
      </w:r>
      <w:proofErr w:type="spellStart"/>
      <w:r w:rsidRPr="00D27E25">
        <w:rPr>
          <w:rFonts w:ascii="Calibri" w:hAnsi="Calibri" w:cs="Calibri"/>
          <w:color w:val="000000" w:themeColor="text1"/>
          <w:sz w:val="24"/>
          <w:szCs w:val="24"/>
        </w:rPr>
        <w:t>GeneLab</w:t>
      </w:r>
      <w:proofErr w:type="spellEnd"/>
      <w:r w:rsidRPr="00D27E25">
        <w:rPr>
          <w:rFonts w:ascii="Calibri" w:hAnsi="Calibri" w:cs="Calibri"/>
          <w:color w:val="000000" w:themeColor="text1"/>
          <w:sz w:val="24"/>
          <w:szCs w:val="24"/>
        </w:rPr>
        <w:t xml:space="preserve"> Data Systems (</w:t>
      </w:r>
      <w:hyperlink r:id="rId45" w:tooltip="https://genelab.nasa.gov/" w:history="1">
        <w:r w:rsidRPr="00D27E25">
          <w:rPr>
            <w:rStyle w:val="Hyperlink"/>
            <w:rFonts w:ascii="Calibri" w:hAnsi="Calibri" w:cs="Calibri"/>
            <w:color w:val="000000" w:themeColor="text1"/>
            <w:sz w:val="24"/>
            <w:szCs w:val="24"/>
          </w:rPr>
          <w:t>https://genelab.nasa.gov</w:t>
        </w:r>
      </w:hyperlink>
      <w:r w:rsidRPr="00D27E25">
        <w:rPr>
          <w:rFonts w:ascii="Calibri" w:hAnsi="Calibri" w:cs="Calibri"/>
          <w:color w:val="000000" w:themeColor="text1"/>
          <w:sz w:val="24"/>
          <w:szCs w:val="24"/>
        </w:rPr>
        <w:t>).</w:t>
      </w:r>
      <w:r w:rsidRPr="00D27E25">
        <w:rPr>
          <w:rStyle w:val="apple-converted-space"/>
          <w:rFonts w:ascii="Calibri" w:hAnsi="Calibri" w:cs="Calibri"/>
          <w:color w:val="000000" w:themeColor="text1"/>
          <w:sz w:val="24"/>
          <w:szCs w:val="24"/>
        </w:rPr>
        <w:t> </w:t>
      </w:r>
      <w:r w:rsidRPr="00D27E25">
        <w:rPr>
          <w:rFonts w:ascii="Calibri" w:hAnsi="Calibri" w:cs="Calibri"/>
          <w:color w:val="000000" w:themeColor="text1"/>
          <w:sz w:val="24"/>
          <w:szCs w:val="24"/>
        </w:rPr>
        <w:t xml:space="preserve">They must also make the source code of any computational simulations developed via awards under this proposal available in an </w:t>
      </w:r>
      <w:proofErr w:type="gramStart"/>
      <w:r w:rsidRPr="00D27E25">
        <w:rPr>
          <w:rFonts w:ascii="Calibri" w:hAnsi="Calibri" w:cs="Calibri"/>
          <w:color w:val="000000" w:themeColor="text1"/>
          <w:sz w:val="24"/>
          <w:szCs w:val="24"/>
        </w:rPr>
        <w:t>open source</w:t>
      </w:r>
      <w:proofErr w:type="gramEnd"/>
      <w:r w:rsidRPr="00D27E25">
        <w:rPr>
          <w:rFonts w:ascii="Calibri" w:hAnsi="Calibri" w:cs="Calibri"/>
          <w:color w:val="000000" w:themeColor="text1"/>
          <w:sz w:val="24"/>
          <w:szCs w:val="24"/>
        </w:rPr>
        <w:t xml:space="preserve"> repository.  Furthermore, articles published in peer-reviewed scholarly journals and papers published in peer-reviewed conference proceedings, should be made publicly accessible via NASA’s </w:t>
      </w:r>
      <w:proofErr w:type="spellStart"/>
      <w:r w:rsidRPr="00D27E25">
        <w:rPr>
          <w:rFonts w:ascii="Calibri" w:hAnsi="Calibri" w:cs="Calibri"/>
          <w:color w:val="000000" w:themeColor="text1"/>
          <w:sz w:val="24"/>
          <w:szCs w:val="24"/>
        </w:rPr>
        <w:t>PubSpace</w:t>
      </w:r>
      <w:proofErr w:type="spellEnd"/>
      <w:r w:rsidRPr="00D27E25">
        <w:rPr>
          <w:rFonts w:ascii="Calibri" w:hAnsi="Calibri" w:cs="Calibri"/>
          <w:color w:val="000000" w:themeColor="text1"/>
          <w:sz w:val="24"/>
          <w:szCs w:val="24"/>
        </w:rPr>
        <w:t xml:space="preserve"> website (Submit to </w:t>
      </w:r>
      <w:proofErr w:type="spellStart"/>
      <w:r w:rsidRPr="00D27E25">
        <w:rPr>
          <w:rFonts w:ascii="Calibri" w:hAnsi="Calibri" w:cs="Calibri"/>
          <w:color w:val="000000" w:themeColor="text1"/>
          <w:sz w:val="24"/>
          <w:szCs w:val="24"/>
        </w:rPr>
        <w:t>PubSpace</w:t>
      </w:r>
      <w:proofErr w:type="spellEnd"/>
      <w:r w:rsidRPr="00D27E25">
        <w:rPr>
          <w:rFonts w:ascii="Calibri" w:hAnsi="Calibri" w:cs="Calibri"/>
          <w:color w:val="000000" w:themeColor="text1"/>
          <w:sz w:val="24"/>
          <w:szCs w:val="24"/>
        </w:rPr>
        <w:t xml:space="preserve"> - Scientific and Technical Information Program (nasa.gov)).  Proposers submitting application that are responsive to this focus are will therefore be expected to address these requirements in their proposal’s data management plan.</w:t>
      </w:r>
    </w:p>
    <w:p w14:paraId="49812479" w14:textId="77777777" w:rsidR="00D27E25" w:rsidRPr="00D27E25" w:rsidRDefault="00D27E25" w:rsidP="00D27E25">
      <w:pPr>
        <w:ind w:left="1080"/>
        <w:rPr>
          <w:rFonts w:ascii="Calibri" w:hAnsi="Calibri" w:cs="Calibri"/>
          <w:sz w:val="24"/>
          <w:szCs w:val="24"/>
        </w:rPr>
      </w:pPr>
    </w:p>
    <w:p w14:paraId="7A6122AD" w14:textId="77777777" w:rsidR="00D27E25" w:rsidRPr="00D27E25" w:rsidRDefault="00D27E25" w:rsidP="00D27E25">
      <w:pPr>
        <w:rPr>
          <w:rFonts w:ascii="Calibri" w:hAnsi="Calibri" w:cs="Calibri"/>
          <w:sz w:val="24"/>
          <w:szCs w:val="24"/>
        </w:rPr>
      </w:pPr>
      <w:r w:rsidRPr="00D27E25">
        <w:rPr>
          <w:rFonts w:ascii="Calibri" w:hAnsi="Calibri" w:cs="Calibri"/>
          <w:sz w:val="24"/>
          <w:szCs w:val="24"/>
        </w:rPr>
        <w:t> </w:t>
      </w:r>
    </w:p>
    <w:p w14:paraId="7B7C3630" w14:textId="77777777" w:rsidR="00D27E25" w:rsidRPr="00D27E25" w:rsidRDefault="00D27E25" w:rsidP="00D27E25">
      <w:pPr>
        <w:rPr>
          <w:rFonts w:ascii="Calibri" w:hAnsi="Calibri" w:cs="Calibri"/>
          <w:sz w:val="24"/>
          <w:szCs w:val="24"/>
        </w:rPr>
      </w:pPr>
      <w:r w:rsidRPr="00D27E25">
        <w:rPr>
          <w:rFonts w:ascii="Calibri" w:hAnsi="Calibri" w:cs="Calibri"/>
          <w:sz w:val="24"/>
          <w:szCs w:val="24"/>
        </w:rPr>
        <w:t xml:space="preserve">Further information for the Space Biology program </w:t>
      </w:r>
      <w:proofErr w:type="gramStart"/>
      <w:r w:rsidRPr="00D27E25">
        <w:rPr>
          <w:rFonts w:ascii="Calibri" w:hAnsi="Calibri" w:cs="Calibri"/>
          <w:sz w:val="24"/>
          <w:szCs w:val="24"/>
        </w:rPr>
        <w:t>are</w:t>
      </w:r>
      <w:proofErr w:type="gramEnd"/>
      <w:r w:rsidRPr="00D27E25">
        <w:rPr>
          <w:rFonts w:ascii="Calibri" w:hAnsi="Calibri" w:cs="Calibri"/>
          <w:sz w:val="24"/>
          <w:szCs w:val="24"/>
        </w:rPr>
        <w:t xml:space="preserve"> available at: </w:t>
      </w:r>
    </w:p>
    <w:p w14:paraId="6737CCA4" w14:textId="77777777" w:rsidR="00D27E25" w:rsidRPr="00D27E25" w:rsidRDefault="000170BB" w:rsidP="00D27E25">
      <w:pPr>
        <w:rPr>
          <w:rFonts w:ascii="Calibri" w:hAnsi="Calibri" w:cs="Calibri"/>
          <w:sz w:val="24"/>
          <w:szCs w:val="24"/>
        </w:rPr>
      </w:pPr>
      <w:hyperlink r:id="rId46" w:tooltip="https://science.nasa.gov/biological-physical/programs/space-biology" w:history="1">
        <w:r w:rsidR="00D27E25" w:rsidRPr="00D27E25">
          <w:rPr>
            <w:rStyle w:val="Hyperlink"/>
            <w:rFonts w:ascii="Calibri" w:hAnsi="Calibri" w:cs="Calibri"/>
            <w:sz w:val="24"/>
            <w:szCs w:val="24"/>
          </w:rPr>
          <w:t>https://science.nasa.gov/biological-physical/programs/space-biology</w:t>
        </w:r>
      </w:hyperlink>
    </w:p>
    <w:p w14:paraId="62B29D7F" w14:textId="77777777" w:rsidR="00D27E25" w:rsidRPr="00D27E25" w:rsidRDefault="000170BB" w:rsidP="00D27E25">
      <w:pPr>
        <w:rPr>
          <w:rFonts w:ascii="Calibri" w:hAnsi="Calibri" w:cs="Calibri"/>
          <w:sz w:val="24"/>
          <w:szCs w:val="24"/>
        </w:rPr>
      </w:pPr>
      <w:hyperlink r:id="rId47" w:tooltip="https://science.nasa.gov/biological-physical/documents" w:history="1">
        <w:r w:rsidR="00D27E25" w:rsidRPr="00D27E25">
          <w:rPr>
            <w:rStyle w:val="Hyperlink"/>
            <w:rFonts w:ascii="Calibri" w:hAnsi="Calibri" w:cs="Calibri"/>
            <w:sz w:val="24"/>
            <w:szCs w:val="24"/>
          </w:rPr>
          <w:t>https://science.nasa.gov/biological-physical/documents</w:t>
        </w:r>
      </w:hyperlink>
    </w:p>
    <w:p w14:paraId="7950FCE1" w14:textId="77777777" w:rsidR="00D27E25" w:rsidRPr="00D27E25" w:rsidRDefault="00D27E25" w:rsidP="00D27E25">
      <w:pPr>
        <w:rPr>
          <w:rFonts w:ascii="Calibri" w:hAnsi="Calibri" w:cs="Calibri"/>
          <w:sz w:val="24"/>
          <w:szCs w:val="24"/>
        </w:rPr>
      </w:pPr>
    </w:p>
    <w:p w14:paraId="33024B96" w14:textId="77777777" w:rsidR="00D27E25" w:rsidRPr="00D27E25" w:rsidRDefault="00D27E25" w:rsidP="00D27E25">
      <w:pPr>
        <w:rPr>
          <w:rFonts w:ascii="Calibri" w:hAnsi="Calibri" w:cs="Calibri"/>
          <w:sz w:val="24"/>
          <w:szCs w:val="24"/>
        </w:rPr>
      </w:pPr>
      <w:r w:rsidRPr="00D27E25">
        <w:rPr>
          <w:rFonts w:ascii="Calibri" w:hAnsi="Calibri" w:cs="Calibri"/>
          <w:sz w:val="24"/>
          <w:szCs w:val="24"/>
        </w:rPr>
        <w:t> </w:t>
      </w:r>
    </w:p>
    <w:p w14:paraId="7A1A791A" w14:textId="77777777" w:rsidR="00D27E25" w:rsidRPr="00D27E25" w:rsidRDefault="00D27E25" w:rsidP="00D27E25">
      <w:pPr>
        <w:spacing w:after="120"/>
        <w:rPr>
          <w:rFonts w:ascii="Calibri" w:hAnsi="Calibri" w:cs="Calibri"/>
          <w:b/>
          <w:bCs/>
          <w:sz w:val="24"/>
          <w:szCs w:val="24"/>
        </w:rPr>
      </w:pPr>
      <w:r w:rsidRPr="00D27E25">
        <w:rPr>
          <w:rFonts w:ascii="Calibri" w:hAnsi="Calibri" w:cs="Calibri"/>
          <w:b/>
          <w:bCs/>
          <w:sz w:val="24"/>
          <w:szCs w:val="24"/>
        </w:rPr>
        <w:t>Physical Science Program</w:t>
      </w:r>
    </w:p>
    <w:p w14:paraId="64A4E2D0" w14:textId="77777777" w:rsidR="00D27E25" w:rsidRPr="00D27E25" w:rsidRDefault="00D27E25" w:rsidP="00D27E25">
      <w:pPr>
        <w:spacing w:after="120"/>
        <w:rPr>
          <w:rFonts w:ascii="Calibri" w:hAnsi="Calibri" w:cs="Calibri"/>
          <w:sz w:val="24"/>
          <w:szCs w:val="24"/>
        </w:rPr>
      </w:pPr>
      <w:r w:rsidRPr="00D27E25">
        <w:rPr>
          <w:rFonts w:ascii="Calibri" w:hAnsi="Calibri" w:cs="Calibri"/>
          <w:sz w:val="24"/>
          <w:szCs w:val="24"/>
        </w:rPr>
        <w:t xml:space="preserve">POC: Dr. Brad Carpenter, </w:t>
      </w:r>
      <w:hyperlink r:id="rId48" w:history="1">
        <w:r w:rsidRPr="00D27E25">
          <w:rPr>
            <w:rStyle w:val="Hyperlink"/>
            <w:rFonts w:ascii="Calibri" w:hAnsi="Calibri" w:cs="Calibri"/>
            <w:sz w:val="24"/>
            <w:szCs w:val="24"/>
          </w:rPr>
          <w:t>bcarpenter@nasa.gov</w:t>
        </w:r>
      </w:hyperlink>
    </w:p>
    <w:p w14:paraId="249E35E2" w14:textId="77777777" w:rsidR="00D27E25" w:rsidRPr="00D27E25" w:rsidRDefault="00D27E25" w:rsidP="00D27E25">
      <w:pPr>
        <w:spacing w:after="120"/>
        <w:rPr>
          <w:rFonts w:ascii="Calibri" w:hAnsi="Calibri" w:cs="Calibri"/>
          <w:sz w:val="24"/>
          <w:szCs w:val="24"/>
        </w:rPr>
      </w:pPr>
      <w:r w:rsidRPr="00D27E25">
        <w:rPr>
          <w:rFonts w:ascii="Calibri" w:hAnsi="Calibri" w:cs="Calibri"/>
          <w:sz w:val="24"/>
          <w:szCs w:val="24"/>
        </w:rPr>
        <w:t>POC: Dr. Michael Robinson, michael.p.robinson@nasa.gov</w:t>
      </w:r>
    </w:p>
    <w:p w14:paraId="6485DD4A" w14:textId="77777777" w:rsidR="00D27E25" w:rsidRPr="00D27E25" w:rsidRDefault="00D27E25" w:rsidP="00D27E25">
      <w:pPr>
        <w:rPr>
          <w:rFonts w:ascii="Calibri" w:hAnsi="Calibri" w:cs="Calibri"/>
          <w:sz w:val="24"/>
          <w:szCs w:val="24"/>
        </w:rPr>
      </w:pPr>
      <w:r w:rsidRPr="00D27E25">
        <w:rPr>
          <w:rFonts w:ascii="Calibri" w:hAnsi="Calibri" w:cs="Calibri"/>
          <w:sz w:val="24"/>
          <w:szCs w:val="24"/>
        </w:rPr>
        <w:t>The Physical Science Research Program conducts fundamental and applied research to advance scientific knowledge, to improve space systems, and to advance technologies that may produce new products offering benefits on Earth.  Space offers unique advantages for experimental research in the physical sciences.  NASA supports research that uses the space environment to make significant scientific advances.   Many of</w:t>
      </w:r>
      <w:r w:rsidRPr="00D27E25">
        <w:rPr>
          <w:rStyle w:val="apple-converted-space"/>
          <w:rFonts w:ascii="Calibri" w:hAnsi="Calibri" w:cs="Calibri"/>
          <w:sz w:val="24"/>
          <w:szCs w:val="24"/>
        </w:rPr>
        <w:t> </w:t>
      </w:r>
      <w:r w:rsidRPr="00D27E25">
        <w:rPr>
          <w:rFonts w:ascii="Calibri" w:hAnsi="Calibri" w:cs="Calibri"/>
          <w:sz w:val="24"/>
          <w:szCs w:val="24"/>
        </w:rPr>
        <w:t>NASA's experiments in the physical sciences reveal how physical systems respond to the near absence of gravity. Forces that on Earth are small compared to gravity can dominate system behavior in space.  Understanding the consequences is a critical aspect of space system design.  Research in physical sciences includes both basic and applied research in the areas of combustion science, fluid physics, materials science, soft matter physics and fundamental physics.</w:t>
      </w:r>
    </w:p>
    <w:p w14:paraId="7E8756F1" w14:textId="77777777" w:rsidR="00D27E25" w:rsidRPr="00D27E25" w:rsidRDefault="00D27E25" w:rsidP="00D27E25">
      <w:pPr>
        <w:rPr>
          <w:rFonts w:ascii="Calibri" w:hAnsi="Calibri" w:cs="Calibri"/>
          <w:sz w:val="24"/>
          <w:szCs w:val="24"/>
        </w:rPr>
      </w:pPr>
    </w:p>
    <w:p w14:paraId="291F4D72" w14:textId="77777777" w:rsidR="00D27E25" w:rsidRPr="00D27E25" w:rsidRDefault="00D27E25" w:rsidP="00D27E25">
      <w:pPr>
        <w:rPr>
          <w:rFonts w:ascii="Calibri" w:hAnsi="Calibri" w:cs="Calibri"/>
          <w:b/>
          <w:bCs/>
          <w:color w:val="000000" w:themeColor="text1"/>
          <w:sz w:val="24"/>
          <w:szCs w:val="24"/>
        </w:rPr>
      </w:pPr>
      <w:r w:rsidRPr="00D27E25">
        <w:rPr>
          <w:rFonts w:ascii="Calibri" w:hAnsi="Calibri" w:cs="Calibri"/>
          <w:b/>
          <w:bCs/>
          <w:color w:val="000000" w:themeColor="text1"/>
          <w:sz w:val="24"/>
          <w:szCs w:val="24"/>
        </w:rPr>
        <w:t>Combustion Science</w:t>
      </w:r>
    </w:p>
    <w:p w14:paraId="30EAC57D" w14:textId="77777777" w:rsidR="00D27E25" w:rsidRPr="00D27E25" w:rsidRDefault="00D27E25" w:rsidP="00D27E25">
      <w:pPr>
        <w:pStyle w:val="NormalWeb"/>
        <w:rPr>
          <w:rFonts w:ascii="Calibri" w:hAnsi="Calibri" w:cs="Calibri"/>
          <w:szCs w:val="24"/>
        </w:rPr>
      </w:pPr>
      <w:r w:rsidRPr="00D27E25">
        <w:rPr>
          <w:rFonts w:ascii="Calibri" w:hAnsi="Calibri" w:cs="Calibri"/>
          <w:szCs w:val="24"/>
        </w:rPr>
        <w:t xml:space="preserve">The goal of the microgravity combustion science research program is to advance understanding of combustion processes, leading to added benefits to human health, comfort, and safety on both Earth and during crewed exploration missions. NASA’s microgravity combustion science research focuses on effects that can be studied in the absence of buoyancy-driven flows caused by Earth’s gravity. Research conducted without the interference of buoyant flows can lead to an improvement in combustion efficiency, producing a considerable economic and environmental impact. Combustion science is also relevant to a range of challenges for long-term human exploration of space that involve reacting systems in reduced and micro gravity. These challenges </w:t>
      </w:r>
      <w:proofErr w:type="gramStart"/>
      <w:r w:rsidRPr="00D27E25">
        <w:rPr>
          <w:rFonts w:ascii="Calibri" w:hAnsi="Calibri" w:cs="Calibri"/>
          <w:szCs w:val="24"/>
        </w:rPr>
        <w:t>include:</w:t>
      </w:r>
      <w:proofErr w:type="gramEnd"/>
      <w:r w:rsidRPr="00D27E25">
        <w:rPr>
          <w:rFonts w:ascii="Calibri" w:hAnsi="Calibri" w:cs="Calibri"/>
          <w:szCs w:val="24"/>
        </w:rPr>
        <w:t xml:space="preserve"> spacecraft fire prevention; fire detection and suppression; thermal processing of regolith for oxygen and water production; thermal processing of the Martian atmosphere for fuel and oxidizer production; and processing of waste and other organic matter </w:t>
      </w:r>
      <w:r w:rsidRPr="00D27E25">
        <w:rPr>
          <w:rFonts w:ascii="Calibri" w:hAnsi="Calibri" w:cs="Calibri"/>
          <w:szCs w:val="24"/>
        </w:rPr>
        <w:lastRenderedPageBreak/>
        <w:t xml:space="preserve">for stabilization and recovery of water, oxygen and carbon. Substantial progress in any of these areas will be accelerated significantly by an active reduced- gravity combustion research program. </w:t>
      </w:r>
    </w:p>
    <w:p w14:paraId="39A7134B" w14:textId="77777777" w:rsidR="00D27E25" w:rsidRPr="00D27E25" w:rsidRDefault="00D27E25" w:rsidP="00D27E25">
      <w:pPr>
        <w:pStyle w:val="NormalWeb"/>
        <w:rPr>
          <w:rFonts w:ascii="Calibri" w:hAnsi="Calibri" w:cs="Calibri"/>
          <w:szCs w:val="24"/>
        </w:rPr>
      </w:pPr>
      <w:r w:rsidRPr="00D27E25">
        <w:rPr>
          <w:rFonts w:ascii="Calibri" w:hAnsi="Calibri" w:cs="Calibri"/>
          <w:szCs w:val="24"/>
        </w:rPr>
        <w:t xml:space="preserve">The research area of combustion science includes the following themes: </w:t>
      </w:r>
    </w:p>
    <w:p w14:paraId="599BF7A4" w14:textId="77777777" w:rsidR="00D27E25" w:rsidRPr="00D27E25" w:rsidRDefault="00D27E25" w:rsidP="00D27E25">
      <w:pPr>
        <w:pStyle w:val="NormalWeb"/>
        <w:spacing w:before="0" w:beforeAutospacing="0" w:after="0" w:afterAutospacing="0"/>
        <w:rPr>
          <w:rFonts w:ascii="Calibri" w:hAnsi="Calibri" w:cs="Calibri"/>
          <w:szCs w:val="24"/>
        </w:rPr>
      </w:pPr>
      <w:r w:rsidRPr="00D27E25">
        <w:rPr>
          <w:rFonts w:ascii="Calibri" w:hAnsi="Calibri" w:cs="Calibri"/>
          <w:szCs w:val="24"/>
        </w:rPr>
        <w:t xml:space="preserve">Spacecraft fire safety </w:t>
      </w:r>
    </w:p>
    <w:p w14:paraId="4F782EC9" w14:textId="77777777" w:rsidR="00D27E25" w:rsidRPr="00D27E25" w:rsidRDefault="00D27E25" w:rsidP="00D27E25">
      <w:pPr>
        <w:pStyle w:val="NormalWeb"/>
        <w:spacing w:before="0" w:beforeAutospacing="0" w:after="0" w:afterAutospacing="0"/>
        <w:rPr>
          <w:rFonts w:ascii="Calibri" w:hAnsi="Calibri" w:cs="Calibri"/>
          <w:szCs w:val="24"/>
        </w:rPr>
      </w:pPr>
      <w:r w:rsidRPr="00D27E25">
        <w:rPr>
          <w:rFonts w:ascii="Calibri" w:hAnsi="Calibri" w:cs="Calibri"/>
          <w:szCs w:val="24"/>
        </w:rPr>
        <w:t xml:space="preserve">Droplets </w:t>
      </w:r>
    </w:p>
    <w:p w14:paraId="50A7B78D" w14:textId="77777777" w:rsidR="00D27E25" w:rsidRPr="00D27E25" w:rsidRDefault="00D27E25" w:rsidP="00D27E25">
      <w:pPr>
        <w:pStyle w:val="NormalWeb"/>
        <w:spacing w:before="0" w:beforeAutospacing="0" w:after="0" w:afterAutospacing="0"/>
        <w:rPr>
          <w:rFonts w:ascii="Calibri" w:hAnsi="Calibri" w:cs="Calibri"/>
          <w:szCs w:val="24"/>
        </w:rPr>
      </w:pPr>
      <w:r w:rsidRPr="00D27E25">
        <w:rPr>
          <w:rFonts w:ascii="Calibri" w:hAnsi="Calibri" w:cs="Calibri"/>
          <w:szCs w:val="24"/>
        </w:rPr>
        <w:t xml:space="preserve">Gaseous – premixed and non-premixed </w:t>
      </w:r>
    </w:p>
    <w:p w14:paraId="4D397097" w14:textId="77777777" w:rsidR="00D27E25" w:rsidRPr="00D27E25" w:rsidRDefault="00D27E25" w:rsidP="00D27E25">
      <w:pPr>
        <w:pStyle w:val="NormalWeb"/>
        <w:spacing w:before="0" w:beforeAutospacing="0" w:after="0" w:afterAutospacing="0"/>
        <w:rPr>
          <w:rFonts w:ascii="Calibri" w:hAnsi="Calibri" w:cs="Calibri"/>
          <w:szCs w:val="24"/>
        </w:rPr>
      </w:pPr>
      <w:r w:rsidRPr="00D27E25">
        <w:rPr>
          <w:rFonts w:ascii="Calibri" w:hAnsi="Calibri" w:cs="Calibri"/>
          <w:szCs w:val="24"/>
        </w:rPr>
        <w:t xml:space="preserve">High pressure – </w:t>
      </w:r>
      <w:proofErr w:type="spellStart"/>
      <w:r w:rsidRPr="00D27E25">
        <w:rPr>
          <w:rFonts w:ascii="Calibri" w:hAnsi="Calibri" w:cs="Calibri"/>
          <w:szCs w:val="24"/>
        </w:rPr>
        <w:t>transcritical</w:t>
      </w:r>
      <w:proofErr w:type="spellEnd"/>
      <w:r w:rsidRPr="00D27E25">
        <w:rPr>
          <w:rFonts w:ascii="Calibri" w:hAnsi="Calibri" w:cs="Calibri"/>
          <w:szCs w:val="24"/>
        </w:rPr>
        <w:t xml:space="preserve"> combustion and supercritical reacting fluids </w:t>
      </w:r>
    </w:p>
    <w:p w14:paraId="2FA13EED" w14:textId="77777777" w:rsidR="00D27E25" w:rsidRPr="00D27E25" w:rsidRDefault="00D27E25" w:rsidP="00D27E25">
      <w:pPr>
        <w:pStyle w:val="NormalWeb"/>
        <w:spacing w:before="0" w:beforeAutospacing="0" w:after="0" w:afterAutospacing="0"/>
        <w:rPr>
          <w:rFonts w:ascii="Calibri" w:hAnsi="Calibri" w:cs="Calibri"/>
          <w:szCs w:val="24"/>
        </w:rPr>
      </w:pPr>
    </w:p>
    <w:p w14:paraId="57F7DD6B" w14:textId="77777777" w:rsidR="00D27E25" w:rsidRPr="00D27E25" w:rsidRDefault="00D27E25" w:rsidP="00D27E25">
      <w:pPr>
        <w:pStyle w:val="NormalWeb"/>
        <w:spacing w:before="0" w:beforeAutospacing="0" w:after="0" w:afterAutospacing="0"/>
        <w:rPr>
          <w:rFonts w:ascii="Calibri" w:hAnsi="Calibri" w:cs="Calibri"/>
          <w:b/>
          <w:bCs/>
          <w:szCs w:val="24"/>
        </w:rPr>
      </w:pPr>
    </w:p>
    <w:p w14:paraId="5AF62B1C" w14:textId="77777777" w:rsidR="00D27E25" w:rsidRPr="00D27E25" w:rsidRDefault="00D27E25" w:rsidP="00D27E25">
      <w:pPr>
        <w:pStyle w:val="NormalWeb"/>
        <w:spacing w:before="0" w:beforeAutospacing="0" w:after="0" w:afterAutospacing="0"/>
        <w:rPr>
          <w:rFonts w:ascii="Calibri" w:hAnsi="Calibri" w:cs="Calibri"/>
          <w:b/>
          <w:bCs/>
          <w:szCs w:val="24"/>
        </w:rPr>
      </w:pPr>
      <w:r w:rsidRPr="00D27E25">
        <w:rPr>
          <w:rFonts w:ascii="Calibri" w:hAnsi="Calibri" w:cs="Calibri"/>
          <w:b/>
          <w:bCs/>
          <w:szCs w:val="24"/>
        </w:rPr>
        <w:t>Fluid Physics</w:t>
      </w:r>
    </w:p>
    <w:p w14:paraId="30E0B7D3" w14:textId="77777777" w:rsidR="00D27E25" w:rsidRPr="00D27E25" w:rsidRDefault="00D27E25" w:rsidP="00D27E25">
      <w:pPr>
        <w:spacing w:before="100" w:beforeAutospacing="1" w:after="100" w:afterAutospacing="1"/>
        <w:rPr>
          <w:rFonts w:ascii="Calibri" w:hAnsi="Calibri" w:cs="Calibri"/>
          <w:sz w:val="24"/>
          <w:szCs w:val="24"/>
        </w:rPr>
      </w:pPr>
      <w:r w:rsidRPr="00D27E25">
        <w:rPr>
          <w:rFonts w:ascii="Calibri" w:hAnsi="Calibri" w:cs="Calibri"/>
          <w:sz w:val="24"/>
          <w:szCs w:val="24"/>
        </w:rPr>
        <w:t xml:space="preserve">The goal of the microgravity fluid physics program is to understand fluid behavior of physical systems in space, providing a foundation for predicting, controlling, and improving a vast range of technological processes. Specifically, in reduced gravity, the absence of buoyancy and the stronger influence of capillary forces can have a dramatic effect on fluid behavior. For example, capillary flows in space can pump fluids to higher levels than those achieved on Earth. In the case of systems where phase-change heat transfer is required, experimental results demonstrate that bubbles will not rise under pool boiling conditions in microgravity, resulting in a change in the heat transfer rate at the heater surface. The microgravity experimental data can be used to verify computational fluid dynamics models. These improved models can then be utilized by future spacecraft designers to predict the performance of fluid conditions in space exploration systems such as air revitalization, solid waste management, water recovery, thermal control, cryogenic storage and transfer, energy conversion systems, and liquid propulsion systems. </w:t>
      </w:r>
    </w:p>
    <w:p w14:paraId="37F8EDA6" w14:textId="77777777" w:rsidR="00D27E25" w:rsidRPr="00D27E25" w:rsidRDefault="00D27E25" w:rsidP="00D27E25">
      <w:pPr>
        <w:spacing w:before="100" w:beforeAutospacing="1" w:after="100" w:afterAutospacing="1"/>
        <w:rPr>
          <w:rFonts w:ascii="Calibri" w:hAnsi="Calibri" w:cs="Calibri"/>
          <w:sz w:val="24"/>
          <w:szCs w:val="24"/>
        </w:rPr>
      </w:pPr>
      <w:r w:rsidRPr="00D27E25">
        <w:rPr>
          <w:rFonts w:ascii="Calibri" w:hAnsi="Calibri" w:cs="Calibri"/>
          <w:sz w:val="24"/>
          <w:szCs w:val="24"/>
        </w:rPr>
        <w:t xml:space="preserve">The research area of fluid physics includes the following themes: </w:t>
      </w:r>
    </w:p>
    <w:p w14:paraId="63C1C488" w14:textId="77777777" w:rsidR="00D27E25" w:rsidRPr="00D27E25" w:rsidRDefault="00D27E25" w:rsidP="00D27E25">
      <w:pPr>
        <w:rPr>
          <w:rFonts w:ascii="Calibri" w:hAnsi="Calibri" w:cs="Calibri"/>
          <w:sz w:val="24"/>
          <w:szCs w:val="24"/>
        </w:rPr>
      </w:pPr>
      <w:r w:rsidRPr="00D27E25">
        <w:rPr>
          <w:rFonts w:ascii="Calibri" w:hAnsi="Calibri" w:cs="Calibri"/>
          <w:sz w:val="24"/>
          <w:szCs w:val="24"/>
        </w:rPr>
        <w:t>Adiabatic two-phase flow</w:t>
      </w:r>
      <w:r w:rsidRPr="00D27E25">
        <w:rPr>
          <w:rFonts w:ascii="Calibri" w:hAnsi="Calibri" w:cs="Calibri"/>
          <w:sz w:val="24"/>
          <w:szCs w:val="24"/>
        </w:rPr>
        <w:br/>
        <w:t>Boiling and condensation</w:t>
      </w:r>
      <w:r w:rsidRPr="00D27E25">
        <w:rPr>
          <w:rFonts w:ascii="Calibri" w:hAnsi="Calibri" w:cs="Calibri"/>
          <w:sz w:val="24"/>
          <w:szCs w:val="24"/>
        </w:rPr>
        <w:br/>
        <w:t>Capillary flow</w:t>
      </w:r>
      <w:r w:rsidRPr="00D27E25">
        <w:rPr>
          <w:rFonts w:ascii="Calibri" w:hAnsi="Calibri" w:cs="Calibri"/>
          <w:sz w:val="24"/>
          <w:szCs w:val="24"/>
        </w:rPr>
        <w:br/>
        <w:t>Interfacial phenomena</w:t>
      </w:r>
      <w:r w:rsidRPr="00D27E25">
        <w:rPr>
          <w:rFonts w:ascii="Calibri" w:hAnsi="Calibri" w:cs="Calibri"/>
          <w:sz w:val="24"/>
          <w:szCs w:val="24"/>
        </w:rPr>
        <w:br/>
        <w:t xml:space="preserve">Cryogenic propellant storage and transfer </w:t>
      </w:r>
    </w:p>
    <w:p w14:paraId="1B9D7D56" w14:textId="77777777" w:rsidR="00D27E25" w:rsidRPr="00D27E25" w:rsidRDefault="00D27E25" w:rsidP="00D27E25">
      <w:pPr>
        <w:rPr>
          <w:rFonts w:ascii="Calibri" w:hAnsi="Calibri" w:cs="Calibri"/>
          <w:sz w:val="24"/>
          <w:szCs w:val="24"/>
        </w:rPr>
      </w:pPr>
    </w:p>
    <w:p w14:paraId="03DDFD40" w14:textId="77777777" w:rsidR="00D27E25" w:rsidRPr="00D27E25" w:rsidRDefault="00D27E25" w:rsidP="00D27E25">
      <w:pPr>
        <w:rPr>
          <w:rFonts w:ascii="Calibri" w:hAnsi="Calibri" w:cs="Calibri"/>
          <w:sz w:val="24"/>
          <w:szCs w:val="24"/>
        </w:rPr>
      </w:pPr>
    </w:p>
    <w:p w14:paraId="76492BC8" w14:textId="77777777" w:rsidR="00D27E25" w:rsidRPr="00D27E25" w:rsidRDefault="00D27E25" w:rsidP="00D27E25">
      <w:pPr>
        <w:rPr>
          <w:rFonts w:ascii="Calibri" w:hAnsi="Calibri" w:cs="Calibri"/>
          <w:b/>
          <w:bCs/>
          <w:sz w:val="24"/>
          <w:szCs w:val="24"/>
        </w:rPr>
      </w:pPr>
      <w:r w:rsidRPr="00D27E25">
        <w:rPr>
          <w:rFonts w:ascii="Calibri" w:hAnsi="Calibri" w:cs="Calibri"/>
          <w:b/>
          <w:bCs/>
          <w:sz w:val="24"/>
          <w:szCs w:val="24"/>
        </w:rPr>
        <w:t>Materials Science</w:t>
      </w:r>
    </w:p>
    <w:p w14:paraId="702185F3" w14:textId="77777777" w:rsidR="00D27E25" w:rsidRPr="00D27E25" w:rsidRDefault="00D27E25" w:rsidP="00D27E25">
      <w:pPr>
        <w:pStyle w:val="NormalWeb"/>
        <w:rPr>
          <w:rFonts w:ascii="Calibri" w:hAnsi="Calibri" w:cs="Calibri"/>
          <w:szCs w:val="24"/>
        </w:rPr>
      </w:pPr>
      <w:r w:rsidRPr="00D27E25">
        <w:rPr>
          <w:rFonts w:ascii="Calibri" w:hAnsi="Calibri" w:cs="Calibri"/>
          <w:szCs w:val="24"/>
        </w:rPr>
        <w:t xml:space="preserve">The goal of the microgravity materials science program is to improve the understanding of materials properties that will enable the development of higher-performing materials and processes for use both in space and on Earth. The program takes advantage of the unique features of the microgravity environment, where gravity-driven phenomena, such as sedimentation and </w:t>
      </w:r>
      <w:proofErr w:type="spellStart"/>
      <w:r w:rsidRPr="00D27E25">
        <w:rPr>
          <w:rFonts w:ascii="Calibri" w:hAnsi="Calibri" w:cs="Calibri"/>
          <w:szCs w:val="24"/>
        </w:rPr>
        <w:t>thermosolutal</w:t>
      </w:r>
      <w:proofErr w:type="spellEnd"/>
      <w:r w:rsidRPr="00D27E25">
        <w:rPr>
          <w:rFonts w:ascii="Calibri" w:hAnsi="Calibri" w:cs="Calibri"/>
          <w:szCs w:val="24"/>
        </w:rPr>
        <w:t xml:space="preserve"> convection, are nearly negligible. On Earth, natural </w:t>
      </w:r>
      <w:r w:rsidRPr="00D27E25">
        <w:rPr>
          <w:rFonts w:ascii="Calibri" w:hAnsi="Calibri" w:cs="Calibri"/>
          <w:szCs w:val="24"/>
        </w:rPr>
        <w:lastRenderedPageBreak/>
        <w:t xml:space="preserve">convection leads to dendrite deformation and clustering, whereas in microgravity, in the absence of buoyant flow, the dendritic structure is nearly uniform. Major types of research that can be investigated include solidification effects and the resulting morphology, as well as accurate and precise measurement of thermophysical property data. These data can be used to develop computational models. The ability to predict microstructures accurately is a promising computational tool for advancing materials science and manufacturing. </w:t>
      </w:r>
    </w:p>
    <w:p w14:paraId="511CA380" w14:textId="77777777" w:rsidR="00D27E25" w:rsidRPr="00D27E25" w:rsidRDefault="00D27E25" w:rsidP="00D27E25">
      <w:pPr>
        <w:pStyle w:val="NormalWeb"/>
        <w:rPr>
          <w:rFonts w:ascii="Calibri" w:hAnsi="Calibri" w:cs="Calibri"/>
          <w:szCs w:val="24"/>
        </w:rPr>
      </w:pPr>
      <w:r w:rsidRPr="00D27E25">
        <w:rPr>
          <w:rFonts w:ascii="Calibri" w:hAnsi="Calibri" w:cs="Calibri"/>
          <w:szCs w:val="24"/>
        </w:rPr>
        <w:t xml:space="preserve">The research area of materials science includes the following themes: </w:t>
      </w:r>
    </w:p>
    <w:p w14:paraId="52B958D0" w14:textId="77777777" w:rsidR="00D27E25" w:rsidRPr="00D27E25" w:rsidRDefault="00D27E25" w:rsidP="00D27E25">
      <w:pPr>
        <w:pStyle w:val="NormalWeb"/>
        <w:spacing w:before="0" w:beforeAutospacing="0" w:after="0" w:afterAutospacing="0"/>
        <w:rPr>
          <w:rFonts w:ascii="Calibri" w:hAnsi="Calibri" w:cs="Calibri"/>
          <w:szCs w:val="24"/>
        </w:rPr>
      </w:pPr>
      <w:r w:rsidRPr="00D27E25">
        <w:rPr>
          <w:rFonts w:ascii="Calibri" w:hAnsi="Calibri" w:cs="Calibri"/>
          <w:szCs w:val="24"/>
        </w:rPr>
        <w:t xml:space="preserve">Glasses and ceramics </w:t>
      </w:r>
    </w:p>
    <w:p w14:paraId="2B91124F" w14:textId="77777777" w:rsidR="00D27E25" w:rsidRPr="00D27E25" w:rsidRDefault="00D27E25" w:rsidP="00D27E25">
      <w:pPr>
        <w:pStyle w:val="NormalWeb"/>
        <w:spacing w:before="0" w:beforeAutospacing="0" w:after="0" w:afterAutospacing="0"/>
        <w:rPr>
          <w:rFonts w:ascii="Calibri" w:hAnsi="Calibri" w:cs="Calibri"/>
          <w:szCs w:val="24"/>
        </w:rPr>
      </w:pPr>
      <w:r w:rsidRPr="00D27E25">
        <w:rPr>
          <w:rFonts w:ascii="Calibri" w:hAnsi="Calibri" w:cs="Calibri"/>
          <w:szCs w:val="24"/>
        </w:rPr>
        <w:t xml:space="preserve">Granular materials </w:t>
      </w:r>
    </w:p>
    <w:p w14:paraId="77782601" w14:textId="77777777" w:rsidR="00D27E25" w:rsidRPr="00D27E25" w:rsidRDefault="00D27E25" w:rsidP="00D27E25">
      <w:pPr>
        <w:pStyle w:val="NormalWeb"/>
        <w:spacing w:before="0" w:beforeAutospacing="0" w:after="0" w:afterAutospacing="0"/>
        <w:rPr>
          <w:rFonts w:ascii="Calibri" w:hAnsi="Calibri" w:cs="Calibri"/>
          <w:szCs w:val="24"/>
        </w:rPr>
      </w:pPr>
      <w:r w:rsidRPr="00D27E25">
        <w:rPr>
          <w:rFonts w:ascii="Calibri" w:hAnsi="Calibri" w:cs="Calibri"/>
          <w:szCs w:val="24"/>
        </w:rPr>
        <w:t>Metals</w:t>
      </w:r>
      <w:r w:rsidRPr="00D27E25">
        <w:rPr>
          <w:rFonts w:ascii="Calibri" w:hAnsi="Calibri" w:cs="Calibri"/>
          <w:szCs w:val="24"/>
        </w:rPr>
        <w:br/>
        <w:t xml:space="preserve">Polymers and organics </w:t>
      </w:r>
    </w:p>
    <w:p w14:paraId="5756F53D" w14:textId="77777777" w:rsidR="00D27E25" w:rsidRPr="00D27E25" w:rsidRDefault="00D27E25" w:rsidP="00D27E25">
      <w:pPr>
        <w:pStyle w:val="NormalWeb"/>
        <w:spacing w:before="0" w:beforeAutospacing="0" w:after="0" w:afterAutospacing="0"/>
        <w:rPr>
          <w:rFonts w:ascii="Calibri" w:hAnsi="Calibri" w:cs="Calibri"/>
          <w:szCs w:val="24"/>
        </w:rPr>
      </w:pPr>
      <w:r w:rsidRPr="00D27E25">
        <w:rPr>
          <w:rFonts w:ascii="Calibri" w:hAnsi="Calibri" w:cs="Calibri"/>
          <w:szCs w:val="24"/>
        </w:rPr>
        <w:t xml:space="preserve">Semiconductors </w:t>
      </w:r>
    </w:p>
    <w:p w14:paraId="3E0B0F2F" w14:textId="77777777" w:rsidR="00D27E25" w:rsidRPr="00D27E25" w:rsidRDefault="00D27E25" w:rsidP="00D27E25">
      <w:pPr>
        <w:rPr>
          <w:rFonts w:ascii="Calibri" w:hAnsi="Calibri" w:cs="Calibri"/>
          <w:b/>
          <w:bCs/>
          <w:sz w:val="24"/>
          <w:szCs w:val="24"/>
        </w:rPr>
      </w:pPr>
    </w:p>
    <w:p w14:paraId="495258BD" w14:textId="77777777" w:rsidR="00D27E25" w:rsidRPr="00D27E25" w:rsidRDefault="00D27E25" w:rsidP="00D27E25">
      <w:pPr>
        <w:rPr>
          <w:rFonts w:ascii="Calibri" w:hAnsi="Calibri" w:cs="Calibri"/>
          <w:b/>
          <w:bCs/>
          <w:sz w:val="24"/>
          <w:szCs w:val="24"/>
        </w:rPr>
      </w:pPr>
    </w:p>
    <w:p w14:paraId="77231C41" w14:textId="77777777" w:rsidR="00D27E25" w:rsidRPr="00D27E25" w:rsidRDefault="00D27E25" w:rsidP="00D27E25">
      <w:pPr>
        <w:rPr>
          <w:rFonts w:ascii="Calibri" w:hAnsi="Calibri" w:cs="Calibri"/>
          <w:b/>
          <w:bCs/>
          <w:sz w:val="24"/>
          <w:szCs w:val="24"/>
        </w:rPr>
      </w:pPr>
      <w:r w:rsidRPr="00D27E25">
        <w:rPr>
          <w:rFonts w:ascii="Calibri" w:hAnsi="Calibri" w:cs="Calibri"/>
          <w:b/>
          <w:bCs/>
          <w:sz w:val="24"/>
          <w:szCs w:val="24"/>
        </w:rPr>
        <w:t>Soft Matter Physics</w:t>
      </w:r>
    </w:p>
    <w:p w14:paraId="18FFE267" w14:textId="77777777" w:rsidR="00D27E25" w:rsidRPr="00D27E25" w:rsidRDefault="00D27E25" w:rsidP="00D27E25">
      <w:pPr>
        <w:spacing w:before="100" w:beforeAutospacing="1" w:after="100" w:afterAutospacing="1"/>
        <w:rPr>
          <w:rFonts w:ascii="Calibri" w:hAnsi="Calibri" w:cs="Calibri"/>
          <w:color w:val="000000" w:themeColor="text1"/>
          <w:sz w:val="24"/>
          <w:szCs w:val="24"/>
        </w:rPr>
      </w:pPr>
      <w:r w:rsidRPr="00D27E25">
        <w:rPr>
          <w:rFonts w:ascii="Calibri" w:hAnsi="Calibri" w:cs="Calibri"/>
          <w:color w:val="000000" w:themeColor="text1"/>
          <w:sz w:val="24"/>
          <w:szCs w:val="24"/>
        </w:rPr>
        <w:t>Granular material is one of the key focus areas of research areas in the field of soft matter. The fundamental understanding of physics of granular materials under different gravity condition is of key importance for deep space exploration and long-term habitation to sample collection from asteroids to improving the understanding of granular material handling on earth. Also, fundamental understanding of granular materials can help us understand motions in large bodies on earth (e.g.- landslides) that can help us save lives in case of natural emergencies.  This research topic focuses on developing fundamental knowledge base in the field of-</w:t>
      </w:r>
    </w:p>
    <w:p w14:paraId="2B9D3567" w14:textId="77777777" w:rsidR="00D27E25" w:rsidRPr="00D27E25" w:rsidRDefault="00D27E25" w:rsidP="00D27E25">
      <w:pPr>
        <w:widowControl/>
        <w:numPr>
          <w:ilvl w:val="0"/>
          <w:numId w:val="60"/>
        </w:numPr>
        <w:autoSpaceDE/>
        <w:autoSpaceDN/>
        <w:rPr>
          <w:rFonts w:ascii="Calibri" w:hAnsi="Calibri" w:cs="Calibri"/>
          <w:color w:val="000000" w:themeColor="text1"/>
          <w:sz w:val="24"/>
          <w:szCs w:val="24"/>
        </w:rPr>
      </w:pPr>
      <w:r w:rsidRPr="00D27E25">
        <w:rPr>
          <w:rFonts w:ascii="Calibri" w:hAnsi="Calibri" w:cs="Calibri"/>
          <w:color w:val="000000" w:themeColor="text1"/>
          <w:sz w:val="24"/>
          <w:szCs w:val="24"/>
        </w:rPr>
        <w:t>Rheology of granular materials (both wet and dry)</w:t>
      </w:r>
    </w:p>
    <w:p w14:paraId="49167BCC" w14:textId="77777777" w:rsidR="00D27E25" w:rsidRPr="00D27E25" w:rsidRDefault="00D27E25" w:rsidP="00D27E25">
      <w:pPr>
        <w:widowControl/>
        <w:numPr>
          <w:ilvl w:val="1"/>
          <w:numId w:val="60"/>
        </w:numPr>
        <w:autoSpaceDE/>
        <w:autoSpaceDN/>
        <w:rPr>
          <w:rFonts w:ascii="Calibri" w:hAnsi="Calibri" w:cs="Calibri"/>
          <w:color w:val="000000" w:themeColor="text1"/>
          <w:sz w:val="24"/>
          <w:szCs w:val="24"/>
        </w:rPr>
      </w:pPr>
      <w:r w:rsidRPr="00D27E25">
        <w:rPr>
          <w:rFonts w:ascii="Calibri" w:hAnsi="Calibri" w:cs="Calibri"/>
          <w:color w:val="000000" w:themeColor="text1"/>
          <w:sz w:val="24"/>
          <w:szCs w:val="24"/>
        </w:rPr>
        <w:t>Impact of anisotropy and structure</w:t>
      </w:r>
    </w:p>
    <w:p w14:paraId="7E98109B" w14:textId="77777777" w:rsidR="00D27E25" w:rsidRPr="00D27E25" w:rsidRDefault="00D27E25" w:rsidP="00D27E25">
      <w:pPr>
        <w:widowControl/>
        <w:numPr>
          <w:ilvl w:val="1"/>
          <w:numId w:val="60"/>
        </w:numPr>
        <w:autoSpaceDE/>
        <w:autoSpaceDN/>
        <w:rPr>
          <w:rFonts w:ascii="Calibri" w:hAnsi="Calibri" w:cs="Calibri"/>
          <w:color w:val="000000" w:themeColor="text1"/>
          <w:sz w:val="24"/>
          <w:szCs w:val="24"/>
        </w:rPr>
      </w:pPr>
      <w:r w:rsidRPr="00D27E25">
        <w:rPr>
          <w:rFonts w:ascii="Calibri" w:hAnsi="Calibri" w:cs="Calibri"/>
          <w:color w:val="000000" w:themeColor="text1"/>
          <w:sz w:val="24"/>
          <w:szCs w:val="24"/>
        </w:rPr>
        <w:t>Impact of electrostatic charging</w:t>
      </w:r>
    </w:p>
    <w:p w14:paraId="2AC1FFCC" w14:textId="77777777" w:rsidR="00D27E25" w:rsidRPr="00D27E25" w:rsidRDefault="00D27E25" w:rsidP="00D27E25">
      <w:pPr>
        <w:widowControl/>
        <w:numPr>
          <w:ilvl w:val="0"/>
          <w:numId w:val="60"/>
        </w:numPr>
        <w:autoSpaceDE/>
        <w:autoSpaceDN/>
        <w:rPr>
          <w:rFonts w:ascii="Calibri" w:hAnsi="Calibri" w:cs="Calibri"/>
          <w:color w:val="000000" w:themeColor="text1"/>
          <w:sz w:val="24"/>
          <w:szCs w:val="24"/>
        </w:rPr>
      </w:pPr>
      <w:r w:rsidRPr="00D27E25">
        <w:rPr>
          <w:rFonts w:ascii="Calibri" w:hAnsi="Calibri" w:cs="Calibri"/>
          <w:color w:val="000000" w:themeColor="text1"/>
          <w:sz w:val="24"/>
          <w:szCs w:val="24"/>
        </w:rPr>
        <w:t>In depth understanding of stress distribution in granular materials</w:t>
      </w:r>
    </w:p>
    <w:p w14:paraId="6F7F07C1" w14:textId="77777777" w:rsidR="00D27E25" w:rsidRPr="00D27E25" w:rsidRDefault="00D27E25" w:rsidP="00D27E25">
      <w:pPr>
        <w:widowControl/>
        <w:numPr>
          <w:ilvl w:val="0"/>
          <w:numId w:val="60"/>
        </w:numPr>
        <w:autoSpaceDE/>
        <w:autoSpaceDN/>
        <w:rPr>
          <w:rFonts w:ascii="Calibri" w:hAnsi="Calibri" w:cs="Calibri"/>
          <w:color w:val="000000" w:themeColor="text1"/>
          <w:sz w:val="24"/>
          <w:szCs w:val="24"/>
        </w:rPr>
      </w:pPr>
      <w:r w:rsidRPr="00D27E25">
        <w:rPr>
          <w:rFonts w:ascii="Calibri" w:hAnsi="Calibri" w:cs="Calibri"/>
          <w:color w:val="000000" w:themeColor="text1"/>
          <w:sz w:val="24"/>
          <w:szCs w:val="24"/>
        </w:rPr>
        <w:t xml:space="preserve">Dynamics of interparticle interaction and </w:t>
      </w:r>
      <w:proofErr w:type="gramStart"/>
      <w:r w:rsidRPr="00D27E25">
        <w:rPr>
          <w:rFonts w:ascii="Calibri" w:hAnsi="Calibri" w:cs="Calibri"/>
          <w:color w:val="000000" w:themeColor="text1"/>
          <w:sz w:val="24"/>
          <w:szCs w:val="24"/>
        </w:rPr>
        <w:t>short range</w:t>
      </w:r>
      <w:proofErr w:type="gramEnd"/>
      <w:r w:rsidRPr="00D27E25">
        <w:rPr>
          <w:rFonts w:ascii="Calibri" w:hAnsi="Calibri" w:cs="Calibri"/>
          <w:color w:val="000000" w:themeColor="text1"/>
          <w:sz w:val="24"/>
          <w:szCs w:val="24"/>
        </w:rPr>
        <w:t xml:space="preserve"> forces in granular materials</w:t>
      </w:r>
    </w:p>
    <w:p w14:paraId="77595E5D" w14:textId="77777777" w:rsidR="00D27E25" w:rsidRPr="00D27E25" w:rsidRDefault="00D27E25" w:rsidP="00D27E25">
      <w:pPr>
        <w:rPr>
          <w:rFonts w:ascii="Calibri" w:hAnsi="Calibri" w:cs="Calibri"/>
          <w:color w:val="000000" w:themeColor="text1"/>
          <w:sz w:val="24"/>
          <w:szCs w:val="24"/>
        </w:rPr>
      </w:pPr>
    </w:p>
    <w:p w14:paraId="3A85FB50" w14:textId="77777777" w:rsidR="00D27E25" w:rsidRPr="00D27E25" w:rsidRDefault="00D27E25" w:rsidP="00D27E25">
      <w:pPr>
        <w:rPr>
          <w:rFonts w:ascii="Calibri" w:hAnsi="Calibri" w:cs="Calibri"/>
          <w:color w:val="000000" w:themeColor="text1"/>
          <w:sz w:val="24"/>
          <w:szCs w:val="24"/>
        </w:rPr>
      </w:pPr>
      <w:r w:rsidRPr="00D27E25">
        <w:rPr>
          <w:rFonts w:ascii="Calibri" w:hAnsi="Calibri" w:cs="Calibri"/>
          <w:color w:val="000000" w:themeColor="text1"/>
          <w:sz w:val="24"/>
          <w:szCs w:val="24"/>
        </w:rPr>
        <w:t>Both experimental and theoretical/numerical work will be in scope.</w:t>
      </w:r>
    </w:p>
    <w:p w14:paraId="41070AB2" w14:textId="77777777" w:rsidR="00D27E25" w:rsidRPr="00D27E25" w:rsidRDefault="00D27E25" w:rsidP="00D27E25">
      <w:pPr>
        <w:rPr>
          <w:rFonts w:ascii="Calibri" w:hAnsi="Calibri" w:cs="Calibri"/>
          <w:color w:val="000000" w:themeColor="text1"/>
          <w:sz w:val="24"/>
          <w:szCs w:val="24"/>
        </w:rPr>
      </w:pPr>
    </w:p>
    <w:p w14:paraId="46323850" w14:textId="77777777" w:rsidR="00D27E25" w:rsidRPr="00D27E25" w:rsidRDefault="00D27E25" w:rsidP="00D27E25">
      <w:pPr>
        <w:rPr>
          <w:rFonts w:ascii="Calibri" w:hAnsi="Calibri" w:cs="Calibri"/>
          <w:b/>
          <w:bCs/>
          <w:color w:val="000000" w:themeColor="text1"/>
          <w:sz w:val="24"/>
          <w:szCs w:val="24"/>
        </w:rPr>
      </w:pPr>
      <w:r w:rsidRPr="00D27E25">
        <w:rPr>
          <w:rFonts w:ascii="Calibri" w:hAnsi="Calibri" w:cs="Calibri"/>
          <w:b/>
          <w:bCs/>
          <w:color w:val="000000" w:themeColor="text1"/>
          <w:sz w:val="24"/>
          <w:szCs w:val="24"/>
        </w:rPr>
        <w:t>Fundamental Physics</w:t>
      </w:r>
    </w:p>
    <w:p w14:paraId="0FA73340" w14:textId="77777777" w:rsidR="00D27E25" w:rsidRPr="00D27E25" w:rsidRDefault="00D27E25" w:rsidP="00D27E25">
      <w:pPr>
        <w:tabs>
          <w:tab w:val="left" w:pos="360"/>
        </w:tabs>
        <w:contextualSpacing/>
        <w:rPr>
          <w:rFonts w:ascii="Calibri" w:hAnsi="Calibri" w:cs="Calibri"/>
          <w:sz w:val="24"/>
          <w:szCs w:val="24"/>
        </w:rPr>
      </w:pPr>
    </w:p>
    <w:p w14:paraId="1C65DE17" w14:textId="77777777" w:rsidR="00D27E25" w:rsidRPr="00D27E25" w:rsidRDefault="00D27E25" w:rsidP="00D27E25">
      <w:pPr>
        <w:pStyle w:val="Default"/>
        <w:widowControl/>
        <w:jc w:val="both"/>
        <w:rPr>
          <w:rFonts w:ascii="Calibri" w:hAnsi="Calibri" w:cs="Calibri"/>
          <w:color w:val="auto"/>
        </w:rPr>
      </w:pPr>
      <w:r w:rsidRPr="00D27E25">
        <w:rPr>
          <w:rFonts w:ascii="Calibri" w:hAnsi="Calibri" w:cs="Calibri"/>
        </w:rPr>
        <w:t xml:space="preserve">Quantum mechanics is one of the most successful theories in physics. It describes the very small, such as atoms and their formation into the complex molecules necessary for life, to structures as large as cosmic strings. The behavior of exotic matter such as </w:t>
      </w:r>
      <w:proofErr w:type="spellStart"/>
      <w:r w:rsidRPr="00D27E25">
        <w:rPr>
          <w:rFonts w:ascii="Calibri" w:hAnsi="Calibri" w:cs="Calibri"/>
        </w:rPr>
        <w:t>superfluids</w:t>
      </w:r>
      <w:proofErr w:type="spellEnd"/>
      <w:r w:rsidRPr="00D27E25">
        <w:rPr>
          <w:rFonts w:ascii="Calibri" w:hAnsi="Calibri" w:cs="Calibri"/>
        </w:rPr>
        <w:t xml:space="preserve"> and neutron stars </w:t>
      </w:r>
      <w:proofErr w:type="gramStart"/>
      <w:r w:rsidRPr="00D27E25">
        <w:rPr>
          <w:rFonts w:ascii="Calibri" w:hAnsi="Calibri" w:cs="Calibri"/>
        </w:rPr>
        <w:t>is</w:t>
      </w:r>
      <w:proofErr w:type="gramEnd"/>
      <w:r w:rsidRPr="00D27E25">
        <w:rPr>
          <w:rFonts w:ascii="Calibri" w:hAnsi="Calibri" w:cs="Calibri"/>
        </w:rPr>
        <w:t xml:space="preserve"> explained by quantum mechanics, as are everyday phenomena such as the transmission of electricity and heat by metals. The frontline of modern quantum science involves cross-cutting fundamental and applied research. For example, world-wide efforts concentrate on harnessing quantum coherence and entanglement for applications such as the enhanced sensing of electromagnetic fields, secure communications, and the exponential speed-up of quantum </w:t>
      </w:r>
      <w:r w:rsidRPr="00D27E25">
        <w:rPr>
          <w:rFonts w:ascii="Calibri" w:hAnsi="Calibri" w:cs="Calibri"/>
        </w:rPr>
        <w:lastRenderedPageBreak/>
        <w:t xml:space="preserve">computing. This area is tightly coupled to research on the foundations of quantum mechanics, which involves exotica such as many-worlds theory and the interface between classical and quantum behavior. Another frontier encompasses understanding how novel quantum matter—such as high-temperature superconductivity and topological states—emerges from the interactions between many quantum particles. Quantum science is also central to the field of precision measurement, which seeks to expand our knowledge of the underlying principles and symmetries of the universe by testing ideas such as the equivalence between gravitational and inertial mass. </w:t>
      </w:r>
    </w:p>
    <w:p w14:paraId="0B05E8E8" w14:textId="77777777" w:rsidR="00D27E25" w:rsidRPr="00D27E25" w:rsidRDefault="00D27E25" w:rsidP="00D27E25">
      <w:pPr>
        <w:pStyle w:val="Default"/>
        <w:widowControl/>
        <w:ind w:left="720"/>
        <w:jc w:val="both"/>
        <w:rPr>
          <w:rFonts w:ascii="Calibri" w:hAnsi="Calibri" w:cs="Calibri"/>
          <w:color w:val="auto"/>
        </w:rPr>
      </w:pPr>
    </w:p>
    <w:p w14:paraId="7CC4C9DE" w14:textId="77777777" w:rsidR="00D27E25" w:rsidRPr="00D27E25" w:rsidRDefault="00D27E25" w:rsidP="00D27E25">
      <w:pPr>
        <w:pStyle w:val="Default"/>
        <w:widowControl/>
        <w:jc w:val="both"/>
        <w:rPr>
          <w:rFonts w:ascii="Calibri" w:hAnsi="Calibri" w:cs="Calibri"/>
        </w:rPr>
      </w:pPr>
      <w:r w:rsidRPr="00D27E25">
        <w:rPr>
          <w:rFonts w:ascii="Calibri" w:hAnsi="Calibri" w:cs="Calibri"/>
        </w:rPr>
        <w:t xml:space="preserve">Quantum physics is a cornerstone of our understanding of the universe. The importance of quantum mechanics is extraordinarily wide ranging, from explaining emergent phenomena such as superconductivity, to underpinning next-generation technologies such as quantum computers, quantum communication networks, and sensor technologies. Laser-cooled cold atoms are a versatile platform for quantum physics on Earth, and one that can greatly benefit from space-based research. The virtual elimination of gravity in the reference frame of a free-flying space vehicle enables cold atom experiments to achieve longer observation times and colder temperatures than are possible on Earth. The NASA Fundamental Physics program plans to support research in quantum physics that will lead to transformational outcomes, such as the discovery of phenomena at the intersection of quantum mechanics and general relativity that inform a unified theory, the direct detection of dark matter via atom interferometry or atomic clocks, and the creation of exotic quantum matter than cannot exist on Earth. </w:t>
      </w:r>
    </w:p>
    <w:p w14:paraId="248155B1" w14:textId="77777777" w:rsidR="00D27E25" w:rsidRPr="00D27E25" w:rsidRDefault="00D27E25" w:rsidP="00D27E25">
      <w:pPr>
        <w:pStyle w:val="Default"/>
        <w:widowControl/>
        <w:jc w:val="both"/>
        <w:rPr>
          <w:rFonts w:ascii="Calibri" w:hAnsi="Calibri" w:cs="Calibri"/>
        </w:rPr>
      </w:pPr>
    </w:p>
    <w:p w14:paraId="10C12D83" w14:textId="77777777" w:rsidR="00D27E25" w:rsidRPr="00D27E25" w:rsidRDefault="00D27E25" w:rsidP="00D27E25">
      <w:pPr>
        <w:pStyle w:val="Default"/>
        <w:widowControl/>
        <w:jc w:val="both"/>
        <w:rPr>
          <w:rFonts w:ascii="Calibri" w:hAnsi="Calibri" w:cs="Calibri"/>
          <w:color w:val="auto"/>
        </w:rPr>
      </w:pPr>
      <w:r w:rsidRPr="00D27E25">
        <w:rPr>
          <w:rFonts w:ascii="Calibri" w:hAnsi="Calibri" w:cs="Calibri"/>
        </w:rPr>
        <w:t>Proposals are sought for ground-based theory and experimental research that may help to develop concepts for future flight experiments. Research in field effects in quantum superposition and entanglement are of particular interest.</w:t>
      </w:r>
    </w:p>
    <w:p w14:paraId="5DFBB5A2" w14:textId="77777777" w:rsidR="00D27E25" w:rsidRPr="00D27E25" w:rsidRDefault="00D27E25" w:rsidP="00D27E25">
      <w:pPr>
        <w:pStyle w:val="Default"/>
        <w:jc w:val="both"/>
        <w:rPr>
          <w:rFonts w:ascii="Calibri" w:hAnsi="Calibri" w:cs="Calibri"/>
          <w:color w:val="auto"/>
        </w:rPr>
      </w:pPr>
    </w:p>
    <w:p w14:paraId="1C73E6CA" w14:textId="77777777" w:rsidR="00D27E25" w:rsidRPr="00D27E25" w:rsidRDefault="00D27E25" w:rsidP="00D27E25">
      <w:pPr>
        <w:rPr>
          <w:rFonts w:ascii="Calibri" w:hAnsi="Calibri" w:cs="Calibri"/>
          <w:sz w:val="24"/>
          <w:szCs w:val="24"/>
        </w:rPr>
      </w:pPr>
      <w:r w:rsidRPr="00D27E25">
        <w:rPr>
          <w:rFonts w:ascii="Calibri" w:hAnsi="Calibri" w:cs="Calibri"/>
          <w:sz w:val="24"/>
          <w:szCs w:val="24"/>
        </w:rPr>
        <w:t xml:space="preserve">For any Physical Sciences proposal selected for award, all data must be deposited in the Physical Sciences Informatics Database starting one year after award completion. </w:t>
      </w:r>
      <w:r w:rsidRPr="00D27E25">
        <w:rPr>
          <w:rFonts w:ascii="Calibri" w:hAnsi="Calibri" w:cs="Calibri"/>
          <w:color w:val="000000" w:themeColor="text1"/>
          <w:sz w:val="24"/>
          <w:szCs w:val="24"/>
        </w:rPr>
        <w:t xml:space="preserve">They must also make the source code of any computational simulations developed via awards under this proposal available in an </w:t>
      </w:r>
      <w:proofErr w:type="gramStart"/>
      <w:r w:rsidRPr="00D27E25">
        <w:rPr>
          <w:rFonts w:ascii="Calibri" w:hAnsi="Calibri" w:cs="Calibri"/>
          <w:color w:val="000000" w:themeColor="text1"/>
          <w:sz w:val="24"/>
          <w:szCs w:val="24"/>
        </w:rPr>
        <w:t>open source</w:t>
      </w:r>
      <w:proofErr w:type="gramEnd"/>
      <w:r w:rsidRPr="00D27E25">
        <w:rPr>
          <w:rFonts w:ascii="Calibri" w:hAnsi="Calibri" w:cs="Calibri"/>
          <w:color w:val="000000" w:themeColor="text1"/>
          <w:sz w:val="24"/>
          <w:szCs w:val="24"/>
        </w:rPr>
        <w:t xml:space="preserve"> repository.</w:t>
      </w:r>
    </w:p>
    <w:p w14:paraId="25698C2E" w14:textId="77777777" w:rsidR="00D27E25" w:rsidRPr="00D27E25" w:rsidRDefault="00D27E25" w:rsidP="00D27E25">
      <w:pPr>
        <w:pStyle w:val="NormalWeb"/>
        <w:rPr>
          <w:rFonts w:ascii="Calibri" w:hAnsi="Calibri" w:cs="Calibri"/>
          <w:szCs w:val="24"/>
        </w:rPr>
      </w:pPr>
      <w:r w:rsidRPr="00D27E25">
        <w:rPr>
          <w:rFonts w:ascii="Calibri" w:hAnsi="Calibri" w:cs="Calibri"/>
          <w:szCs w:val="24"/>
        </w:rPr>
        <w:t>The two NASA GRC drop towers described below are also available to augment research investigations. These facilities are typically used to conduct combustion or fluid physics experiments. Please go to link for further information. The Points of Contact for each research area are:</w:t>
      </w:r>
      <w:r w:rsidRPr="00D27E25">
        <w:rPr>
          <w:rFonts w:ascii="Calibri" w:hAnsi="Calibri" w:cs="Calibri"/>
          <w:szCs w:val="24"/>
        </w:rPr>
        <w:br/>
        <w:t>Fluid Physics: John McQuillen,</w:t>
      </w:r>
      <w:r w:rsidRPr="00D27E25">
        <w:rPr>
          <w:rStyle w:val="apple-converted-space"/>
          <w:rFonts w:ascii="Calibri" w:eastAsiaTheme="minorHAnsi" w:hAnsi="Calibri" w:cs="Calibri"/>
          <w:szCs w:val="24"/>
        </w:rPr>
        <w:t> </w:t>
      </w:r>
      <w:hyperlink r:id="rId49" w:history="1">
        <w:r w:rsidRPr="00D27E25">
          <w:rPr>
            <w:rStyle w:val="Hyperlink"/>
            <w:rFonts w:ascii="Calibri" w:hAnsi="Calibri" w:cs="Calibri"/>
            <w:szCs w:val="24"/>
          </w:rPr>
          <w:t>john.b.mcquillen@nasa.gov</w:t>
        </w:r>
      </w:hyperlink>
      <w:r w:rsidRPr="00D27E25">
        <w:rPr>
          <w:rFonts w:ascii="Calibri" w:hAnsi="Calibri" w:cs="Calibri"/>
          <w:szCs w:val="24"/>
        </w:rPr>
        <w:br/>
        <w:t>Combustion Science: Dan Dietrich,</w:t>
      </w:r>
      <w:r w:rsidRPr="00D27E25">
        <w:rPr>
          <w:rStyle w:val="apple-converted-space"/>
          <w:rFonts w:ascii="Calibri" w:eastAsiaTheme="minorHAnsi" w:hAnsi="Calibri" w:cs="Calibri"/>
          <w:szCs w:val="24"/>
        </w:rPr>
        <w:t> </w:t>
      </w:r>
      <w:hyperlink r:id="rId50" w:history="1">
        <w:r w:rsidRPr="00D27E25">
          <w:rPr>
            <w:rStyle w:val="Hyperlink"/>
            <w:rFonts w:ascii="Calibri" w:hAnsi="Calibri" w:cs="Calibri"/>
            <w:szCs w:val="24"/>
          </w:rPr>
          <w:t>daniel.l.dietrich@nasa.gov</w:t>
        </w:r>
      </w:hyperlink>
    </w:p>
    <w:p w14:paraId="5D338E69" w14:textId="77777777" w:rsidR="00D27E25" w:rsidRPr="00D27E25" w:rsidRDefault="00D27E25" w:rsidP="00D27E25">
      <w:pPr>
        <w:pStyle w:val="NormalWeb"/>
        <w:rPr>
          <w:rFonts w:ascii="Calibri" w:hAnsi="Calibri" w:cs="Calibri"/>
          <w:szCs w:val="24"/>
        </w:rPr>
      </w:pPr>
      <w:r w:rsidRPr="00D27E25">
        <w:rPr>
          <w:rFonts w:ascii="Calibri" w:hAnsi="Calibri" w:cs="Calibri"/>
          <w:szCs w:val="24"/>
        </w:rPr>
        <w:t>Since there is a cost involved to use these drop towers, please contact the appropriate POC for cost estimates for your proposal.</w:t>
      </w:r>
      <w:r w:rsidRPr="00D27E25">
        <w:rPr>
          <w:rStyle w:val="apple-converted-space"/>
          <w:rFonts w:ascii="Calibri" w:eastAsiaTheme="minorHAnsi" w:hAnsi="Calibri" w:cs="Calibri"/>
          <w:szCs w:val="24"/>
        </w:rPr>
        <w:t> </w:t>
      </w:r>
    </w:p>
    <w:p w14:paraId="1DEB39D9" w14:textId="77777777" w:rsidR="00D27E25" w:rsidRPr="00D27E25" w:rsidRDefault="00D27E25" w:rsidP="00D27E25">
      <w:pPr>
        <w:pStyle w:val="NormalWeb"/>
        <w:rPr>
          <w:rFonts w:ascii="Calibri" w:hAnsi="Calibri" w:cs="Calibri"/>
          <w:szCs w:val="24"/>
        </w:rPr>
      </w:pPr>
      <w:r w:rsidRPr="00D27E25">
        <w:rPr>
          <w:rFonts w:ascii="Calibri" w:hAnsi="Calibri" w:cs="Calibri"/>
          <w:szCs w:val="24"/>
        </w:rPr>
        <w:t>2.2 s tower</w:t>
      </w:r>
      <w:r w:rsidRPr="00D27E25">
        <w:rPr>
          <w:rStyle w:val="apple-converted-space"/>
          <w:rFonts w:ascii="Calibri" w:eastAsiaTheme="minorHAnsi" w:hAnsi="Calibri" w:cs="Calibri"/>
          <w:szCs w:val="24"/>
        </w:rPr>
        <w:t> </w:t>
      </w:r>
    </w:p>
    <w:p w14:paraId="6416FC4B" w14:textId="77777777" w:rsidR="00D27E25" w:rsidRPr="00D27E25" w:rsidRDefault="000170BB" w:rsidP="00D27E25">
      <w:pPr>
        <w:pStyle w:val="NormalWeb"/>
        <w:rPr>
          <w:rFonts w:ascii="Calibri" w:hAnsi="Calibri" w:cs="Calibri"/>
          <w:szCs w:val="24"/>
        </w:rPr>
      </w:pPr>
      <w:hyperlink r:id="rId51" w:history="1">
        <w:r w:rsidR="00D27E25" w:rsidRPr="00D27E25">
          <w:rPr>
            <w:rStyle w:val="Hyperlink"/>
            <w:rFonts w:ascii="Calibri" w:hAnsi="Calibri" w:cs="Calibri"/>
            <w:szCs w:val="24"/>
          </w:rPr>
          <w:t>https://www1.grc.nasa.gov/facilities/drop/</w:t>
        </w:r>
      </w:hyperlink>
    </w:p>
    <w:p w14:paraId="60D9A781" w14:textId="77777777" w:rsidR="00D27E25" w:rsidRPr="00D27E25" w:rsidRDefault="00D27E25" w:rsidP="00D27E25">
      <w:pPr>
        <w:pStyle w:val="NormalWeb"/>
        <w:rPr>
          <w:rFonts w:ascii="Calibri" w:hAnsi="Calibri" w:cs="Calibri"/>
          <w:szCs w:val="24"/>
        </w:rPr>
      </w:pPr>
      <w:r w:rsidRPr="00D27E25">
        <w:rPr>
          <w:rFonts w:ascii="Calibri" w:hAnsi="Calibri" w:cs="Calibri"/>
          <w:szCs w:val="24"/>
        </w:rPr>
        <w:lastRenderedPageBreak/>
        <w:t>The 2.2 Second Drop Tower has been used for nearly 50 years by researchers from around the world to study the effects of microgravity on physical phenomena such as combustion and fluid dynamics and to develop technology for future space missions. It provides rapid turnaround testing (up to 12 drops/day) of 2.2 seconds in duration.</w:t>
      </w:r>
      <w:r w:rsidRPr="00D27E25">
        <w:rPr>
          <w:rStyle w:val="apple-converted-space"/>
          <w:rFonts w:ascii="Calibri" w:eastAsiaTheme="minorHAnsi" w:hAnsi="Calibri" w:cs="Calibri"/>
          <w:szCs w:val="24"/>
        </w:rPr>
        <w:t> </w:t>
      </w:r>
    </w:p>
    <w:p w14:paraId="18FBED09" w14:textId="77777777" w:rsidR="00D27E25" w:rsidRPr="00D27E25" w:rsidRDefault="00D27E25" w:rsidP="00D27E25">
      <w:pPr>
        <w:pStyle w:val="NormalWeb"/>
        <w:rPr>
          <w:rFonts w:ascii="Calibri" w:hAnsi="Calibri" w:cs="Calibri"/>
          <w:szCs w:val="24"/>
        </w:rPr>
      </w:pPr>
      <w:r w:rsidRPr="00D27E25">
        <w:rPr>
          <w:rFonts w:ascii="Calibri" w:hAnsi="Calibri" w:cs="Calibri"/>
          <w:szCs w:val="24"/>
        </w:rPr>
        <w:t>5..2 s tower</w:t>
      </w:r>
      <w:r w:rsidRPr="00D27E25">
        <w:rPr>
          <w:rStyle w:val="apple-converted-space"/>
          <w:rFonts w:ascii="Calibri" w:eastAsiaTheme="minorHAnsi" w:hAnsi="Calibri" w:cs="Calibri"/>
          <w:szCs w:val="24"/>
        </w:rPr>
        <w:t> </w:t>
      </w:r>
    </w:p>
    <w:p w14:paraId="13C13EB3" w14:textId="77777777" w:rsidR="00D27E25" w:rsidRPr="00D27E25" w:rsidRDefault="000170BB" w:rsidP="00D27E25">
      <w:pPr>
        <w:pStyle w:val="NormalWeb"/>
        <w:rPr>
          <w:rFonts w:ascii="Calibri" w:hAnsi="Calibri" w:cs="Calibri"/>
          <w:szCs w:val="24"/>
        </w:rPr>
      </w:pPr>
      <w:hyperlink r:id="rId52" w:history="1">
        <w:r w:rsidR="00D27E25" w:rsidRPr="00D27E25">
          <w:rPr>
            <w:rStyle w:val="Hyperlink"/>
            <w:rFonts w:ascii="Calibri" w:hAnsi="Calibri" w:cs="Calibri"/>
            <w:szCs w:val="24"/>
          </w:rPr>
          <w:t>https://www1.grc.nasa.gov/facilities/zero-g/</w:t>
        </w:r>
      </w:hyperlink>
    </w:p>
    <w:p w14:paraId="778F16FD" w14:textId="77777777" w:rsidR="00D27E25" w:rsidRPr="00D27E25" w:rsidRDefault="00D27E25" w:rsidP="00D27E25">
      <w:pPr>
        <w:pStyle w:val="NormalWeb"/>
        <w:rPr>
          <w:rFonts w:ascii="Calibri" w:hAnsi="Calibri" w:cs="Calibri"/>
          <w:szCs w:val="24"/>
        </w:rPr>
      </w:pPr>
      <w:r w:rsidRPr="00D27E25">
        <w:rPr>
          <w:rFonts w:ascii="Calibri" w:hAnsi="Calibri" w:cs="Calibri"/>
          <w:szCs w:val="24"/>
        </w:rPr>
        <w:t xml:space="preserve">The Zero Gravity Research Facility is NASA’s premier facility for </w:t>
      </w:r>
      <w:proofErr w:type="gramStart"/>
      <w:r w:rsidRPr="00D27E25">
        <w:rPr>
          <w:rFonts w:ascii="Calibri" w:hAnsi="Calibri" w:cs="Calibri"/>
          <w:szCs w:val="24"/>
        </w:rPr>
        <w:t>ground based</w:t>
      </w:r>
      <w:proofErr w:type="gramEnd"/>
      <w:r w:rsidRPr="00D27E25">
        <w:rPr>
          <w:rFonts w:ascii="Calibri" w:hAnsi="Calibri" w:cs="Calibri"/>
          <w:szCs w:val="24"/>
        </w:rPr>
        <w:t xml:space="preserve"> microgravity research, and the largest facility of its kind in the world. It provides researchers with a near weightless environment for a duration of 5.18 seconds. It has been primarily used for combustion and fluid physics investigations.</w:t>
      </w:r>
    </w:p>
    <w:p w14:paraId="4771F06E" w14:textId="77777777" w:rsidR="00D27E25" w:rsidRPr="00D27E25" w:rsidRDefault="00D27E25" w:rsidP="00D27E25">
      <w:pPr>
        <w:spacing w:after="120"/>
        <w:rPr>
          <w:rStyle w:val="Hyperlink"/>
          <w:rFonts w:ascii="Calibri" w:hAnsi="Calibri" w:cs="Calibri"/>
          <w:sz w:val="24"/>
          <w:szCs w:val="24"/>
        </w:rPr>
      </w:pPr>
      <w:r w:rsidRPr="00D27E25">
        <w:rPr>
          <w:rFonts w:ascii="Calibri" w:hAnsi="Calibri" w:cs="Calibri"/>
          <w:sz w:val="24"/>
          <w:szCs w:val="24"/>
        </w:rPr>
        <w:t>Implementing Centers: NASA's Physical Sciences Research Program is carried out at the Glenn Research Center (GRC), Jet Propulsion Laboratory (JPL) and Marshall Space Flight Center (MSFC).  Further information on physical sciences research is available</w:t>
      </w:r>
      <w:r w:rsidRPr="00D27E25">
        <w:rPr>
          <w:rStyle w:val="apple-converted-space"/>
          <w:rFonts w:ascii="Calibri" w:hAnsi="Calibri" w:cs="Calibri"/>
          <w:bCs/>
          <w:sz w:val="24"/>
          <w:szCs w:val="24"/>
        </w:rPr>
        <w:t xml:space="preserve"> </w:t>
      </w:r>
      <w:r w:rsidRPr="00D27E25">
        <w:rPr>
          <w:rStyle w:val="apple-converted-space"/>
          <w:rFonts w:ascii="Calibri" w:hAnsi="Calibri" w:cs="Calibri"/>
          <w:sz w:val="24"/>
          <w:szCs w:val="24"/>
        </w:rPr>
        <w:t>at:</w:t>
      </w:r>
      <w:r w:rsidRPr="00D27E25">
        <w:rPr>
          <w:rFonts w:ascii="Calibri" w:hAnsi="Calibri" w:cs="Calibri"/>
          <w:sz w:val="24"/>
          <w:szCs w:val="24"/>
        </w:rPr>
        <w:t xml:space="preserve"> </w:t>
      </w:r>
      <w:hyperlink r:id="rId53" w:history="1">
        <w:r w:rsidRPr="00D27E25">
          <w:rPr>
            <w:rStyle w:val="Hyperlink"/>
            <w:rFonts w:ascii="Calibri" w:hAnsi="Calibri" w:cs="Calibri"/>
            <w:sz w:val="24"/>
            <w:szCs w:val="24"/>
          </w:rPr>
          <w:t>https://science.nasa.gov/biological-physical/programs/physical-sciences</w:t>
        </w:r>
      </w:hyperlink>
    </w:p>
    <w:p w14:paraId="79218400" w14:textId="77777777" w:rsidR="00D27E25" w:rsidRPr="00D27E25" w:rsidRDefault="00D27E25" w:rsidP="00D27E25">
      <w:pPr>
        <w:spacing w:after="120"/>
        <w:rPr>
          <w:rStyle w:val="Hyperlink"/>
          <w:rFonts w:ascii="Calibri" w:hAnsi="Calibri" w:cs="Calibri"/>
          <w:color w:val="FF0000"/>
          <w:sz w:val="24"/>
          <w:szCs w:val="24"/>
        </w:rPr>
      </w:pPr>
    </w:p>
    <w:p w14:paraId="15D1DE40" w14:textId="77777777" w:rsidR="00D27E25" w:rsidRPr="00D27E25" w:rsidRDefault="00D27E25" w:rsidP="00D27E25">
      <w:pPr>
        <w:spacing w:after="120"/>
        <w:rPr>
          <w:rFonts w:ascii="Calibri" w:hAnsi="Calibri" w:cs="Calibri"/>
          <w:b/>
          <w:bCs/>
          <w:sz w:val="24"/>
          <w:szCs w:val="24"/>
        </w:rPr>
      </w:pPr>
      <w:r w:rsidRPr="00D27E25">
        <w:rPr>
          <w:rFonts w:ascii="Calibri" w:hAnsi="Calibri" w:cs="Calibri"/>
          <w:b/>
          <w:bCs/>
          <w:sz w:val="24"/>
          <w:szCs w:val="24"/>
        </w:rPr>
        <w:t>Commercially Enabled Rapid Space Science Project (CERISS)</w:t>
      </w:r>
    </w:p>
    <w:p w14:paraId="2F48069B" w14:textId="77777777" w:rsidR="00D27E25" w:rsidRPr="00D27E25" w:rsidRDefault="00D27E25" w:rsidP="00D27E25">
      <w:pPr>
        <w:spacing w:after="120"/>
        <w:rPr>
          <w:rFonts w:ascii="Calibri" w:hAnsi="Calibri" w:cs="Calibri"/>
          <w:sz w:val="24"/>
          <w:szCs w:val="24"/>
        </w:rPr>
      </w:pPr>
      <w:r w:rsidRPr="00D27E25">
        <w:rPr>
          <w:rFonts w:ascii="Calibri" w:hAnsi="Calibri" w:cs="Calibri"/>
          <w:sz w:val="24"/>
          <w:szCs w:val="24"/>
        </w:rPr>
        <w:t xml:space="preserve">POC: Dr. Lisa Carnell, </w:t>
      </w:r>
      <w:hyperlink r:id="rId54" w:history="1">
        <w:r w:rsidRPr="00D27E25">
          <w:rPr>
            <w:rStyle w:val="Hyperlink"/>
            <w:rFonts w:ascii="Calibri" w:hAnsi="Calibri" w:cs="Calibri"/>
            <w:sz w:val="24"/>
            <w:szCs w:val="24"/>
          </w:rPr>
          <w:t>lisa.a.scottcarnell@nasa.gov</w:t>
        </w:r>
      </w:hyperlink>
    </w:p>
    <w:p w14:paraId="79323B7A" w14:textId="77777777" w:rsidR="00D27E25" w:rsidRPr="00D27E25" w:rsidRDefault="00D27E25" w:rsidP="00D27E25">
      <w:pPr>
        <w:spacing w:after="120"/>
        <w:rPr>
          <w:rFonts w:ascii="Calibri" w:hAnsi="Calibri" w:cs="Calibri"/>
          <w:sz w:val="24"/>
          <w:szCs w:val="24"/>
        </w:rPr>
      </w:pPr>
      <w:r w:rsidRPr="00D27E25">
        <w:rPr>
          <w:rFonts w:ascii="Calibri" w:hAnsi="Calibri" w:cs="Calibri"/>
          <w:sz w:val="24"/>
          <w:szCs w:val="24"/>
        </w:rPr>
        <w:t>The Commercially Enabled Rapid Space Science initiative (CERISS) will develop transformative research capabilities with commercial space industry to dramatically increase the pace of research. Long-range goals include conducting scientist astronaut missions on the International Space Station and commercial low-earth orbit (LEO) destinations and develop automated hardware for experiments beyond low Earth orbit, such as to the lunar surface.</w:t>
      </w:r>
    </w:p>
    <w:p w14:paraId="1720A8FD" w14:textId="77777777" w:rsidR="00D27E25" w:rsidRPr="00D27E25" w:rsidRDefault="00D27E25" w:rsidP="00D27E25">
      <w:pPr>
        <w:spacing w:after="120"/>
        <w:rPr>
          <w:rFonts w:ascii="Calibri" w:hAnsi="Calibri" w:cs="Calibri"/>
          <w:sz w:val="24"/>
          <w:szCs w:val="24"/>
        </w:rPr>
      </w:pPr>
      <w:r w:rsidRPr="00D27E25">
        <w:rPr>
          <w:rFonts w:ascii="Calibri" w:hAnsi="Calibri" w:cs="Calibri"/>
          <w:sz w:val="24"/>
          <w:szCs w:val="24"/>
        </w:rPr>
        <w:t>The benefits will include a 10-to-100-fold faster pace of research for a wide range of research sponsored by Biological and Physical Sciences Division, the NASA Human Research Program, other government agencies, and industry. Another benefit will be the increased demand for research and development in low earth orbit, facilitating growth of the commercial space industry.</w:t>
      </w:r>
    </w:p>
    <w:p w14:paraId="5AFFBA84" w14:textId="77777777" w:rsidR="00D27E25" w:rsidRPr="00D27E25" w:rsidRDefault="00D27E25" w:rsidP="00D27E25">
      <w:pPr>
        <w:spacing w:after="120"/>
        <w:rPr>
          <w:rFonts w:ascii="Calibri" w:hAnsi="Calibri" w:cs="Calibri"/>
          <w:sz w:val="24"/>
          <w:szCs w:val="24"/>
        </w:rPr>
      </w:pPr>
    </w:p>
    <w:p w14:paraId="1FA3342B" w14:textId="77777777" w:rsidR="00D27E25" w:rsidRPr="00D27E25" w:rsidRDefault="00D27E25" w:rsidP="00D27E25">
      <w:pPr>
        <w:spacing w:after="120"/>
        <w:rPr>
          <w:rFonts w:ascii="Calibri" w:hAnsi="Calibri" w:cs="Calibri"/>
          <w:sz w:val="24"/>
          <w:szCs w:val="24"/>
        </w:rPr>
      </w:pPr>
      <w:r w:rsidRPr="00D27E25">
        <w:rPr>
          <w:rFonts w:ascii="Calibri" w:hAnsi="Calibri" w:cs="Calibri"/>
          <w:sz w:val="24"/>
          <w:szCs w:val="24"/>
        </w:rPr>
        <w:t xml:space="preserve">Area of particular interest include: </w:t>
      </w:r>
    </w:p>
    <w:p w14:paraId="531523C5" w14:textId="77777777" w:rsidR="00D27E25" w:rsidRPr="00D27E25" w:rsidRDefault="00D27E25" w:rsidP="00D27E25">
      <w:pPr>
        <w:spacing w:after="120"/>
        <w:rPr>
          <w:rFonts w:ascii="Calibri" w:hAnsi="Calibri" w:cs="Calibri"/>
          <w:sz w:val="24"/>
          <w:szCs w:val="24"/>
        </w:rPr>
      </w:pPr>
    </w:p>
    <w:p w14:paraId="6D0A27B6" w14:textId="77777777" w:rsidR="00D27E25" w:rsidRPr="00D27E25" w:rsidRDefault="00D27E25" w:rsidP="00D27E25">
      <w:pPr>
        <w:spacing w:after="120"/>
        <w:rPr>
          <w:rFonts w:ascii="Calibri" w:hAnsi="Calibri" w:cs="Calibri"/>
          <w:sz w:val="24"/>
          <w:szCs w:val="24"/>
        </w:rPr>
      </w:pPr>
      <w:r w:rsidRPr="00D27E25">
        <w:rPr>
          <w:rFonts w:ascii="Calibri" w:hAnsi="Calibri" w:cs="Calibri"/>
          <w:sz w:val="24"/>
          <w:szCs w:val="24"/>
        </w:rPr>
        <w:t>Sample preparation</w:t>
      </w:r>
    </w:p>
    <w:p w14:paraId="39A26794" w14:textId="77777777" w:rsidR="00D27E25" w:rsidRPr="00D27E25" w:rsidRDefault="00D27E25" w:rsidP="00D27E25">
      <w:pPr>
        <w:spacing w:after="120"/>
        <w:rPr>
          <w:rFonts w:ascii="Calibri" w:hAnsi="Calibri" w:cs="Calibri"/>
          <w:sz w:val="24"/>
          <w:szCs w:val="24"/>
        </w:rPr>
      </w:pPr>
      <w:r w:rsidRPr="00D27E25">
        <w:rPr>
          <w:rFonts w:ascii="Calibri" w:hAnsi="Calibri" w:cs="Calibri"/>
          <w:sz w:val="24"/>
          <w:szCs w:val="24"/>
        </w:rPr>
        <w:t>Characterization of materials (</w:t>
      </w:r>
      <w:proofErr w:type="gramStart"/>
      <w:r w:rsidRPr="00D27E25">
        <w:rPr>
          <w:rFonts w:ascii="Calibri" w:hAnsi="Calibri" w:cs="Calibri"/>
          <w:sz w:val="24"/>
          <w:szCs w:val="24"/>
        </w:rPr>
        <w:t>e.g.</w:t>
      </w:r>
      <w:proofErr w:type="gramEnd"/>
      <w:r w:rsidRPr="00D27E25">
        <w:rPr>
          <w:rFonts w:ascii="Calibri" w:hAnsi="Calibri" w:cs="Calibri"/>
          <w:sz w:val="24"/>
          <w:szCs w:val="24"/>
        </w:rPr>
        <w:t xml:space="preserve"> differential scanning calorimetry, x-ray diffraction, </w:t>
      </w:r>
      <w:proofErr w:type="spellStart"/>
      <w:r w:rsidRPr="00D27E25">
        <w:rPr>
          <w:rFonts w:ascii="Calibri" w:hAnsi="Calibri" w:cs="Calibri"/>
          <w:sz w:val="24"/>
          <w:szCs w:val="24"/>
        </w:rPr>
        <w:t>fourier</w:t>
      </w:r>
      <w:proofErr w:type="spellEnd"/>
      <w:r w:rsidRPr="00D27E25">
        <w:rPr>
          <w:rFonts w:ascii="Calibri" w:hAnsi="Calibri" w:cs="Calibri"/>
          <w:sz w:val="24"/>
          <w:szCs w:val="24"/>
        </w:rPr>
        <w:t xml:space="preserve"> transform infrared spectroscopy, etc.)</w:t>
      </w:r>
    </w:p>
    <w:p w14:paraId="266C795A" w14:textId="77777777" w:rsidR="00D27E25" w:rsidRPr="00D27E25" w:rsidRDefault="00D27E25" w:rsidP="00D27E25">
      <w:pPr>
        <w:spacing w:after="120"/>
        <w:rPr>
          <w:rFonts w:ascii="Calibri" w:hAnsi="Calibri" w:cs="Calibri"/>
          <w:sz w:val="24"/>
          <w:szCs w:val="24"/>
        </w:rPr>
      </w:pPr>
      <w:r w:rsidRPr="00D27E25">
        <w:rPr>
          <w:rFonts w:ascii="Calibri" w:hAnsi="Calibri" w:cs="Calibri"/>
          <w:sz w:val="24"/>
          <w:szCs w:val="24"/>
        </w:rPr>
        <w:t>Analysis of samples (</w:t>
      </w:r>
      <w:proofErr w:type="gramStart"/>
      <w:r w:rsidRPr="00D27E25">
        <w:rPr>
          <w:rFonts w:ascii="Calibri" w:hAnsi="Calibri" w:cs="Calibri"/>
          <w:sz w:val="24"/>
          <w:szCs w:val="24"/>
        </w:rPr>
        <w:t>e.g.</w:t>
      </w:r>
      <w:proofErr w:type="gramEnd"/>
      <w:r w:rsidRPr="00D27E25">
        <w:rPr>
          <w:rFonts w:ascii="Calibri" w:hAnsi="Calibri" w:cs="Calibri"/>
          <w:sz w:val="24"/>
          <w:szCs w:val="24"/>
        </w:rPr>
        <w:t xml:space="preserve"> fluorescent activated cell sorting, protein and -omics, imaging, etc.)</w:t>
      </w:r>
    </w:p>
    <w:p w14:paraId="2A782A58" w14:textId="77777777" w:rsidR="00D27E25" w:rsidRPr="00D27E25" w:rsidRDefault="00D27E25" w:rsidP="00D27E25">
      <w:pPr>
        <w:spacing w:after="120"/>
        <w:rPr>
          <w:rFonts w:ascii="Calibri" w:hAnsi="Calibri" w:cs="Calibri"/>
          <w:sz w:val="24"/>
          <w:szCs w:val="24"/>
        </w:rPr>
      </w:pPr>
    </w:p>
    <w:p w14:paraId="5EFD31BB" w14:textId="77777777" w:rsidR="00D27E25" w:rsidRPr="00D27E25" w:rsidRDefault="00D27E25" w:rsidP="00D27E25">
      <w:pPr>
        <w:spacing w:after="120"/>
        <w:rPr>
          <w:rFonts w:ascii="Calibri" w:hAnsi="Calibri" w:cs="Calibri"/>
          <w:color w:val="434343"/>
          <w:sz w:val="24"/>
          <w:szCs w:val="24"/>
        </w:rPr>
      </w:pPr>
      <w:r w:rsidRPr="00D27E25">
        <w:rPr>
          <w:rFonts w:ascii="Calibri" w:hAnsi="Calibri" w:cs="Calibri"/>
          <w:sz w:val="24"/>
          <w:szCs w:val="24"/>
        </w:rPr>
        <w:lastRenderedPageBreak/>
        <w:t>Further information on CERISS is available</w:t>
      </w:r>
      <w:r w:rsidRPr="00D27E25">
        <w:rPr>
          <w:rStyle w:val="apple-converted-space"/>
          <w:rFonts w:ascii="Calibri" w:hAnsi="Calibri" w:cs="Calibri"/>
          <w:bCs/>
          <w:sz w:val="24"/>
          <w:szCs w:val="24"/>
        </w:rPr>
        <w:t xml:space="preserve"> </w:t>
      </w:r>
      <w:r w:rsidRPr="00D27E25">
        <w:rPr>
          <w:rStyle w:val="apple-converted-space"/>
          <w:rFonts w:ascii="Calibri" w:hAnsi="Calibri" w:cs="Calibri"/>
          <w:sz w:val="24"/>
          <w:szCs w:val="24"/>
        </w:rPr>
        <w:t>at:</w:t>
      </w:r>
      <w:r w:rsidRPr="00D27E25">
        <w:rPr>
          <w:rFonts w:ascii="Calibri" w:hAnsi="Calibri" w:cs="Calibri"/>
          <w:sz w:val="24"/>
          <w:szCs w:val="24"/>
        </w:rPr>
        <w:t xml:space="preserve"> </w:t>
      </w:r>
      <w:hyperlink r:id="rId55" w:history="1">
        <w:r w:rsidRPr="00D27E25">
          <w:rPr>
            <w:rStyle w:val="Hyperlink"/>
            <w:rFonts w:ascii="Calibri" w:hAnsi="Calibri" w:cs="Calibri"/>
            <w:sz w:val="24"/>
            <w:szCs w:val="24"/>
          </w:rPr>
          <w:t>https://science.nasa.gov/biological-physical/commercial</w:t>
        </w:r>
      </w:hyperlink>
    </w:p>
    <w:p w14:paraId="78C53EBA" w14:textId="77777777" w:rsidR="004554C1" w:rsidRPr="00AB0BB9" w:rsidRDefault="004554C1" w:rsidP="004554C1">
      <w:pPr>
        <w:rPr>
          <w:rFonts w:asciiTheme="minorHAnsi" w:hAnsiTheme="minorHAnsi" w:cstheme="minorHAnsi"/>
          <w:color w:val="000000"/>
          <w:sz w:val="24"/>
          <w:szCs w:val="24"/>
        </w:rPr>
      </w:pPr>
      <w:r w:rsidRPr="00AB0BB9">
        <w:rPr>
          <w:rFonts w:asciiTheme="minorHAnsi" w:hAnsiTheme="minorHAnsi" w:cstheme="minorHAnsi"/>
          <w:b/>
          <w:bCs/>
          <w:color w:val="000000"/>
          <w:sz w:val="24"/>
          <w:szCs w:val="24"/>
        </w:rPr>
        <w:t> </w:t>
      </w:r>
    </w:p>
    <w:p w14:paraId="42046B78" w14:textId="77777777" w:rsidR="004554C1" w:rsidRPr="00AB0BB9" w:rsidRDefault="004554C1" w:rsidP="004554C1">
      <w:pPr>
        <w:spacing w:after="120"/>
        <w:rPr>
          <w:rFonts w:asciiTheme="minorHAnsi" w:hAnsiTheme="minorHAnsi" w:cstheme="minorHAnsi"/>
          <w:color w:val="000000"/>
          <w:sz w:val="24"/>
          <w:szCs w:val="24"/>
        </w:rPr>
      </w:pPr>
      <w:r w:rsidRPr="00AB0BB9">
        <w:rPr>
          <w:rFonts w:asciiTheme="minorHAnsi" w:hAnsiTheme="minorHAnsi" w:cstheme="minorHAnsi"/>
          <w:b/>
          <w:bCs/>
          <w:sz w:val="24"/>
          <w:szCs w:val="24"/>
        </w:rPr>
        <w:t xml:space="preserve">A.3.2 </w:t>
      </w:r>
      <w:proofErr w:type="spellStart"/>
      <w:r w:rsidRPr="00AB0BB9">
        <w:rPr>
          <w:rFonts w:asciiTheme="minorHAnsi" w:hAnsiTheme="minorHAnsi" w:cstheme="minorHAnsi"/>
          <w:b/>
          <w:bCs/>
          <w:color w:val="000000"/>
          <w:sz w:val="24"/>
          <w:szCs w:val="24"/>
        </w:rPr>
        <w:t>Heliophysics</w:t>
      </w:r>
      <w:proofErr w:type="spellEnd"/>
      <w:r w:rsidRPr="00AB0BB9">
        <w:rPr>
          <w:rFonts w:asciiTheme="minorHAnsi" w:hAnsiTheme="minorHAnsi" w:cstheme="minorHAnsi"/>
          <w:b/>
          <w:bCs/>
          <w:color w:val="000000"/>
          <w:sz w:val="24"/>
          <w:szCs w:val="24"/>
        </w:rPr>
        <w:t xml:space="preserve"> Division</w:t>
      </w:r>
    </w:p>
    <w:p w14:paraId="3E9BA4D9" w14:textId="77777777" w:rsidR="004554C1" w:rsidRPr="00AB0BB9" w:rsidRDefault="004554C1" w:rsidP="004554C1">
      <w:pPr>
        <w:spacing w:after="160"/>
        <w:rPr>
          <w:rFonts w:asciiTheme="minorHAnsi" w:hAnsiTheme="minorHAnsi" w:cstheme="minorHAnsi"/>
          <w:color w:val="000000"/>
          <w:sz w:val="24"/>
          <w:szCs w:val="24"/>
        </w:rPr>
      </w:pPr>
      <w:proofErr w:type="spellStart"/>
      <w:r w:rsidRPr="00AB0BB9">
        <w:rPr>
          <w:rFonts w:asciiTheme="minorHAnsi" w:hAnsiTheme="minorHAnsi" w:cstheme="minorHAnsi"/>
          <w:color w:val="000000"/>
          <w:sz w:val="24"/>
          <w:szCs w:val="24"/>
        </w:rPr>
        <w:t>Heliophysics</w:t>
      </w:r>
      <w:proofErr w:type="spellEnd"/>
      <w:r w:rsidRPr="00AB0BB9">
        <w:rPr>
          <w:rFonts w:asciiTheme="minorHAnsi" w:hAnsiTheme="minorHAnsi" w:cstheme="minorHAnsi"/>
          <w:color w:val="000000"/>
          <w:sz w:val="24"/>
          <w:szCs w:val="24"/>
        </w:rPr>
        <w:t xml:space="preserve"> encompasses science that improves our understanding of fundamental physical processes throughout the solar system, and enables us to understand how the Sun, as the major driver of the energy throughout the solar system, impacts our technological society. The scope of </w:t>
      </w:r>
      <w:proofErr w:type="spellStart"/>
      <w:r w:rsidRPr="00AB0BB9">
        <w:rPr>
          <w:rFonts w:asciiTheme="minorHAnsi" w:hAnsiTheme="minorHAnsi" w:cstheme="minorHAnsi"/>
          <w:color w:val="000000"/>
          <w:sz w:val="24"/>
          <w:szCs w:val="24"/>
        </w:rPr>
        <w:t>heliophysics</w:t>
      </w:r>
      <w:proofErr w:type="spellEnd"/>
      <w:r w:rsidRPr="00AB0BB9">
        <w:rPr>
          <w:rFonts w:asciiTheme="minorHAnsi" w:hAnsiTheme="minorHAnsi" w:cstheme="minorHAnsi"/>
          <w:color w:val="000000"/>
          <w:sz w:val="24"/>
          <w:szCs w:val="24"/>
        </w:rPr>
        <w:t xml:space="preserve"> is vast, spanning from the Sun's interior to Earth’s upper atmosphere, throughout interplanetary space, to the edges of the heliosphere, where the solar wind interacts with the local interstellar medium. </w:t>
      </w:r>
      <w:proofErr w:type="spellStart"/>
      <w:r w:rsidRPr="00AB0BB9">
        <w:rPr>
          <w:rFonts w:asciiTheme="minorHAnsi" w:hAnsiTheme="minorHAnsi" w:cstheme="minorHAnsi"/>
          <w:color w:val="000000"/>
          <w:sz w:val="24"/>
          <w:szCs w:val="24"/>
        </w:rPr>
        <w:t>Heliophysics</w:t>
      </w:r>
      <w:proofErr w:type="spellEnd"/>
      <w:r w:rsidRPr="00AB0BB9">
        <w:rPr>
          <w:rFonts w:asciiTheme="minorHAnsi" w:hAnsiTheme="minorHAnsi" w:cstheme="minorHAnsi"/>
          <w:color w:val="000000"/>
          <w:sz w:val="24"/>
          <w:szCs w:val="24"/>
        </w:rPr>
        <w:t xml:space="preserve"> incorporates studies of the interconnected elements in a single system that produces dynamic space weather and that evolves in response to solar, planetary, and interstellar conditions.</w:t>
      </w:r>
    </w:p>
    <w:p w14:paraId="740FF2E5" w14:textId="77777777" w:rsidR="004554C1" w:rsidRPr="00AB0BB9" w:rsidRDefault="004554C1" w:rsidP="004554C1">
      <w:pPr>
        <w:spacing w:after="60"/>
        <w:rPr>
          <w:rFonts w:asciiTheme="minorHAnsi" w:hAnsiTheme="minorHAnsi" w:cstheme="minorHAnsi"/>
          <w:color w:val="000000"/>
          <w:sz w:val="24"/>
          <w:szCs w:val="24"/>
        </w:rPr>
      </w:pPr>
      <w:r w:rsidRPr="00AB0BB9">
        <w:rPr>
          <w:rFonts w:asciiTheme="minorHAnsi" w:hAnsiTheme="minorHAnsi" w:cstheme="minorHAnsi"/>
          <w:color w:val="000000"/>
          <w:sz w:val="24"/>
          <w:szCs w:val="24"/>
        </w:rPr>
        <w:t xml:space="preserve">The Agency’s strategic objective for </w:t>
      </w:r>
      <w:proofErr w:type="spellStart"/>
      <w:r w:rsidRPr="00AB0BB9">
        <w:rPr>
          <w:rFonts w:asciiTheme="minorHAnsi" w:hAnsiTheme="minorHAnsi" w:cstheme="minorHAnsi"/>
          <w:color w:val="000000"/>
          <w:sz w:val="24"/>
          <w:szCs w:val="24"/>
        </w:rPr>
        <w:t>heliophysics</w:t>
      </w:r>
      <w:proofErr w:type="spellEnd"/>
      <w:r w:rsidRPr="00AB0BB9">
        <w:rPr>
          <w:rFonts w:asciiTheme="minorHAnsi" w:hAnsiTheme="minorHAnsi" w:cstheme="minorHAnsi"/>
          <w:color w:val="000000"/>
          <w:sz w:val="24"/>
          <w:szCs w:val="24"/>
        </w:rPr>
        <w:t xml:space="preserve"> is to understand the Sun and its interactions with Earth and the solar system, including space weather. The </w:t>
      </w:r>
      <w:proofErr w:type="spellStart"/>
      <w:r w:rsidRPr="00AB0BB9">
        <w:rPr>
          <w:rFonts w:asciiTheme="minorHAnsi" w:hAnsiTheme="minorHAnsi" w:cstheme="minorHAnsi"/>
          <w:color w:val="000000"/>
          <w:sz w:val="24"/>
          <w:szCs w:val="24"/>
        </w:rPr>
        <w:t>heliophysics</w:t>
      </w:r>
      <w:proofErr w:type="spellEnd"/>
      <w:r w:rsidRPr="00AB0BB9">
        <w:rPr>
          <w:rFonts w:asciiTheme="minorHAnsi" w:hAnsiTheme="minorHAnsi" w:cstheme="minorHAnsi"/>
          <w:color w:val="000000"/>
          <w:sz w:val="24"/>
          <w:szCs w:val="24"/>
        </w:rPr>
        <w:t xml:space="preserve"> decadal survey conducted by the National Research Council (NRC), </w:t>
      </w:r>
      <w:r w:rsidRPr="00AB0BB9">
        <w:rPr>
          <w:rFonts w:asciiTheme="minorHAnsi" w:hAnsiTheme="minorHAnsi" w:cstheme="minorHAnsi"/>
          <w:i/>
          <w:iCs/>
          <w:color w:val="000000"/>
          <w:sz w:val="24"/>
          <w:szCs w:val="24"/>
        </w:rPr>
        <w:t>Solar and Space Physics: A Science for a Technological Society (</w:t>
      </w:r>
      <w:hyperlink r:id="rId56" w:history="1">
        <w:r w:rsidRPr="00AB0BB9">
          <w:rPr>
            <w:rFonts w:asciiTheme="minorHAnsi" w:hAnsiTheme="minorHAnsi" w:cstheme="minorHAnsi"/>
            <w:i/>
            <w:iCs/>
            <w:color w:val="1527FF"/>
            <w:sz w:val="24"/>
            <w:szCs w:val="24"/>
            <w:u w:val="single"/>
          </w:rPr>
          <w:t>http://www.nap.edu/catalog/13060/solar-and-space-physics-a-science-for-a-technological-society</w:t>
        </w:r>
      </w:hyperlink>
      <w:r w:rsidRPr="00AB0BB9">
        <w:rPr>
          <w:rFonts w:asciiTheme="minorHAnsi" w:hAnsiTheme="minorHAnsi" w:cstheme="minorHAnsi"/>
          <w:color w:val="000000"/>
          <w:sz w:val="24"/>
          <w:szCs w:val="24"/>
        </w:rPr>
        <w:t>), articulates the scientific challenges for this field of study and recommends a slate of design reference missions to meet them, to culminate in the achievement of a predictive capability to aid human endeavors on Earth and in space. The fundamental science questions are:</w:t>
      </w:r>
    </w:p>
    <w:p w14:paraId="22E621C5" w14:textId="77777777" w:rsidR="004554C1" w:rsidRPr="00AB0BB9" w:rsidRDefault="004554C1" w:rsidP="004554C1">
      <w:pPr>
        <w:widowControl/>
        <w:numPr>
          <w:ilvl w:val="0"/>
          <w:numId w:val="26"/>
        </w:numPr>
        <w:autoSpaceDE/>
        <w:autoSpaceDN/>
        <w:snapToGrid w:val="0"/>
        <w:ind w:left="778"/>
        <w:rPr>
          <w:rFonts w:asciiTheme="minorHAnsi" w:hAnsiTheme="minorHAnsi" w:cstheme="minorHAnsi"/>
          <w:color w:val="000000"/>
          <w:sz w:val="24"/>
          <w:szCs w:val="24"/>
        </w:rPr>
      </w:pPr>
      <w:r w:rsidRPr="00AB0BB9">
        <w:rPr>
          <w:rFonts w:asciiTheme="minorHAnsi" w:hAnsiTheme="minorHAnsi" w:cstheme="minorHAnsi"/>
          <w:color w:val="000000"/>
          <w:sz w:val="24"/>
          <w:szCs w:val="24"/>
        </w:rPr>
        <w:t>What causes the Sun to vary?</w:t>
      </w:r>
    </w:p>
    <w:p w14:paraId="71AA4FAA" w14:textId="77777777" w:rsidR="004554C1" w:rsidRPr="00AB0BB9" w:rsidRDefault="004554C1" w:rsidP="004554C1">
      <w:pPr>
        <w:widowControl/>
        <w:numPr>
          <w:ilvl w:val="0"/>
          <w:numId w:val="26"/>
        </w:numPr>
        <w:autoSpaceDE/>
        <w:autoSpaceDN/>
        <w:ind w:left="773"/>
        <w:rPr>
          <w:rFonts w:asciiTheme="minorHAnsi" w:hAnsiTheme="minorHAnsi" w:cstheme="minorHAnsi"/>
          <w:color w:val="000000"/>
          <w:sz w:val="24"/>
          <w:szCs w:val="24"/>
        </w:rPr>
      </w:pPr>
      <w:r w:rsidRPr="00AB0BB9">
        <w:rPr>
          <w:rFonts w:asciiTheme="minorHAnsi" w:hAnsiTheme="minorHAnsi" w:cstheme="minorHAnsi"/>
          <w:color w:val="000000"/>
          <w:sz w:val="24"/>
          <w:szCs w:val="24"/>
        </w:rPr>
        <w:t xml:space="preserve">How do the </w:t>
      </w:r>
      <w:proofErr w:type="spellStart"/>
      <w:r w:rsidRPr="00AB0BB9">
        <w:rPr>
          <w:rFonts w:asciiTheme="minorHAnsi" w:hAnsiTheme="minorHAnsi" w:cstheme="minorHAnsi"/>
          <w:color w:val="000000"/>
          <w:sz w:val="24"/>
          <w:szCs w:val="24"/>
        </w:rPr>
        <w:t>geospace</w:t>
      </w:r>
      <w:proofErr w:type="spellEnd"/>
      <w:r w:rsidRPr="00AB0BB9">
        <w:rPr>
          <w:rFonts w:asciiTheme="minorHAnsi" w:hAnsiTheme="minorHAnsi" w:cstheme="minorHAnsi"/>
          <w:color w:val="000000"/>
          <w:sz w:val="24"/>
          <w:szCs w:val="24"/>
        </w:rPr>
        <w:t>, planetary space environments and the heliosphere respond?</w:t>
      </w:r>
    </w:p>
    <w:p w14:paraId="2DBF2971" w14:textId="77777777" w:rsidR="004554C1" w:rsidRPr="00AB0BB9" w:rsidRDefault="004554C1" w:rsidP="004554C1">
      <w:pPr>
        <w:widowControl/>
        <w:numPr>
          <w:ilvl w:val="0"/>
          <w:numId w:val="26"/>
        </w:numPr>
        <w:autoSpaceDE/>
        <w:autoSpaceDN/>
        <w:ind w:left="773"/>
        <w:rPr>
          <w:rFonts w:asciiTheme="minorHAnsi" w:hAnsiTheme="minorHAnsi" w:cstheme="minorHAnsi"/>
          <w:color w:val="000000"/>
          <w:sz w:val="24"/>
          <w:szCs w:val="24"/>
        </w:rPr>
      </w:pPr>
      <w:r w:rsidRPr="00AB0BB9">
        <w:rPr>
          <w:rFonts w:asciiTheme="minorHAnsi" w:hAnsiTheme="minorHAnsi" w:cstheme="minorHAnsi"/>
          <w:color w:val="000000"/>
          <w:sz w:val="24"/>
          <w:szCs w:val="24"/>
        </w:rPr>
        <w:t>What are the impacts on humanity?</w:t>
      </w:r>
    </w:p>
    <w:p w14:paraId="19A5911F" w14:textId="77777777" w:rsidR="004554C1" w:rsidRPr="00AB0BB9" w:rsidRDefault="004554C1" w:rsidP="004554C1">
      <w:pPr>
        <w:spacing w:before="120" w:after="60"/>
        <w:rPr>
          <w:rFonts w:asciiTheme="minorHAnsi" w:hAnsiTheme="minorHAnsi" w:cstheme="minorHAnsi"/>
          <w:color w:val="000000"/>
          <w:sz w:val="24"/>
          <w:szCs w:val="24"/>
        </w:rPr>
      </w:pPr>
      <w:r w:rsidRPr="00AB0BB9">
        <w:rPr>
          <w:rFonts w:asciiTheme="minorHAnsi" w:hAnsiTheme="minorHAnsi" w:cstheme="minorHAnsi"/>
          <w:color w:val="000000"/>
          <w:sz w:val="24"/>
          <w:szCs w:val="24"/>
        </w:rPr>
        <w:t xml:space="preserve">To answer these questions, the </w:t>
      </w:r>
      <w:proofErr w:type="spellStart"/>
      <w:r w:rsidRPr="00AB0BB9">
        <w:rPr>
          <w:rFonts w:asciiTheme="minorHAnsi" w:hAnsiTheme="minorHAnsi" w:cstheme="minorHAnsi"/>
          <w:color w:val="000000"/>
          <w:sz w:val="24"/>
          <w:szCs w:val="24"/>
        </w:rPr>
        <w:t>Heliophysics</w:t>
      </w:r>
      <w:proofErr w:type="spellEnd"/>
      <w:r w:rsidRPr="00AB0BB9">
        <w:rPr>
          <w:rFonts w:asciiTheme="minorHAnsi" w:hAnsiTheme="minorHAnsi" w:cstheme="minorHAnsi"/>
          <w:color w:val="000000"/>
          <w:sz w:val="24"/>
          <w:szCs w:val="24"/>
        </w:rPr>
        <w:t xml:space="preserve"> Division implements a program to achieve three overarching goals:</w:t>
      </w:r>
    </w:p>
    <w:p w14:paraId="7FBD0728" w14:textId="77777777" w:rsidR="004554C1" w:rsidRPr="00AB0BB9" w:rsidRDefault="004554C1" w:rsidP="004554C1">
      <w:pPr>
        <w:widowControl/>
        <w:numPr>
          <w:ilvl w:val="0"/>
          <w:numId w:val="27"/>
        </w:numPr>
        <w:autoSpaceDE/>
        <w:autoSpaceDN/>
        <w:rPr>
          <w:rFonts w:asciiTheme="minorHAnsi" w:hAnsiTheme="minorHAnsi" w:cstheme="minorHAnsi"/>
          <w:color w:val="000000"/>
          <w:sz w:val="24"/>
          <w:szCs w:val="24"/>
        </w:rPr>
      </w:pPr>
      <w:r w:rsidRPr="00AB0BB9">
        <w:rPr>
          <w:rFonts w:asciiTheme="minorHAnsi" w:hAnsiTheme="minorHAnsi" w:cstheme="minorHAnsi"/>
          <w:color w:val="000000"/>
          <w:sz w:val="24"/>
          <w:szCs w:val="24"/>
        </w:rPr>
        <w:t>Explore the physical processes in the space environment from the Sun to the Earth and throughout the solar system</w:t>
      </w:r>
    </w:p>
    <w:p w14:paraId="11C892E1" w14:textId="77777777" w:rsidR="004554C1" w:rsidRPr="00AB0BB9" w:rsidRDefault="004554C1" w:rsidP="004554C1">
      <w:pPr>
        <w:widowControl/>
        <w:numPr>
          <w:ilvl w:val="0"/>
          <w:numId w:val="27"/>
        </w:numPr>
        <w:autoSpaceDE/>
        <w:autoSpaceDN/>
        <w:rPr>
          <w:rFonts w:asciiTheme="minorHAnsi" w:hAnsiTheme="minorHAnsi" w:cstheme="minorHAnsi"/>
          <w:color w:val="000000"/>
          <w:sz w:val="24"/>
          <w:szCs w:val="24"/>
        </w:rPr>
      </w:pPr>
      <w:r w:rsidRPr="00AB0BB9">
        <w:rPr>
          <w:rFonts w:asciiTheme="minorHAnsi" w:hAnsiTheme="minorHAnsi" w:cstheme="minorHAnsi"/>
          <w:color w:val="000000"/>
          <w:sz w:val="24"/>
          <w:szCs w:val="24"/>
        </w:rPr>
        <w:t>Advance our understanding of the connections that link the Sun, the Earth, planetary space environment, and the outer reaches of our solar system</w:t>
      </w:r>
    </w:p>
    <w:p w14:paraId="56B77344" w14:textId="77777777" w:rsidR="004554C1" w:rsidRPr="00AB0BB9" w:rsidRDefault="004554C1" w:rsidP="004554C1">
      <w:pPr>
        <w:widowControl/>
        <w:numPr>
          <w:ilvl w:val="0"/>
          <w:numId w:val="27"/>
        </w:numPr>
        <w:autoSpaceDE/>
        <w:autoSpaceDN/>
        <w:rPr>
          <w:rFonts w:asciiTheme="minorHAnsi" w:hAnsiTheme="minorHAnsi" w:cstheme="minorHAnsi"/>
          <w:color w:val="000000"/>
          <w:sz w:val="24"/>
          <w:szCs w:val="24"/>
        </w:rPr>
      </w:pPr>
      <w:r w:rsidRPr="00AB0BB9">
        <w:rPr>
          <w:rFonts w:asciiTheme="minorHAnsi" w:hAnsiTheme="minorHAnsi" w:cstheme="minorHAnsi"/>
          <w:color w:val="000000"/>
          <w:sz w:val="24"/>
          <w:szCs w:val="24"/>
        </w:rPr>
        <w:t>Develop the knowledge and capability to detect and predict extreme conditions in space to protect life and society and to safeguard human and robotic explorers beyond Earth</w:t>
      </w:r>
    </w:p>
    <w:p w14:paraId="56CDD404" w14:textId="77777777" w:rsidR="004554C1" w:rsidRPr="00AB0BB9" w:rsidRDefault="004554C1" w:rsidP="004554C1">
      <w:pPr>
        <w:spacing w:before="120" w:after="120"/>
        <w:rPr>
          <w:rFonts w:asciiTheme="minorHAnsi" w:hAnsiTheme="minorHAnsi" w:cstheme="minorHAnsi"/>
          <w:color w:val="000000"/>
          <w:sz w:val="24"/>
          <w:szCs w:val="24"/>
        </w:rPr>
      </w:pPr>
      <w:r w:rsidRPr="00AB0BB9">
        <w:rPr>
          <w:rFonts w:asciiTheme="minorHAnsi" w:hAnsiTheme="minorHAnsi" w:cstheme="minorHAnsi"/>
          <w:color w:val="000000"/>
          <w:sz w:val="24"/>
          <w:szCs w:val="24"/>
        </w:rPr>
        <w:t xml:space="preserve">Further information on the objectives and goals of NASA's </w:t>
      </w:r>
      <w:proofErr w:type="spellStart"/>
      <w:r w:rsidRPr="00AB0BB9">
        <w:rPr>
          <w:rFonts w:asciiTheme="minorHAnsi" w:hAnsiTheme="minorHAnsi" w:cstheme="minorHAnsi"/>
          <w:color w:val="000000"/>
          <w:sz w:val="24"/>
          <w:szCs w:val="24"/>
        </w:rPr>
        <w:t>Heliophysics</w:t>
      </w:r>
      <w:proofErr w:type="spellEnd"/>
      <w:r w:rsidRPr="00AB0BB9">
        <w:rPr>
          <w:rFonts w:asciiTheme="minorHAnsi" w:hAnsiTheme="minorHAnsi" w:cstheme="minorHAnsi"/>
          <w:color w:val="000000"/>
          <w:sz w:val="24"/>
          <w:szCs w:val="24"/>
        </w:rPr>
        <w:t xml:space="preserve"> Program may be found in the </w:t>
      </w:r>
      <w:r w:rsidRPr="00AB0BB9">
        <w:rPr>
          <w:rFonts w:asciiTheme="minorHAnsi" w:hAnsiTheme="minorHAnsi" w:cstheme="minorHAnsi"/>
          <w:i/>
          <w:iCs/>
          <w:color w:val="000000"/>
          <w:sz w:val="24"/>
          <w:szCs w:val="24"/>
        </w:rPr>
        <w:t xml:space="preserve">2014 Science Plan and Our Dynamic Space Environment: </w:t>
      </w:r>
      <w:proofErr w:type="spellStart"/>
      <w:r w:rsidRPr="00AB0BB9">
        <w:rPr>
          <w:rFonts w:asciiTheme="minorHAnsi" w:hAnsiTheme="minorHAnsi" w:cstheme="minorHAnsi"/>
          <w:i/>
          <w:iCs/>
          <w:color w:val="000000"/>
          <w:sz w:val="24"/>
          <w:szCs w:val="24"/>
        </w:rPr>
        <w:t>Heliophysics</w:t>
      </w:r>
      <w:proofErr w:type="spellEnd"/>
      <w:r w:rsidRPr="00AB0BB9">
        <w:rPr>
          <w:rFonts w:asciiTheme="minorHAnsi" w:hAnsiTheme="minorHAnsi" w:cstheme="minorHAnsi"/>
          <w:i/>
          <w:iCs/>
          <w:color w:val="000000"/>
          <w:sz w:val="24"/>
          <w:szCs w:val="24"/>
        </w:rPr>
        <w:t xml:space="preserve"> Science and Technology Roadmap for 2014-2033</w:t>
      </w:r>
      <w:r w:rsidRPr="00AB0BB9">
        <w:rPr>
          <w:rFonts w:asciiTheme="minorHAnsi" w:hAnsiTheme="minorHAnsi" w:cstheme="minorHAnsi"/>
          <w:color w:val="000000"/>
          <w:sz w:val="24"/>
          <w:szCs w:val="24"/>
        </w:rPr>
        <w:t> (</w:t>
      </w:r>
      <w:hyperlink r:id="rId57" w:history="1">
        <w:r w:rsidRPr="00AB0BB9">
          <w:rPr>
            <w:rFonts w:asciiTheme="minorHAnsi" w:hAnsiTheme="minorHAnsi" w:cstheme="minorHAnsi"/>
            <w:color w:val="1527FF"/>
            <w:sz w:val="24"/>
            <w:szCs w:val="24"/>
            <w:u w:val="single"/>
          </w:rPr>
          <w:t>download PDF</w:t>
        </w:r>
      </w:hyperlink>
      <w:r w:rsidRPr="00AB0BB9">
        <w:rPr>
          <w:rFonts w:asciiTheme="minorHAnsi" w:hAnsiTheme="minorHAnsi" w:cstheme="minorHAnsi"/>
          <w:color w:val="000000"/>
          <w:sz w:val="24"/>
          <w:szCs w:val="24"/>
        </w:rPr>
        <w:t xml:space="preserve">). The </w:t>
      </w:r>
      <w:proofErr w:type="spellStart"/>
      <w:r w:rsidRPr="00AB0BB9">
        <w:rPr>
          <w:rFonts w:asciiTheme="minorHAnsi" w:hAnsiTheme="minorHAnsi" w:cstheme="minorHAnsi"/>
          <w:color w:val="000000"/>
          <w:sz w:val="24"/>
          <w:szCs w:val="24"/>
        </w:rPr>
        <w:t>Heliophysics</w:t>
      </w:r>
      <w:proofErr w:type="spellEnd"/>
      <w:r w:rsidRPr="00AB0BB9">
        <w:rPr>
          <w:rFonts w:asciiTheme="minorHAnsi" w:hAnsiTheme="minorHAnsi" w:cstheme="minorHAnsi"/>
          <w:color w:val="000000"/>
          <w:sz w:val="24"/>
          <w:szCs w:val="24"/>
        </w:rPr>
        <w:t xml:space="preserve"> research program is described in Chapter 4.1 of the </w:t>
      </w:r>
      <w:r w:rsidRPr="00AB0BB9">
        <w:rPr>
          <w:rFonts w:asciiTheme="minorHAnsi" w:hAnsiTheme="minorHAnsi" w:cstheme="minorHAnsi"/>
          <w:i/>
          <w:iCs/>
          <w:color w:val="000000"/>
          <w:sz w:val="24"/>
          <w:szCs w:val="24"/>
        </w:rPr>
        <w:t>SMD Science Plan 2014</w:t>
      </w:r>
      <w:r w:rsidRPr="00AB0BB9">
        <w:rPr>
          <w:rFonts w:asciiTheme="minorHAnsi" w:hAnsiTheme="minorHAnsi" w:cstheme="minorHAnsi"/>
          <w:color w:val="000000"/>
          <w:sz w:val="24"/>
          <w:szCs w:val="24"/>
        </w:rPr>
        <w:t> available at </w:t>
      </w:r>
      <w:hyperlink r:id="rId58" w:history="1">
        <w:r w:rsidRPr="00AB0BB9">
          <w:rPr>
            <w:rFonts w:asciiTheme="minorHAnsi" w:hAnsiTheme="minorHAnsi" w:cstheme="minorHAnsi"/>
            <w:color w:val="1527FF"/>
            <w:sz w:val="24"/>
            <w:szCs w:val="24"/>
            <w:u w:val="single"/>
          </w:rPr>
          <w:t>http://science.nasa.gov/about-us/science-strategy/</w:t>
        </w:r>
      </w:hyperlink>
      <w:r w:rsidRPr="00AB0BB9">
        <w:rPr>
          <w:rFonts w:asciiTheme="minorHAnsi" w:hAnsiTheme="minorHAnsi" w:cstheme="minorHAnsi"/>
          <w:color w:val="000000"/>
          <w:sz w:val="24"/>
          <w:szCs w:val="24"/>
        </w:rPr>
        <w:t>. The program supports theory, modeling, and data analysis utilizing remote sensing and </w:t>
      </w:r>
      <w:r w:rsidRPr="00AB0BB9">
        <w:rPr>
          <w:rFonts w:asciiTheme="minorHAnsi" w:hAnsiTheme="minorHAnsi" w:cstheme="minorHAnsi"/>
          <w:i/>
          <w:iCs/>
          <w:color w:val="000000"/>
          <w:sz w:val="24"/>
          <w:szCs w:val="24"/>
        </w:rPr>
        <w:t>in situ</w:t>
      </w:r>
      <w:r w:rsidRPr="00AB0BB9">
        <w:rPr>
          <w:rFonts w:asciiTheme="minorHAnsi" w:hAnsiTheme="minorHAnsi" w:cstheme="minorHAnsi"/>
          <w:color w:val="000000"/>
          <w:sz w:val="24"/>
          <w:szCs w:val="24"/>
        </w:rPr>
        <w:t xml:space="preserve"> measurements from a fleet of missions; the </w:t>
      </w:r>
      <w:proofErr w:type="spellStart"/>
      <w:r w:rsidRPr="00AB0BB9">
        <w:rPr>
          <w:rFonts w:asciiTheme="minorHAnsi" w:hAnsiTheme="minorHAnsi" w:cstheme="minorHAnsi"/>
          <w:color w:val="000000"/>
          <w:sz w:val="24"/>
          <w:szCs w:val="24"/>
        </w:rPr>
        <w:t>Heliophysics</w:t>
      </w:r>
      <w:proofErr w:type="spellEnd"/>
      <w:r w:rsidRPr="00AB0BB9">
        <w:rPr>
          <w:rFonts w:asciiTheme="minorHAnsi" w:hAnsiTheme="minorHAnsi" w:cstheme="minorHAnsi"/>
          <w:color w:val="000000"/>
          <w:sz w:val="24"/>
          <w:szCs w:val="24"/>
        </w:rPr>
        <w:t xml:space="preserve"> System Observatory (HSO). Frequent CubeSats, suborbital rockets, balloons, and ground-based instruments add to the observational base. Investigations that develop new observables and technologies for </w:t>
      </w:r>
      <w:proofErr w:type="spellStart"/>
      <w:r w:rsidRPr="00AB0BB9">
        <w:rPr>
          <w:rFonts w:asciiTheme="minorHAnsi" w:hAnsiTheme="minorHAnsi" w:cstheme="minorHAnsi"/>
          <w:color w:val="000000"/>
          <w:sz w:val="24"/>
          <w:szCs w:val="24"/>
        </w:rPr>
        <w:t>heliophysics</w:t>
      </w:r>
      <w:proofErr w:type="spellEnd"/>
      <w:r w:rsidRPr="00AB0BB9">
        <w:rPr>
          <w:rFonts w:asciiTheme="minorHAnsi" w:hAnsiTheme="minorHAnsi" w:cstheme="minorHAnsi"/>
          <w:color w:val="000000"/>
          <w:sz w:val="24"/>
          <w:szCs w:val="24"/>
        </w:rPr>
        <w:t xml:space="preserve"> science are sought. </w:t>
      </w:r>
    </w:p>
    <w:p w14:paraId="314B6EE7" w14:textId="77777777" w:rsidR="004554C1" w:rsidRPr="00AB0BB9" w:rsidRDefault="004554C1" w:rsidP="004554C1">
      <w:pPr>
        <w:spacing w:before="120" w:after="120"/>
        <w:rPr>
          <w:rFonts w:asciiTheme="minorHAnsi" w:hAnsiTheme="minorHAnsi" w:cstheme="minorHAnsi"/>
          <w:color w:val="000000"/>
          <w:sz w:val="24"/>
          <w:szCs w:val="24"/>
        </w:rPr>
      </w:pPr>
      <w:r w:rsidRPr="00AB0BB9">
        <w:rPr>
          <w:rFonts w:asciiTheme="minorHAnsi" w:hAnsiTheme="minorHAnsi" w:cstheme="minorHAnsi"/>
          <w:color w:val="000000"/>
          <w:sz w:val="24"/>
          <w:szCs w:val="24"/>
        </w:rPr>
        <w:t xml:space="preserve">Supported research activities include projects that address understanding of the Sun and </w:t>
      </w:r>
      <w:r w:rsidRPr="00AB0BB9">
        <w:rPr>
          <w:rFonts w:asciiTheme="minorHAnsi" w:hAnsiTheme="minorHAnsi" w:cstheme="minorHAnsi"/>
          <w:color w:val="000000"/>
          <w:sz w:val="24"/>
          <w:szCs w:val="24"/>
        </w:rPr>
        <w:lastRenderedPageBreak/>
        <w:t>planetary space environments, including the origin, evolution, and interactions of space plasmas and electromagnetic fields throughout the heliosphere. The program seeks to characterize these phenomena on a broad range of spatial and temporal scales, to understand the fundamental processes that drive them, to understand how these processes combine to create space weather events, and to enable a capability for predicting future space weather events. </w:t>
      </w:r>
    </w:p>
    <w:p w14:paraId="35EA5867" w14:textId="77777777" w:rsidR="004554C1" w:rsidRPr="00AB0BB9" w:rsidRDefault="004554C1" w:rsidP="004554C1">
      <w:pPr>
        <w:spacing w:before="120" w:after="120"/>
        <w:rPr>
          <w:rFonts w:asciiTheme="minorHAnsi" w:hAnsiTheme="minorHAnsi" w:cstheme="minorHAnsi"/>
          <w:color w:val="000000"/>
          <w:sz w:val="24"/>
          <w:szCs w:val="24"/>
        </w:rPr>
      </w:pPr>
      <w:r w:rsidRPr="00AB0BB9">
        <w:rPr>
          <w:rFonts w:asciiTheme="minorHAnsi" w:hAnsiTheme="minorHAnsi" w:cstheme="minorHAnsi"/>
          <w:color w:val="000000"/>
          <w:sz w:val="24"/>
          <w:szCs w:val="24"/>
        </w:rPr>
        <w:t>The program supports investigations of the Sun, including processes taking place throughout the solar interior and atmosphere and the evolution and cyclic activity of the Sun. It supports investigations of the origin and behavior of the solar wind, energetic particles, and magnetic fields in the heliosphere and their interaction with the Earth and other planets, as well as with the interstellar medium. </w:t>
      </w:r>
    </w:p>
    <w:p w14:paraId="7A4E4201" w14:textId="77777777" w:rsidR="004554C1" w:rsidRPr="00AB0BB9" w:rsidRDefault="004554C1" w:rsidP="004554C1">
      <w:pPr>
        <w:spacing w:before="120" w:after="120"/>
        <w:rPr>
          <w:rFonts w:asciiTheme="minorHAnsi" w:hAnsiTheme="minorHAnsi" w:cstheme="minorHAnsi"/>
          <w:color w:val="000000"/>
          <w:sz w:val="24"/>
          <w:szCs w:val="24"/>
        </w:rPr>
      </w:pPr>
      <w:r w:rsidRPr="00AB0BB9">
        <w:rPr>
          <w:rFonts w:asciiTheme="minorHAnsi" w:hAnsiTheme="minorHAnsi" w:cstheme="minorHAnsi"/>
          <w:color w:val="000000"/>
          <w:sz w:val="24"/>
          <w:szCs w:val="24"/>
        </w:rPr>
        <w:t xml:space="preserve">The program also supports investigations of the physics of magnetospheres, including their formation and fundamental interactions with plasmas, fields, and particles and the physics of the terrestrial mesosphere, thermosphere, ionosphere, and auroras, including the coupling of these phenomena to the lower atmosphere and magnetosphere. Proposers may also review the information in the ROSES-21 </w:t>
      </w:r>
      <w:hyperlink r:id="rId59" w:history="1">
        <w:proofErr w:type="spellStart"/>
        <w:r w:rsidRPr="00AB0BB9">
          <w:rPr>
            <w:rFonts w:asciiTheme="minorHAnsi" w:hAnsiTheme="minorHAnsi" w:cstheme="minorHAnsi"/>
            <w:color w:val="1527FF"/>
            <w:sz w:val="24"/>
            <w:szCs w:val="24"/>
            <w:u w:val="single"/>
          </w:rPr>
          <w:t>Heliophysics</w:t>
        </w:r>
        <w:proofErr w:type="spellEnd"/>
        <w:r w:rsidRPr="00AB0BB9">
          <w:rPr>
            <w:rFonts w:asciiTheme="minorHAnsi" w:hAnsiTheme="minorHAnsi" w:cstheme="minorHAnsi"/>
            <w:color w:val="1527FF"/>
            <w:sz w:val="24"/>
            <w:szCs w:val="24"/>
            <w:u w:val="single"/>
          </w:rPr>
          <w:t xml:space="preserve"> Research Program Overview</w:t>
        </w:r>
      </w:hyperlink>
      <w:r w:rsidRPr="00AB0BB9">
        <w:rPr>
          <w:rFonts w:asciiTheme="minorHAnsi" w:hAnsiTheme="minorHAnsi" w:cstheme="minorHAnsi"/>
          <w:color w:val="000000"/>
          <w:sz w:val="24"/>
          <w:szCs w:val="24"/>
        </w:rPr>
        <w:t xml:space="preserve"> for further information about the </w:t>
      </w:r>
      <w:proofErr w:type="spellStart"/>
      <w:r w:rsidRPr="00AB0BB9">
        <w:rPr>
          <w:rFonts w:asciiTheme="minorHAnsi" w:hAnsiTheme="minorHAnsi" w:cstheme="minorHAnsi"/>
          <w:color w:val="000000"/>
          <w:sz w:val="24"/>
          <w:szCs w:val="24"/>
        </w:rPr>
        <w:t>Heliophysics</w:t>
      </w:r>
      <w:proofErr w:type="spellEnd"/>
      <w:r w:rsidRPr="00AB0BB9">
        <w:rPr>
          <w:rFonts w:asciiTheme="minorHAnsi" w:hAnsiTheme="minorHAnsi" w:cstheme="minorHAnsi"/>
          <w:color w:val="000000"/>
          <w:sz w:val="24"/>
          <w:szCs w:val="24"/>
        </w:rPr>
        <w:t xml:space="preserve"> Research Program.</w:t>
      </w:r>
    </w:p>
    <w:p w14:paraId="2747115B" w14:textId="77777777" w:rsidR="004554C1" w:rsidRPr="00AB0BB9" w:rsidRDefault="004554C1" w:rsidP="004554C1">
      <w:pPr>
        <w:rPr>
          <w:rFonts w:asciiTheme="minorHAnsi" w:hAnsiTheme="minorHAnsi" w:cstheme="minorHAnsi"/>
          <w:color w:val="000000"/>
          <w:sz w:val="24"/>
          <w:szCs w:val="24"/>
        </w:rPr>
      </w:pPr>
    </w:p>
    <w:p w14:paraId="6C71A699" w14:textId="77777777" w:rsidR="004554C1" w:rsidRPr="00AB0BB9" w:rsidRDefault="004554C1" w:rsidP="004554C1">
      <w:pPr>
        <w:keepNext/>
        <w:spacing w:after="120"/>
        <w:rPr>
          <w:rFonts w:asciiTheme="minorHAnsi" w:hAnsiTheme="minorHAnsi" w:cstheme="minorHAnsi"/>
          <w:color w:val="000000"/>
          <w:sz w:val="24"/>
          <w:szCs w:val="24"/>
        </w:rPr>
      </w:pPr>
      <w:r w:rsidRPr="00AB0BB9">
        <w:rPr>
          <w:rFonts w:asciiTheme="minorHAnsi" w:hAnsiTheme="minorHAnsi" w:cstheme="minorHAnsi"/>
          <w:b/>
          <w:bCs/>
          <w:sz w:val="24"/>
          <w:szCs w:val="24"/>
        </w:rPr>
        <w:t xml:space="preserve">A.3.3 </w:t>
      </w:r>
      <w:r w:rsidRPr="00AB0BB9">
        <w:rPr>
          <w:rFonts w:asciiTheme="minorHAnsi" w:hAnsiTheme="minorHAnsi" w:cstheme="minorHAnsi"/>
          <w:b/>
          <w:bCs/>
          <w:color w:val="000000"/>
          <w:sz w:val="24"/>
          <w:szCs w:val="24"/>
        </w:rPr>
        <w:t>Earth Science Division </w:t>
      </w:r>
    </w:p>
    <w:p w14:paraId="5F1133EA" w14:textId="77777777" w:rsidR="004554C1" w:rsidRPr="00AB0BB9" w:rsidRDefault="004554C1" w:rsidP="004554C1">
      <w:pPr>
        <w:spacing w:after="60"/>
        <w:rPr>
          <w:rFonts w:asciiTheme="minorHAnsi" w:hAnsiTheme="minorHAnsi" w:cstheme="minorHAnsi"/>
          <w:color w:val="000000"/>
          <w:sz w:val="24"/>
          <w:szCs w:val="24"/>
        </w:rPr>
      </w:pPr>
      <w:r w:rsidRPr="00AB0BB9">
        <w:rPr>
          <w:rFonts w:asciiTheme="minorHAnsi" w:hAnsiTheme="minorHAnsi" w:cstheme="minorHAnsi"/>
          <w:color w:val="000000"/>
          <w:sz w:val="24"/>
          <w:szCs w:val="24"/>
        </w:rPr>
        <w:t>The overarching goal of NASA's Earth Science program is to develop a scientific understanding of Earth as a system. The Earth Science Division of the Science Mission Directorate (</w:t>
      </w:r>
      <w:hyperlink r:id="rId60" w:history="1">
        <w:r w:rsidRPr="00AB0BB9">
          <w:rPr>
            <w:rFonts w:asciiTheme="minorHAnsi" w:hAnsiTheme="minorHAnsi" w:cstheme="minorHAnsi"/>
            <w:color w:val="1527FF"/>
            <w:sz w:val="24"/>
            <w:szCs w:val="24"/>
            <w:u w:val="single"/>
          </w:rPr>
          <w:t>https://science.nasa.gov/earth-science</w:t>
        </w:r>
      </w:hyperlink>
      <w:r w:rsidRPr="00AB0BB9">
        <w:rPr>
          <w:rFonts w:asciiTheme="minorHAnsi" w:hAnsiTheme="minorHAnsi" w:cstheme="minorHAnsi"/>
          <w:color w:val="000000"/>
          <w:sz w:val="24"/>
          <w:szCs w:val="24"/>
        </w:rPr>
        <w:t xml:space="preserve">) contributes to NASA's mission, in particular, Strategic Objective 1.1: Understanding </w:t>
      </w:r>
      <w:proofErr w:type="gramStart"/>
      <w:r w:rsidRPr="00AB0BB9">
        <w:rPr>
          <w:rFonts w:asciiTheme="minorHAnsi" w:hAnsiTheme="minorHAnsi" w:cstheme="minorHAnsi"/>
          <w:color w:val="000000"/>
          <w:sz w:val="24"/>
          <w:szCs w:val="24"/>
        </w:rPr>
        <w:t>The</w:t>
      </w:r>
      <w:proofErr w:type="gramEnd"/>
      <w:r w:rsidRPr="00AB0BB9">
        <w:rPr>
          <w:rFonts w:asciiTheme="minorHAnsi" w:hAnsiTheme="minorHAnsi" w:cstheme="minorHAnsi"/>
          <w:color w:val="000000"/>
          <w:sz w:val="24"/>
          <w:szCs w:val="24"/>
        </w:rPr>
        <w:t xml:space="preserve"> Sun, Earth, Solar System, And Universe. This strategic objective is motivated by the following key questions: </w:t>
      </w:r>
    </w:p>
    <w:p w14:paraId="32018D6C" w14:textId="77777777" w:rsidR="004554C1" w:rsidRPr="00AB0BB9" w:rsidRDefault="004554C1" w:rsidP="004554C1">
      <w:pPr>
        <w:widowControl/>
        <w:numPr>
          <w:ilvl w:val="0"/>
          <w:numId w:val="28"/>
        </w:numPr>
        <w:autoSpaceDE/>
        <w:autoSpaceDN/>
        <w:spacing w:after="44"/>
        <w:rPr>
          <w:rFonts w:asciiTheme="minorHAnsi" w:hAnsiTheme="minorHAnsi" w:cstheme="minorHAnsi"/>
          <w:color w:val="000000"/>
          <w:sz w:val="24"/>
          <w:szCs w:val="24"/>
        </w:rPr>
      </w:pPr>
      <w:r w:rsidRPr="00AB0BB9">
        <w:rPr>
          <w:rFonts w:asciiTheme="minorHAnsi" w:hAnsiTheme="minorHAnsi" w:cstheme="minorHAnsi"/>
          <w:color w:val="000000"/>
          <w:sz w:val="24"/>
          <w:szCs w:val="24"/>
        </w:rPr>
        <w:t>How is the global Earth system changing? </w:t>
      </w:r>
    </w:p>
    <w:p w14:paraId="009B33EB" w14:textId="77777777" w:rsidR="004554C1" w:rsidRPr="00AB0BB9" w:rsidRDefault="004554C1" w:rsidP="004554C1">
      <w:pPr>
        <w:widowControl/>
        <w:numPr>
          <w:ilvl w:val="0"/>
          <w:numId w:val="28"/>
        </w:numPr>
        <w:autoSpaceDE/>
        <w:autoSpaceDN/>
        <w:spacing w:after="44"/>
        <w:rPr>
          <w:rFonts w:asciiTheme="minorHAnsi" w:hAnsiTheme="minorHAnsi" w:cstheme="minorHAnsi"/>
          <w:color w:val="000000"/>
          <w:sz w:val="24"/>
          <w:szCs w:val="24"/>
        </w:rPr>
      </w:pPr>
      <w:r w:rsidRPr="00AB0BB9">
        <w:rPr>
          <w:rFonts w:asciiTheme="minorHAnsi" w:hAnsiTheme="minorHAnsi" w:cstheme="minorHAnsi"/>
          <w:color w:val="000000"/>
          <w:sz w:val="24"/>
          <w:szCs w:val="24"/>
        </w:rPr>
        <w:t>What causes these changes in the Earth system? </w:t>
      </w:r>
    </w:p>
    <w:p w14:paraId="5D235D04" w14:textId="77777777" w:rsidR="004554C1" w:rsidRPr="00AB0BB9" w:rsidRDefault="004554C1" w:rsidP="004554C1">
      <w:pPr>
        <w:widowControl/>
        <w:numPr>
          <w:ilvl w:val="0"/>
          <w:numId w:val="28"/>
        </w:numPr>
        <w:autoSpaceDE/>
        <w:autoSpaceDN/>
        <w:rPr>
          <w:rFonts w:asciiTheme="minorHAnsi" w:hAnsiTheme="minorHAnsi" w:cstheme="minorHAnsi"/>
          <w:color w:val="000000"/>
          <w:sz w:val="24"/>
          <w:szCs w:val="24"/>
        </w:rPr>
      </w:pPr>
      <w:r w:rsidRPr="00AB0BB9">
        <w:rPr>
          <w:rFonts w:asciiTheme="minorHAnsi" w:hAnsiTheme="minorHAnsi" w:cstheme="minorHAnsi"/>
          <w:color w:val="000000"/>
          <w:sz w:val="24"/>
          <w:szCs w:val="24"/>
        </w:rPr>
        <w:t>How will the Earth system change in the future? </w:t>
      </w:r>
    </w:p>
    <w:p w14:paraId="30B44775" w14:textId="77777777" w:rsidR="004554C1" w:rsidRPr="00AB0BB9" w:rsidRDefault="004554C1" w:rsidP="004554C1">
      <w:pPr>
        <w:widowControl/>
        <w:numPr>
          <w:ilvl w:val="0"/>
          <w:numId w:val="28"/>
        </w:numPr>
        <w:autoSpaceDE/>
        <w:autoSpaceDN/>
        <w:rPr>
          <w:rFonts w:asciiTheme="minorHAnsi" w:hAnsiTheme="minorHAnsi" w:cstheme="minorHAnsi"/>
          <w:color w:val="000000"/>
          <w:sz w:val="24"/>
          <w:szCs w:val="24"/>
        </w:rPr>
      </w:pPr>
      <w:r w:rsidRPr="00AB0BB9">
        <w:rPr>
          <w:rFonts w:asciiTheme="minorHAnsi" w:hAnsiTheme="minorHAnsi" w:cstheme="minorHAnsi"/>
          <w:color w:val="000000"/>
          <w:sz w:val="24"/>
          <w:szCs w:val="24"/>
        </w:rPr>
        <w:t>How can Earth system science provide societal benefit?</w:t>
      </w:r>
    </w:p>
    <w:p w14:paraId="0F26331E" w14:textId="77777777" w:rsidR="004554C1" w:rsidRPr="00AB0BB9" w:rsidRDefault="004554C1" w:rsidP="004554C1">
      <w:pPr>
        <w:ind w:left="720"/>
        <w:rPr>
          <w:rFonts w:asciiTheme="minorHAnsi" w:hAnsiTheme="minorHAnsi" w:cstheme="minorHAnsi"/>
          <w:color w:val="000000"/>
          <w:sz w:val="24"/>
          <w:szCs w:val="24"/>
        </w:rPr>
      </w:pPr>
      <w:r w:rsidRPr="00AB0BB9">
        <w:rPr>
          <w:rFonts w:asciiTheme="minorHAnsi" w:hAnsiTheme="minorHAnsi" w:cstheme="minorHAnsi"/>
          <w:color w:val="000000"/>
          <w:sz w:val="24"/>
          <w:szCs w:val="24"/>
        </w:rPr>
        <w:t> </w:t>
      </w:r>
    </w:p>
    <w:p w14:paraId="4783B0AF" w14:textId="77777777" w:rsidR="004554C1" w:rsidRPr="00AB0BB9" w:rsidRDefault="004554C1" w:rsidP="004554C1">
      <w:pPr>
        <w:spacing w:after="60"/>
        <w:rPr>
          <w:rFonts w:asciiTheme="minorHAnsi" w:hAnsiTheme="minorHAnsi" w:cstheme="minorHAnsi"/>
          <w:color w:val="000000"/>
          <w:sz w:val="24"/>
          <w:szCs w:val="24"/>
        </w:rPr>
      </w:pPr>
      <w:r w:rsidRPr="00AB0BB9">
        <w:rPr>
          <w:rFonts w:asciiTheme="minorHAnsi" w:hAnsiTheme="minorHAnsi" w:cstheme="minorHAnsi"/>
          <w:color w:val="000000"/>
          <w:sz w:val="24"/>
          <w:szCs w:val="24"/>
        </w:rPr>
        <w:t>These science questions translate into seven overarching science goals to guide the Earth Science Division’s selection of investigations and other programmatic decisions: </w:t>
      </w:r>
    </w:p>
    <w:p w14:paraId="221DF88D" w14:textId="77777777" w:rsidR="004554C1" w:rsidRPr="00AB0BB9" w:rsidRDefault="004554C1" w:rsidP="004554C1">
      <w:pPr>
        <w:widowControl/>
        <w:numPr>
          <w:ilvl w:val="0"/>
          <w:numId w:val="29"/>
        </w:numPr>
        <w:autoSpaceDE/>
        <w:autoSpaceDN/>
        <w:rPr>
          <w:rFonts w:asciiTheme="minorHAnsi" w:hAnsiTheme="minorHAnsi" w:cstheme="minorHAnsi"/>
          <w:color w:val="000000"/>
          <w:sz w:val="24"/>
          <w:szCs w:val="24"/>
        </w:rPr>
      </w:pPr>
      <w:r w:rsidRPr="00AB0BB9">
        <w:rPr>
          <w:rFonts w:asciiTheme="minorHAnsi" w:hAnsiTheme="minorHAnsi" w:cstheme="minorHAnsi"/>
          <w:color w:val="000000"/>
          <w:sz w:val="24"/>
          <w:szCs w:val="24"/>
        </w:rPr>
        <w:t>Advance the understanding of changes in the Earth’s radiation balance, air quality, and the ozone layer that result from changes in atmospheric composition (Atmospheric Composition) </w:t>
      </w:r>
    </w:p>
    <w:p w14:paraId="72D4FDEE" w14:textId="77777777" w:rsidR="004554C1" w:rsidRPr="00AB0BB9" w:rsidRDefault="004554C1" w:rsidP="004554C1">
      <w:pPr>
        <w:widowControl/>
        <w:numPr>
          <w:ilvl w:val="0"/>
          <w:numId w:val="29"/>
        </w:numPr>
        <w:autoSpaceDE/>
        <w:autoSpaceDN/>
        <w:rPr>
          <w:rFonts w:asciiTheme="minorHAnsi" w:hAnsiTheme="minorHAnsi" w:cstheme="minorHAnsi"/>
          <w:color w:val="000000"/>
          <w:sz w:val="24"/>
          <w:szCs w:val="24"/>
        </w:rPr>
      </w:pPr>
      <w:r w:rsidRPr="00AB0BB9">
        <w:rPr>
          <w:rFonts w:asciiTheme="minorHAnsi" w:hAnsiTheme="minorHAnsi" w:cstheme="minorHAnsi"/>
          <w:color w:val="000000"/>
          <w:sz w:val="24"/>
          <w:szCs w:val="24"/>
        </w:rPr>
        <w:t>Improve the capability to predict weather and extreme weather events (Weather)</w:t>
      </w:r>
    </w:p>
    <w:p w14:paraId="701E82F4" w14:textId="77777777" w:rsidR="004554C1" w:rsidRPr="00AB0BB9" w:rsidRDefault="004554C1" w:rsidP="004554C1">
      <w:pPr>
        <w:widowControl/>
        <w:numPr>
          <w:ilvl w:val="0"/>
          <w:numId w:val="29"/>
        </w:numPr>
        <w:autoSpaceDE/>
        <w:autoSpaceDN/>
        <w:rPr>
          <w:rFonts w:asciiTheme="minorHAnsi" w:hAnsiTheme="minorHAnsi" w:cstheme="minorHAnsi"/>
          <w:color w:val="000000"/>
          <w:sz w:val="24"/>
          <w:szCs w:val="24"/>
        </w:rPr>
      </w:pPr>
      <w:r w:rsidRPr="00AB0BB9">
        <w:rPr>
          <w:rFonts w:asciiTheme="minorHAnsi" w:hAnsiTheme="minorHAnsi" w:cstheme="minorHAnsi"/>
          <w:color w:val="000000"/>
          <w:sz w:val="24"/>
          <w:szCs w:val="24"/>
        </w:rPr>
        <w:t>Detect and predict changes in Earth’s ecosystems and biogeochemical cycles, including land cover, biodiversity, and the global carbon cycle (Carbon Cycle and Ecosystems)</w:t>
      </w:r>
    </w:p>
    <w:p w14:paraId="5D92AF45" w14:textId="77777777" w:rsidR="004554C1" w:rsidRPr="00AB0BB9" w:rsidRDefault="004554C1" w:rsidP="004554C1">
      <w:pPr>
        <w:widowControl/>
        <w:numPr>
          <w:ilvl w:val="0"/>
          <w:numId w:val="29"/>
        </w:numPr>
        <w:autoSpaceDE/>
        <w:autoSpaceDN/>
        <w:rPr>
          <w:rFonts w:asciiTheme="minorHAnsi" w:hAnsiTheme="minorHAnsi" w:cstheme="minorHAnsi"/>
          <w:color w:val="000000"/>
          <w:sz w:val="24"/>
          <w:szCs w:val="24"/>
        </w:rPr>
      </w:pPr>
      <w:r w:rsidRPr="00AB0BB9">
        <w:rPr>
          <w:rFonts w:asciiTheme="minorHAnsi" w:hAnsiTheme="minorHAnsi" w:cstheme="minorHAnsi"/>
          <w:color w:val="000000"/>
          <w:sz w:val="24"/>
          <w:szCs w:val="24"/>
        </w:rPr>
        <w:t>Enable better assessment and management of water quality and quantity to accurately predict how the global water cycle evolves in response to climate change (Water and Energy Cycle)</w:t>
      </w:r>
    </w:p>
    <w:p w14:paraId="5F5AC1CE" w14:textId="77777777" w:rsidR="004554C1" w:rsidRPr="00AB0BB9" w:rsidRDefault="004554C1" w:rsidP="004554C1">
      <w:pPr>
        <w:widowControl/>
        <w:numPr>
          <w:ilvl w:val="0"/>
          <w:numId w:val="29"/>
        </w:numPr>
        <w:autoSpaceDE/>
        <w:autoSpaceDN/>
        <w:rPr>
          <w:rFonts w:asciiTheme="minorHAnsi" w:hAnsiTheme="minorHAnsi" w:cstheme="minorHAnsi"/>
          <w:color w:val="000000"/>
          <w:sz w:val="24"/>
          <w:szCs w:val="24"/>
        </w:rPr>
      </w:pPr>
      <w:r w:rsidRPr="00AB0BB9">
        <w:rPr>
          <w:rFonts w:asciiTheme="minorHAnsi" w:hAnsiTheme="minorHAnsi" w:cstheme="minorHAnsi"/>
          <w:color w:val="000000"/>
          <w:sz w:val="24"/>
          <w:szCs w:val="24"/>
        </w:rPr>
        <w:lastRenderedPageBreak/>
        <w:t>Improve the ability to predict climate changes by better understanding the roles and interactions of the ocean, atmosphere, land and ice in the climate system (Climate Variability and Change)</w:t>
      </w:r>
    </w:p>
    <w:p w14:paraId="37C9F093" w14:textId="77777777" w:rsidR="004554C1" w:rsidRPr="00AB0BB9" w:rsidRDefault="004554C1" w:rsidP="004554C1">
      <w:pPr>
        <w:widowControl/>
        <w:numPr>
          <w:ilvl w:val="0"/>
          <w:numId w:val="29"/>
        </w:numPr>
        <w:autoSpaceDE/>
        <w:autoSpaceDN/>
        <w:rPr>
          <w:rFonts w:asciiTheme="minorHAnsi" w:hAnsiTheme="minorHAnsi" w:cstheme="minorHAnsi"/>
          <w:color w:val="000000"/>
          <w:sz w:val="24"/>
          <w:szCs w:val="24"/>
        </w:rPr>
      </w:pPr>
      <w:r w:rsidRPr="00AB0BB9">
        <w:rPr>
          <w:rFonts w:asciiTheme="minorHAnsi" w:hAnsiTheme="minorHAnsi" w:cstheme="minorHAnsi"/>
          <w:color w:val="000000"/>
          <w:sz w:val="24"/>
          <w:szCs w:val="24"/>
        </w:rPr>
        <w:t>Characterize the dynamics of Earth’s surface and interior, improving the capability to assess and respond to natural hazards and extreme events (Earth Surface and Interior)</w:t>
      </w:r>
    </w:p>
    <w:p w14:paraId="591F1117" w14:textId="77777777" w:rsidR="004554C1" w:rsidRPr="00AB0BB9" w:rsidRDefault="004554C1" w:rsidP="004554C1">
      <w:pPr>
        <w:widowControl/>
        <w:numPr>
          <w:ilvl w:val="0"/>
          <w:numId w:val="29"/>
        </w:numPr>
        <w:autoSpaceDE/>
        <w:autoSpaceDN/>
        <w:rPr>
          <w:rFonts w:asciiTheme="minorHAnsi" w:hAnsiTheme="minorHAnsi" w:cstheme="minorHAnsi"/>
          <w:color w:val="000000"/>
          <w:sz w:val="24"/>
          <w:szCs w:val="24"/>
        </w:rPr>
      </w:pPr>
      <w:r w:rsidRPr="00AB0BB9">
        <w:rPr>
          <w:rFonts w:asciiTheme="minorHAnsi" w:hAnsiTheme="minorHAnsi" w:cstheme="minorHAnsi"/>
          <w:color w:val="000000"/>
          <w:sz w:val="24"/>
          <w:szCs w:val="24"/>
        </w:rPr>
        <w:t>Further the use of Earth system science research to inform decisions and provide benefits to society</w:t>
      </w:r>
    </w:p>
    <w:p w14:paraId="78EE1367" w14:textId="77777777" w:rsidR="00517C26" w:rsidRDefault="004554C1" w:rsidP="004554C1">
      <w:pPr>
        <w:spacing w:before="120" w:after="120"/>
        <w:rPr>
          <w:rFonts w:asciiTheme="minorHAnsi" w:hAnsiTheme="minorHAnsi" w:cstheme="minorHAnsi"/>
          <w:color w:val="000000"/>
          <w:sz w:val="24"/>
          <w:szCs w:val="24"/>
        </w:rPr>
      </w:pPr>
      <w:r w:rsidRPr="00AB0BB9">
        <w:rPr>
          <w:rFonts w:asciiTheme="minorHAnsi" w:hAnsiTheme="minorHAnsi" w:cstheme="minorHAnsi"/>
          <w:color w:val="000000"/>
          <w:sz w:val="24"/>
          <w:szCs w:val="24"/>
        </w:rPr>
        <w:t>In applied sciences, the ESD encourages the use of data from NASA’s Earth-observing satellites and airborne missions to tackle tough challenges and develop solutions that improve our daily lives. Specific areas of interest include efforts that help institutions and individuals make better decisions about our environment, food, water, health, and safety (see </w:t>
      </w:r>
      <w:hyperlink r:id="rId61" w:history="1">
        <w:r w:rsidRPr="00AB0BB9">
          <w:rPr>
            <w:rFonts w:asciiTheme="minorHAnsi" w:hAnsiTheme="minorHAnsi" w:cstheme="minorHAnsi"/>
            <w:color w:val="1527FF"/>
            <w:sz w:val="24"/>
            <w:szCs w:val="24"/>
            <w:u w:val="single"/>
          </w:rPr>
          <w:t>http://appliedsciences.nasa.gov</w:t>
        </w:r>
      </w:hyperlink>
      <w:r w:rsidRPr="00AB0BB9">
        <w:rPr>
          <w:rFonts w:asciiTheme="minorHAnsi" w:hAnsiTheme="minorHAnsi" w:cstheme="minorHAnsi"/>
          <w:color w:val="000000"/>
          <w:sz w:val="24"/>
          <w:szCs w:val="24"/>
        </w:rPr>
        <w:t>). In technological research, the ESD aims to foster the creation and infusion of new technologies – such as data processing, interoperability, visualization, and analysis as well as autonomy, modeling, and mission architecture design – in order to enable new scientific measurements of the Earth system or reduce the cost of current observations (see </w:t>
      </w:r>
      <w:hyperlink r:id="rId62" w:history="1">
        <w:r w:rsidRPr="00AB0BB9">
          <w:rPr>
            <w:rFonts w:asciiTheme="minorHAnsi" w:hAnsiTheme="minorHAnsi" w:cstheme="minorHAnsi"/>
            <w:color w:val="1527FF"/>
            <w:sz w:val="24"/>
            <w:szCs w:val="24"/>
            <w:u w:val="single"/>
          </w:rPr>
          <w:t>http://esto.nasa.gov</w:t>
        </w:r>
      </w:hyperlink>
      <w:r w:rsidRPr="00AB0BB9">
        <w:rPr>
          <w:rFonts w:asciiTheme="minorHAnsi" w:hAnsiTheme="minorHAnsi" w:cstheme="minorHAnsi"/>
          <w:color w:val="000000"/>
          <w:sz w:val="24"/>
          <w:szCs w:val="24"/>
        </w:rPr>
        <w:t xml:space="preserve">). The ESD also promotes innovative development in </w:t>
      </w:r>
    </w:p>
    <w:p w14:paraId="17DF8975" w14:textId="4C15BC85" w:rsidR="004554C1" w:rsidRPr="00AB0BB9" w:rsidRDefault="004554C1" w:rsidP="004554C1">
      <w:pPr>
        <w:spacing w:before="120" w:after="120"/>
        <w:rPr>
          <w:rFonts w:asciiTheme="minorHAnsi" w:hAnsiTheme="minorHAnsi" w:cstheme="minorHAnsi"/>
          <w:color w:val="000000"/>
          <w:sz w:val="24"/>
          <w:szCs w:val="24"/>
        </w:rPr>
      </w:pPr>
      <w:r w:rsidRPr="00AB0BB9">
        <w:rPr>
          <w:rFonts w:asciiTheme="minorHAnsi" w:hAnsiTheme="minorHAnsi" w:cstheme="minorHAnsi"/>
          <w:color w:val="000000"/>
          <w:sz w:val="24"/>
          <w:szCs w:val="24"/>
        </w:rPr>
        <w:t>computing and information science and engineering of direct relevance to ESD. NASA makes Earth observation data and information widely available through the Earth Science Data System program, which is responsible for the stewardship, archival and distribution of open data for all users</w:t>
      </w:r>
    </w:p>
    <w:p w14:paraId="75A908C5" w14:textId="77777777" w:rsidR="004554C1" w:rsidRPr="00AB0BB9" w:rsidRDefault="004554C1" w:rsidP="004554C1">
      <w:pPr>
        <w:spacing w:before="120" w:after="120"/>
        <w:rPr>
          <w:rFonts w:asciiTheme="minorHAnsi" w:hAnsiTheme="minorHAnsi" w:cstheme="minorHAnsi"/>
          <w:color w:val="000000"/>
          <w:sz w:val="24"/>
          <w:szCs w:val="24"/>
        </w:rPr>
      </w:pPr>
      <w:r w:rsidRPr="00AB0BB9">
        <w:rPr>
          <w:rFonts w:asciiTheme="minorHAnsi" w:hAnsiTheme="minorHAnsi" w:cstheme="minorHAnsi"/>
          <w:color w:val="000000"/>
          <w:sz w:val="24"/>
          <w:szCs w:val="24"/>
        </w:rPr>
        <w:t>The Earth Science Division (ESD) places particular emphasis on the investigators' ability to promote and increase the use of space-based remote sensing through the proposed research. Proposals with objectives connected to needs identified in most recent Decadal Survey (2017-2027) from the National Academies of Science, Engineering, and Medicine, </w:t>
      </w:r>
      <w:proofErr w:type="gramStart"/>
      <w:r w:rsidRPr="00AB0BB9">
        <w:rPr>
          <w:rFonts w:asciiTheme="minorHAnsi" w:hAnsiTheme="minorHAnsi" w:cstheme="minorHAnsi"/>
          <w:i/>
          <w:iCs/>
          <w:color w:val="000000"/>
          <w:sz w:val="24"/>
          <w:szCs w:val="24"/>
        </w:rPr>
        <w:t>Thriving</w:t>
      </w:r>
      <w:proofErr w:type="gramEnd"/>
      <w:r w:rsidRPr="00AB0BB9">
        <w:rPr>
          <w:rFonts w:asciiTheme="minorHAnsi" w:hAnsiTheme="minorHAnsi" w:cstheme="minorHAnsi"/>
          <w:i/>
          <w:iCs/>
          <w:color w:val="000000"/>
          <w:sz w:val="24"/>
          <w:szCs w:val="24"/>
        </w:rPr>
        <w:t xml:space="preserve"> on our Changing Planet: A Decadal Strategy for Earth Observation from Space</w:t>
      </w:r>
      <w:r w:rsidRPr="00AB0BB9">
        <w:rPr>
          <w:rFonts w:asciiTheme="minorHAnsi" w:hAnsiTheme="minorHAnsi" w:cstheme="minorHAnsi"/>
          <w:color w:val="000000"/>
          <w:sz w:val="24"/>
          <w:szCs w:val="24"/>
        </w:rPr>
        <w:t> are welcomed. (see </w:t>
      </w:r>
      <w:hyperlink r:id="rId63" w:history="1">
        <w:r w:rsidRPr="00AB0BB9">
          <w:rPr>
            <w:rFonts w:asciiTheme="minorHAnsi" w:hAnsiTheme="minorHAnsi" w:cstheme="minorHAnsi"/>
            <w:color w:val="1527FF"/>
            <w:sz w:val="24"/>
            <w:szCs w:val="24"/>
            <w:u w:val="single"/>
          </w:rPr>
          <w:t>https://www.nap.edu/catalog/24938/thriving-on-our-changing-planet-a-decadal-strategy-for-earth</w:t>
        </w:r>
      </w:hyperlink>
      <w:r w:rsidRPr="00AB0BB9">
        <w:rPr>
          <w:rFonts w:asciiTheme="minorHAnsi" w:hAnsiTheme="minorHAnsi" w:cstheme="minorHAnsi"/>
          <w:color w:val="000000"/>
          <w:sz w:val="24"/>
          <w:szCs w:val="24"/>
        </w:rPr>
        <w:t>). </w:t>
      </w:r>
    </w:p>
    <w:p w14:paraId="70C26167" w14:textId="77777777" w:rsidR="004554C1" w:rsidRPr="00AB0BB9" w:rsidRDefault="004554C1" w:rsidP="004554C1">
      <w:pPr>
        <w:spacing w:before="120" w:after="120"/>
        <w:rPr>
          <w:rFonts w:asciiTheme="minorHAnsi" w:hAnsiTheme="minorHAnsi" w:cstheme="minorHAnsi"/>
          <w:color w:val="000000"/>
          <w:sz w:val="24"/>
          <w:szCs w:val="24"/>
        </w:rPr>
      </w:pPr>
      <w:r w:rsidRPr="00AB0BB9">
        <w:rPr>
          <w:rFonts w:asciiTheme="minorHAnsi" w:hAnsiTheme="minorHAnsi" w:cstheme="minorHAnsi"/>
          <w:color w:val="000000"/>
          <w:sz w:val="24"/>
          <w:szCs w:val="24"/>
        </w:rPr>
        <w:t>NASA's ability to view the Earth from a global perspective enables it to provide a broad, integrated set of uniformly high-quality data covering all parts of the planet. NASA shares this unique knowledge with the global community, including members of the science, government, industry, education, and policy-maker communities. </w:t>
      </w:r>
    </w:p>
    <w:p w14:paraId="6C1FA5B9" w14:textId="77777777" w:rsidR="004554C1" w:rsidRPr="00AB0BB9" w:rsidRDefault="004554C1" w:rsidP="004554C1">
      <w:pPr>
        <w:rPr>
          <w:rFonts w:asciiTheme="minorHAnsi" w:hAnsiTheme="minorHAnsi" w:cstheme="minorHAnsi"/>
          <w:color w:val="000000"/>
          <w:sz w:val="24"/>
          <w:szCs w:val="24"/>
        </w:rPr>
      </w:pPr>
      <w:r w:rsidRPr="00AB0BB9">
        <w:rPr>
          <w:rFonts w:asciiTheme="minorHAnsi" w:hAnsiTheme="minorHAnsi" w:cstheme="minorHAnsi"/>
          <w:color w:val="000000"/>
          <w:sz w:val="24"/>
          <w:szCs w:val="24"/>
        </w:rPr>
        <w:t> </w:t>
      </w:r>
    </w:p>
    <w:p w14:paraId="1525AD69" w14:textId="77777777" w:rsidR="004554C1" w:rsidRPr="00AB0BB9" w:rsidRDefault="004554C1" w:rsidP="004554C1">
      <w:pPr>
        <w:keepNext/>
        <w:spacing w:after="160"/>
        <w:rPr>
          <w:rFonts w:asciiTheme="minorHAnsi" w:hAnsiTheme="minorHAnsi" w:cstheme="minorHAnsi"/>
          <w:color w:val="000000"/>
          <w:sz w:val="24"/>
          <w:szCs w:val="24"/>
        </w:rPr>
      </w:pPr>
      <w:r w:rsidRPr="00AB0BB9">
        <w:rPr>
          <w:rFonts w:asciiTheme="minorHAnsi" w:hAnsiTheme="minorHAnsi" w:cstheme="minorHAnsi"/>
          <w:b/>
          <w:bCs/>
          <w:sz w:val="24"/>
          <w:szCs w:val="24"/>
        </w:rPr>
        <w:t xml:space="preserve">A.3.4 </w:t>
      </w:r>
      <w:r w:rsidRPr="00AB0BB9">
        <w:rPr>
          <w:rFonts w:asciiTheme="minorHAnsi" w:hAnsiTheme="minorHAnsi" w:cstheme="minorHAnsi"/>
          <w:b/>
          <w:bCs/>
          <w:color w:val="000000"/>
          <w:sz w:val="24"/>
          <w:szCs w:val="24"/>
        </w:rPr>
        <w:t>Planetary Science Division</w:t>
      </w:r>
    </w:p>
    <w:p w14:paraId="617A4AB7" w14:textId="77777777" w:rsidR="004554C1" w:rsidRPr="00AB0BB9" w:rsidRDefault="004554C1" w:rsidP="004554C1">
      <w:pPr>
        <w:spacing w:before="120" w:after="60"/>
        <w:rPr>
          <w:rFonts w:asciiTheme="minorHAnsi" w:hAnsiTheme="minorHAnsi" w:cstheme="minorHAnsi"/>
          <w:color w:val="000000"/>
          <w:sz w:val="24"/>
          <w:szCs w:val="24"/>
        </w:rPr>
      </w:pPr>
      <w:r w:rsidRPr="00AB0BB9">
        <w:rPr>
          <w:rFonts w:asciiTheme="minorHAnsi" w:hAnsiTheme="minorHAnsi" w:cstheme="minorHAnsi"/>
          <w:color w:val="000000"/>
          <w:sz w:val="24"/>
          <w:szCs w:val="24"/>
        </w:rPr>
        <w:t>The Planetary Science Research Program, managed by the Planetary Science Division, sponsors research that addresses the broad strategic objective to "Ascertain the content, origin, and evolution of the Solar System and the potential for life elsewhere." To pursue this objective, the Planetary Science Division has five science goals that guide the focus of the division's science research and technology development activities. As described in Chapter 4.3 of the SMD 2014 Science Plan (</w:t>
      </w:r>
      <w:hyperlink r:id="rId64" w:history="1">
        <w:r w:rsidRPr="00AB0BB9">
          <w:rPr>
            <w:rFonts w:asciiTheme="minorHAnsi" w:hAnsiTheme="minorHAnsi" w:cstheme="minorHAnsi"/>
            <w:color w:val="1527FF"/>
            <w:sz w:val="24"/>
            <w:szCs w:val="24"/>
            <w:u w:val="single"/>
          </w:rPr>
          <w:t>https://science.nasa.gov/about-us/science-strategy</w:t>
        </w:r>
      </w:hyperlink>
      <w:r w:rsidRPr="00AB0BB9">
        <w:rPr>
          <w:rFonts w:asciiTheme="minorHAnsi" w:hAnsiTheme="minorHAnsi" w:cstheme="minorHAnsi"/>
          <w:color w:val="000000"/>
          <w:sz w:val="24"/>
          <w:szCs w:val="24"/>
        </w:rPr>
        <w:t>), these are:</w:t>
      </w:r>
    </w:p>
    <w:p w14:paraId="2B9149D0" w14:textId="77777777" w:rsidR="004554C1" w:rsidRPr="00AB0BB9" w:rsidRDefault="004554C1" w:rsidP="004554C1">
      <w:pPr>
        <w:widowControl/>
        <w:numPr>
          <w:ilvl w:val="0"/>
          <w:numId w:val="30"/>
        </w:numPr>
        <w:autoSpaceDE/>
        <w:autoSpaceDN/>
        <w:rPr>
          <w:rFonts w:asciiTheme="minorHAnsi" w:hAnsiTheme="minorHAnsi" w:cstheme="minorHAnsi"/>
          <w:color w:val="000000"/>
          <w:sz w:val="24"/>
          <w:szCs w:val="24"/>
        </w:rPr>
      </w:pPr>
      <w:r w:rsidRPr="00AB0BB9">
        <w:rPr>
          <w:rFonts w:asciiTheme="minorHAnsi" w:hAnsiTheme="minorHAnsi" w:cstheme="minorHAnsi"/>
          <w:color w:val="000000"/>
          <w:sz w:val="24"/>
          <w:szCs w:val="24"/>
        </w:rPr>
        <w:t>Explore and observe the objects in the Solar System to understand how they formed and evolve.</w:t>
      </w:r>
    </w:p>
    <w:p w14:paraId="7FC989A6" w14:textId="77777777" w:rsidR="004554C1" w:rsidRPr="00AB0BB9" w:rsidRDefault="004554C1" w:rsidP="004554C1">
      <w:pPr>
        <w:widowControl/>
        <w:numPr>
          <w:ilvl w:val="0"/>
          <w:numId w:val="30"/>
        </w:numPr>
        <w:autoSpaceDE/>
        <w:autoSpaceDN/>
        <w:rPr>
          <w:rFonts w:asciiTheme="minorHAnsi" w:hAnsiTheme="minorHAnsi" w:cstheme="minorHAnsi"/>
          <w:color w:val="000000"/>
          <w:sz w:val="24"/>
          <w:szCs w:val="24"/>
        </w:rPr>
      </w:pPr>
      <w:r w:rsidRPr="00AB0BB9">
        <w:rPr>
          <w:rFonts w:asciiTheme="minorHAnsi" w:hAnsiTheme="minorHAnsi" w:cstheme="minorHAnsi"/>
          <w:color w:val="000000"/>
          <w:sz w:val="24"/>
          <w:szCs w:val="24"/>
        </w:rPr>
        <w:lastRenderedPageBreak/>
        <w:t>Advance the understanding of how the chemical and physical processes in the Solar System operate, interact and evolve.</w:t>
      </w:r>
    </w:p>
    <w:p w14:paraId="71B2A461" w14:textId="77777777" w:rsidR="004554C1" w:rsidRPr="00AB0BB9" w:rsidRDefault="004554C1" w:rsidP="004554C1">
      <w:pPr>
        <w:widowControl/>
        <w:numPr>
          <w:ilvl w:val="0"/>
          <w:numId w:val="30"/>
        </w:numPr>
        <w:autoSpaceDE/>
        <w:autoSpaceDN/>
        <w:rPr>
          <w:rFonts w:asciiTheme="minorHAnsi" w:hAnsiTheme="minorHAnsi" w:cstheme="minorHAnsi"/>
          <w:color w:val="000000"/>
          <w:sz w:val="24"/>
          <w:szCs w:val="24"/>
        </w:rPr>
      </w:pPr>
      <w:r w:rsidRPr="00AB0BB9">
        <w:rPr>
          <w:rFonts w:asciiTheme="minorHAnsi" w:hAnsiTheme="minorHAnsi" w:cstheme="minorHAnsi"/>
          <w:color w:val="000000"/>
          <w:sz w:val="24"/>
          <w:szCs w:val="24"/>
        </w:rPr>
        <w:t>Explore and find locations where life could have existed or could exist today.</w:t>
      </w:r>
    </w:p>
    <w:p w14:paraId="6D591FD6" w14:textId="77777777" w:rsidR="004554C1" w:rsidRPr="00AB0BB9" w:rsidRDefault="004554C1" w:rsidP="004554C1">
      <w:pPr>
        <w:widowControl/>
        <w:numPr>
          <w:ilvl w:val="0"/>
          <w:numId w:val="30"/>
        </w:numPr>
        <w:autoSpaceDE/>
        <w:autoSpaceDN/>
        <w:rPr>
          <w:rFonts w:asciiTheme="minorHAnsi" w:hAnsiTheme="minorHAnsi" w:cstheme="minorHAnsi"/>
          <w:color w:val="000000"/>
          <w:sz w:val="24"/>
          <w:szCs w:val="24"/>
        </w:rPr>
      </w:pPr>
      <w:r w:rsidRPr="00AB0BB9">
        <w:rPr>
          <w:rFonts w:asciiTheme="minorHAnsi" w:hAnsiTheme="minorHAnsi" w:cstheme="minorHAnsi"/>
          <w:color w:val="000000"/>
          <w:sz w:val="24"/>
          <w:szCs w:val="24"/>
        </w:rPr>
        <w:t>Improve our understanding of the origin and evolution of life on Earth to guide our search for life elsewhere.</w:t>
      </w:r>
    </w:p>
    <w:p w14:paraId="0F2745AA" w14:textId="77777777" w:rsidR="004554C1" w:rsidRPr="00AB0BB9" w:rsidRDefault="004554C1" w:rsidP="004554C1">
      <w:pPr>
        <w:widowControl/>
        <w:numPr>
          <w:ilvl w:val="0"/>
          <w:numId w:val="30"/>
        </w:numPr>
        <w:autoSpaceDE/>
        <w:autoSpaceDN/>
        <w:jc w:val="both"/>
        <w:rPr>
          <w:rFonts w:asciiTheme="minorHAnsi" w:hAnsiTheme="minorHAnsi" w:cstheme="minorHAnsi"/>
          <w:color w:val="000000"/>
          <w:sz w:val="24"/>
          <w:szCs w:val="24"/>
        </w:rPr>
      </w:pPr>
      <w:r w:rsidRPr="00AB0BB9">
        <w:rPr>
          <w:rFonts w:asciiTheme="minorHAnsi" w:hAnsiTheme="minorHAnsi" w:cstheme="minorHAnsi"/>
          <w:color w:val="000000"/>
          <w:sz w:val="24"/>
          <w:szCs w:val="24"/>
        </w:rPr>
        <w:t>Identify and characterize objects in the Solar System that pose threats to Earth or offer resources for human exploration.</w:t>
      </w:r>
    </w:p>
    <w:p w14:paraId="70A8340A" w14:textId="77777777" w:rsidR="004554C1" w:rsidRPr="00AB0BB9" w:rsidRDefault="004554C1" w:rsidP="004554C1">
      <w:pPr>
        <w:spacing w:before="120" w:after="60"/>
        <w:rPr>
          <w:rFonts w:asciiTheme="minorHAnsi" w:hAnsiTheme="minorHAnsi" w:cstheme="minorHAnsi"/>
          <w:color w:val="000000"/>
          <w:sz w:val="24"/>
          <w:szCs w:val="24"/>
        </w:rPr>
      </w:pPr>
      <w:r w:rsidRPr="00AB0BB9">
        <w:rPr>
          <w:rFonts w:asciiTheme="minorHAnsi" w:hAnsiTheme="minorHAnsi" w:cstheme="minorHAnsi"/>
          <w:color w:val="000000"/>
          <w:sz w:val="24"/>
          <w:szCs w:val="24"/>
        </w:rPr>
        <w:t>In order to address these goals, the Planetary Research Program invites a wide range of planetary science and astrobiology investigations. Example topics include, but are not limited to:</w:t>
      </w:r>
    </w:p>
    <w:p w14:paraId="7FE1670E" w14:textId="77777777" w:rsidR="004554C1" w:rsidRPr="00AB0BB9" w:rsidRDefault="004554C1" w:rsidP="004554C1">
      <w:pPr>
        <w:ind w:left="810" w:hanging="450"/>
        <w:rPr>
          <w:rFonts w:asciiTheme="minorHAnsi" w:hAnsiTheme="minorHAnsi" w:cstheme="minorHAnsi"/>
          <w:color w:val="000000"/>
          <w:sz w:val="24"/>
          <w:szCs w:val="24"/>
        </w:rPr>
      </w:pPr>
      <w:r w:rsidRPr="00AB0BB9">
        <w:rPr>
          <w:rFonts w:asciiTheme="minorHAnsi" w:hAnsiTheme="minorHAnsi" w:cstheme="minorHAnsi"/>
          <w:color w:val="000000"/>
          <w:sz w:val="24"/>
          <w:szCs w:val="24"/>
        </w:rPr>
        <w:t>·         Investigations aimed at understanding the formation and evolution of the Solar System and (</w:t>
      </w:r>
      <w:proofErr w:type="spellStart"/>
      <w:r w:rsidRPr="00AB0BB9">
        <w:rPr>
          <w:rFonts w:asciiTheme="minorHAnsi" w:hAnsiTheme="minorHAnsi" w:cstheme="minorHAnsi"/>
          <w:color w:val="000000"/>
          <w:sz w:val="24"/>
          <w:szCs w:val="24"/>
        </w:rPr>
        <w:t>exo</w:t>
      </w:r>
      <w:proofErr w:type="spellEnd"/>
      <w:r w:rsidRPr="00AB0BB9">
        <w:rPr>
          <w:rFonts w:asciiTheme="minorHAnsi" w:hAnsiTheme="minorHAnsi" w:cstheme="minorHAnsi"/>
          <w:color w:val="000000"/>
          <w:sz w:val="24"/>
          <w:szCs w:val="24"/>
        </w:rPr>
        <w:t xml:space="preserve">) planetary systems in general, and of the planetary bodies, satellites, and small bodies in these </w:t>
      </w:r>
      <w:proofErr w:type="gramStart"/>
      <w:r w:rsidRPr="00AB0BB9">
        <w:rPr>
          <w:rFonts w:asciiTheme="minorHAnsi" w:hAnsiTheme="minorHAnsi" w:cstheme="minorHAnsi"/>
          <w:color w:val="000000"/>
          <w:sz w:val="24"/>
          <w:szCs w:val="24"/>
        </w:rPr>
        <w:t>systems;</w:t>
      </w:r>
      <w:proofErr w:type="gramEnd"/>
      <w:r w:rsidRPr="00AB0BB9">
        <w:rPr>
          <w:rFonts w:asciiTheme="minorHAnsi" w:hAnsiTheme="minorHAnsi" w:cstheme="minorHAnsi"/>
          <w:color w:val="000000"/>
          <w:sz w:val="24"/>
          <w:szCs w:val="24"/>
        </w:rPr>
        <w:t> </w:t>
      </w:r>
    </w:p>
    <w:p w14:paraId="053B7502" w14:textId="77777777" w:rsidR="004554C1" w:rsidRPr="00AB0BB9" w:rsidRDefault="004554C1" w:rsidP="004554C1">
      <w:pPr>
        <w:ind w:left="810" w:hanging="450"/>
        <w:rPr>
          <w:rFonts w:asciiTheme="minorHAnsi" w:hAnsiTheme="minorHAnsi" w:cstheme="minorHAnsi"/>
          <w:color w:val="000000"/>
          <w:sz w:val="24"/>
          <w:szCs w:val="24"/>
        </w:rPr>
      </w:pPr>
      <w:r w:rsidRPr="00AB0BB9">
        <w:rPr>
          <w:rFonts w:asciiTheme="minorHAnsi" w:hAnsiTheme="minorHAnsi" w:cstheme="minorHAnsi"/>
          <w:color w:val="000000"/>
          <w:sz w:val="24"/>
          <w:szCs w:val="24"/>
        </w:rPr>
        <w:t xml:space="preserve">·         Investigations aimed at understanding materials present, and processes occurring, in the early stages of Solar System history, including the protoplanetary </w:t>
      </w:r>
      <w:proofErr w:type="gramStart"/>
      <w:r w:rsidRPr="00AB0BB9">
        <w:rPr>
          <w:rFonts w:asciiTheme="minorHAnsi" w:hAnsiTheme="minorHAnsi" w:cstheme="minorHAnsi"/>
          <w:color w:val="000000"/>
          <w:sz w:val="24"/>
          <w:szCs w:val="24"/>
        </w:rPr>
        <w:t>disk;</w:t>
      </w:r>
      <w:proofErr w:type="gramEnd"/>
    </w:p>
    <w:p w14:paraId="55047703" w14:textId="77777777" w:rsidR="004554C1" w:rsidRPr="00AB0BB9" w:rsidRDefault="004554C1" w:rsidP="004554C1">
      <w:pPr>
        <w:ind w:left="810" w:hanging="450"/>
        <w:rPr>
          <w:rFonts w:asciiTheme="minorHAnsi" w:hAnsiTheme="minorHAnsi" w:cstheme="minorHAnsi"/>
          <w:color w:val="000000"/>
          <w:sz w:val="24"/>
          <w:szCs w:val="24"/>
        </w:rPr>
      </w:pPr>
      <w:r w:rsidRPr="00AB0BB9">
        <w:rPr>
          <w:rFonts w:asciiTheme="minorHAnsi" w:hAnsiTheme="minorHAnsi" w:cstheme="minorHAnsi"/>
          <w:color w:val="000000"/>
          <w:sz w:val="24"/>
          <w:szCs w:val="24"/>
        </w:rPr>
        <w:t xml:space="preserve">·         Investigations aimed at understanding planetary differentiation </w:t>
      </w:r>
      <w:proofErr w:type="gramStart"/>
      <w:r w:rsidRPr="00AB0BB9">
        <w:rPr>
          <w:rFonts w:asciiTheme="minorHAnsi" w:hAnsiTheme="minorHAnsi" w:cstheme="minorHAnsi"/>
          <w:color w:val="000000"/>
          <w:sz w:val="24"/>
          <w:szCs w:val="24"/>
        </w:rPr>
        <w:t>processes;</w:t>
      </w:r>
      <w:proofErr w:type="gramEnd"/>
    </w:p>
    <w:p w14:paraId="27568B27" w14:textId="77777777" w:rsidR="004554C1" w:rsidRPr="00AB0BB9" w:rsidRDefault="004554C1" w:rsidP="004554C1">
      <w:pPr>
        <w:ind w:left="810" w:hanging="450"/>
        <w:rPr>
          <w:rFonts w:asciiTheme="minorHAnsi" w:hAnsiTheme="minorHAnsi" w:cstheme="minorHAnsi"/>
          <w:color w:val="000000"/>
          <w:sz w:val="24"/>
          <w:szCs w:val="24"/>
        </w:rPr>
      </w:pPr>
      <w:r w:rsidRPr="00AB0BB9">
        <w:rPr>
          <w:rFonts w:asciiTheme="minorHAnsi" w:hAnsiTheme="minorHAnsi" w:cstheme="minorHAnsi"/>
          <w:color w:val="000000"/>
          <w:sz w:val="24"/>
          <w:szCs w:val="24"/>
        </w:rPr>
        <w:t xml:space="preserve">·         Investigations of extraterrestrial materials, including meteorites, cosmic dust, </w:t>
      </w:r>
      <w:proofErr w:type="spellStart"/>
      <w:r w:rsidRPr="00AB0BB9">
        <w:rPr>
          <w:rFonts w:asciiTheme="minorHAnsi" w:hAnsiTheme="minorHAnsi" w:cstheme="minorHAnsi"/>
          <w:color w:val="000000"/>
          <w:sz w:val="24"/>
          <w:szCs w:val="24"/>
        </w:rPr>
        <w:t>presolar</w:t>
      </w:r>
      <w:proofErr w:type="spellEnd"/>
      <w:r w:rsidRPr="00AB0BB9">
        <w:rPr>
          <w:rFonts w:asciiTheme="minorHAnsi" w:hAnsiTheme="minorHAnsi" w:cstheme="minorHAnsi"/>
          <w:color w:val="000000"/>
          <w:sz w:val="24"/>
          <w:szCs w:val="24"/>
        </w:rPr>
        <w:t xml:space="preserve"> grains, and samples returned by the Apollo, Stardust, Genesis, and Hayabusa </w:t>
      </w:r>
      <w:proofErr w:type="gramStart"/>
      <w:r w:rsidRPr="00AB0BB9">
        <w:rPr>
          <w:rFonts w:asciiTheme="minorHAnsi" w:hAnsiTheme="minorHAnsi" w:cstheme="minorHAnsi"/>
          <w:color w:val="000000"/>
          <w:sz w:val="24"/>
          <w:szCs w:val="24"/>
        </w:rPr>
        <w:t>missions;</w:t>
      </w:r>
      <w:proofErr w:type="gramEnd"/>
    </w:p>
    <w:p w14:paraId="3E252192" w14:textId="77777777" w:rsidR="004554C1" w:rsidRPr="00AB0BB9" w:rsidRDefault="004554C1" w:rsidP="004554C1">
      <w:pPr>
        <w:ind w:left="810" w:hanging="450"/>
        <w:rPr>
          <w:rFonts w:asciiTheme="minorHAnsi" w:hAnsiTheme="minorHAnsi" w:cstheme="minorHAnsi"/>
          <w:color w:val="000000"/>
          <w:sz w:val="24"/>
          <w:szCs w:val="24"/>
        </w:rPr>
      </w:pPr>
      <w:r w:rsidRPr="00AB0BB9">
        <w:rPr>
          <w:rFonts w:asciiTheme="minorHAnsi" w:hAnsiTheme="minorHAnsi" w:cstheme="minorHAnsi"/>
          <w:color w:val="000000"/>
          <w:sz w:val="24"/>
          <w:szCs w:val="24"/>
        </w:rPr>
        <w:t xml:space="preserve">·         Investigations of the properties of planets, satellites (including the Moon), satellite and ring systems, and smaller Solar System bodies such as asteroids and </w:t>
      </w:r>
      <w:proofErr w:type="gramStart"/>
      <w:r w:rsidRPr="00AB0BB9">
        <w:rPr>
          <w:rFonts w:asciiTheme="minorHAnsi" w:hAnsiTheme="minorHAnsi" w:cstheme="minorHAnsi"/>
          <w:color w:val="000000"/>
          <w:sz w:val="24"/>
          <w:szCs w:val="24"/>
        </w:rPr>
        <w:t>comets;</w:t>
      </w:r>
      <w:proofErr w:type="gramEnd"/>
    </w:p>
    <w:p w14:paraId="3185C60A" w14:textId="77777777" w:rsidR="004554C1" w:rsidRPr="00AB0BB9" w:rsidRDefault="004554C1" w:rsidP="004554C1">
      <w:pPr>
        <w:ind w:left="810" w:hanging="450"/>
        <w:rPr>
          <w:rFonts w:asciiTheme="minorHAnsi" w:hAnsiTheme="minorHAnsi" w:cstheme="minorHAnsi"/>
          <w:color w:val="000000"/>
          <w:sz w:val="24"/>
          <w:szCs w:val="24"/>
        </w:rPr>
      </w:pPr>
      <w:r w:rsidRPr="00AB0BB9">
        <w:rPr>
          <w:rFonts w:asciiTheme="minorHAnsi" w:hAnsiTheme="minorHAnsi" w:cstheme="minorHAnsi"/>
          <w:color w:val="000000"/>
          <w:sz w:val="24"/>
          <w:szCs w:val="24"/>
        </w:rPr>
        <w:t xml:space="preserve">·         Investigations of the coupling of a planetary body’s intrinsic magnetic field, atmosphere, surface, and interior with each other, with other planetary bodies, and with the local plasma </w:t>
      </w:r>
      <w:proofErr w:type="gramStart"/>
      <w:r w:rsidRPr="00AB0BB9">
        <w:rPr>
          <w:rFonts w:asciiTheme="minorHAnsi" w:hAnsiTheme="minorHAnsi" w:cstheme="minorHAnsi"/>
          <w:color w:val="000000"/>
          <w:sz w:val="24"/>
          <w:szCs w:val="24"/>
        </w:rPr>
        <w:t>environment;</w:t>
      </w:r>
      <w:proofErr w:type="gramEnd"/>
    </w:p>
    <w:p w14:paraId="740B4BF7" w14:textId="77777777" w:rsidR="004554C1" w:rsidRPr="00AB0BB9" w:rsidRDefault="004554C1" w:rsidP="004554C1">
      <w:pPr>
        <w:ind w:left="810" w:hanging="450"/>
        <w:rPr>
          <w:rFonts w:asciiTheme="minorHAnsi" w:hAnsiTheme="minorHAnsi" w:cstheme="minorHAnsi"/>
          <w:color w:val="000000"/>
          <w:sz w:val="24"/>
          <w:szCs w:val="24"/>
        </w:rPr>
      </w:pPr>
      <w:r w:rsidRPr="00AB0BB9">
        <w:rPr>
          <w:rFonts w:asciiTheme="minorHAnsi" w:hAnsiTheme="minorHAnsi" w:cstheme="minorHAnsi"/>
          <w:color w:val="000000"/>
          <w:sz w:val="24"/>
          <w:szCs w:val="24"/>
        </w:rPr>
        <w:t>·         Investigations into the origins, evolution, and properties of the atmospheres of planetary bodies (including satellites, small bodies, and exoplanets</w:t>
      </w:r>
      <w:proofErr w:type="gramStart"/>
      <w:r w:rsidRPr="00AB0BB9">
        <w:rPr>
          <w:rFonts w:asciiTheme="minorHAnsi" w:hAnsiTheme="minorHAnsi" w:cstheme="minorHAnsi"/>
          <w:color w:val="000000"/>
          <w:sz w:val="24"/>
          <w:szCs w:val="24"/>
        </w:rPr>
        <w:t>);</w:t>
      </w:r>
      <w:proofErr w:type="gramEnd"/>
    </w:p>
    <w:p w14:paraId="706E36DE" w14:textId="77777777" w:rsidR="004554C1" w:rsidRPr="00AB0BB9" w:rsidRDefault="004554C1" w:rsidP="004554C1">
      <w:pPr>
        <w:ind w:left="810" w:hanging="450"/>
        <w:rPr>
          <w:rFonts w:asciiTheme="minorHAnsi" w:hAnsiTheme="minorHAnsi" w:cstheme="minorHAnsi"/>
          <w:color w:val="000000"/>
          <w:sz w:val="24"/>
          <w:szCs w:val="24"/>
        </w:rPr>
      </w:pPr>
      <w:r w:rsidRPr="00AB0BB9">
        <w:rPr>
          <w:rFonts w:asciiTheme="minorHAnsi" w:hAnsiTheme="minorHAnsi" w:cstheme="minorHAnsi"/>
          <w:color w:val="000000"/>
          <w:sz w:val="24"/>
          <w:szCs w:val="24"/>
        </w:rPr>
        <w:t xml:space="preserve">·         Investigations that use knowledge of the history of the Earth and the life upon it as a guide for determining the processes and conditions that create and maintain habitable environments and to search for ancient and contemporary habitable environments and explore the possibility of extant life beyond the </w:t>
      </w:r>
      <w:proofErr w:type="gramStart"/>
      <w:r w:rsidRPr="00AB0BB9">
        <w:rPr>
          <w:rFonts w:asciiTheme="minorHAnsi" w:hAnsiTheme="minorHAnsi" w:cstheme="minorHAnsi"/>
          <w:color w:val="000000"/>
          <w:sz w:val="24"/>
          <w:szCs w:val="24"/>
        </w:rPr>
        <w:t>Earth;</w:t>
      </w:r>
      <w:proofErr w:type="gramEnd"/>
    </w:p>
    <w:p w14:paraId="4F3BD177" w14:textId="77777777" w:rsidR="004554C1" w:rsidRPr="00AB0BB9" w:rsidRDefault="004554C1" w:rsidP="004554C1">
      <w:pPr>
        <w:ind w:left="810" w:hanging="450"/>
        <w:rPr>
          <w:rFonts w:asciiTheme="minorHAnsi" w:hAnsiTheme="minorHAnsi" w:cstheme="minorHAnsi"/>
          <w:color w:val="000000"/>
          <w:sz w:val="24"/>
          <w:szCs w:val="24"/>
        </w:rPr>
      </w:pPr>
      <w:r w:rsidRPr="00AB0BB9">
        <w:rPr>
          <w:rFonts w:asciiTheme="minorHAnsi" w:hAnsiTheme="minorHAnsi" w:cstheme="minorHAnsi"/>
          <w:color w:val="000000"/>
          <w:sz w:val="24"/>
          <w:szCs w:val="24"/>
        </w:rPr>
        <w:t xml:space="preserve">·         Investigations into the origin and early evolution of life, the potential of life to adapt to different environments, and the implications for life </w:t>
      </w:r>
      <w:proofErr w:type="gramStart"/>
      <w:r w:rsidRPr="00AB0BB9">
        <w:rPr>
          <w:rFonts w:asciiTheme="minorHAnsi" w:hAnsiTheme="minorHAnsi" w:cstheme="minorHAnsi"/>
          <w:color w:val="000000"/>
          <w:sz w:val="24"/>
          <w:szCs w:val="24"/>
        </w:rPr>
        <w:t>elsewhere;</w:t>
      </w:r>
      <w:proofErr w:type="gramEnd"/>
    </w:p>
    <w:p w14:paraId="44DFB4F2" w14:textId="77777777" w:rsidR="004554C1" w:rsidRPr="00AB0BB9" w:rsidRDefault="004554C1" w:rsidP="004554C1">
      <w:pPr>
        <w:ind w:left="810" w:hanging="450"/>
        <w:rPr>
          <w:rFonts w:asciiTheme="minorHAnsi" w:hAnsiTheme="minorHAnsi" w:cstheme="minorHAnsi"/>
          <w:color w:val="000000"/>
          <w:sz w:val="24"/>
          <w:szCs w:val="24"/>
        </w:rPr>
      </w:pPr>
      <w:r w:rsidRPr="00AB0BB9">
        <w:rPr>
          <w:rFonts w:asciiTheme="minorHAnsi" w:hAnsiTheme="minorHAnsi" w:cstheme="minorHAnsi"/>
          <w:color w:val="000000"/>
          <w:sz w:val="24"/>
          <w:szCs w:val="24"/>
        </w:rPr>
        <w:t xml:space="preserve">·         Investigations that provide the fundamental research and analysis necessary to characterize exoplanetary </w:t>
      </w:r>
      <w:proofErr w:type="gramStart"/>
      <w:r w:rsidRPr="00AB0BB9">
        <w:rPr>
          <w:rFonts w:asciiTheme="minorHAnsi" w:hAnsiTheme="minorHAnsi" w:cstheme="minorHAnsi"/>
          <w:color w:val="000000"/>
          <w:sz w:val="24"/>
          <w:szCs w:val="24"/>
        </w:rPr>
        <w:t>systems;</w:t>
      </w:r>
      <w:proofErr w:type="gramEnd"/>
    </w:p>
    <w:p w14:paraId="552D8546" w14:textId="77777777" w:rsidR="004554C1" w:rsidRPr="00AB0BB9" w:rsidRDefault="004554C1" w:rsidP="004554C1">
      <w:pPr>
        <w:ind w:left="810" w:hanging="450"/>
        <w:rPr>
          <w:rFonts w:asciiTheme="minorHAnsi" w:hAnsiTheme="minorHAnsi" w:cstheme="minorHAnsi"/>
          <w:color w:val="000000"/>
          <w:sz w:val="24"/>
          <w:szCs w:val="24"/>
        </w:rPr>
      </w:pPr>
      <w:r w:rsidRPr="00AB0BB9">
        <w:rPr>
          <w:rFonts w:asciiTheme="minorHAnsi" w:hAnsiTheme="minorHAnsi" w:cstheme="minorHAnsi"/>
          <w:color w:val="000000"/>
          <w:sz w:val="24"/>
          <w:szCs w:val="24"/>
        </w:rPr>
        <w:t xml:space="preserve">·         Investigations related to understanding the chemistry, astrobiology, dynamics, and energetics of exoplanetary </w:t>
      </w:r>
      <w:proofErr w:type="gramStart"/>
      <w:r w:rsidRPr="00AB0BB9">
        <w:rPr>
          <w:rFonts w:asciiTheme="minorHAnsi" w:hAnsiTheme="minorHAnsi" w:cstheme="minorHAnsi"/>
          <w:color w:val="000000"/>
          <w:sz w:val="24"/>
          <w:szCs w:val="24"/>
        </w:rPr>
        <w:t>systems;</w:t>
      </w:r>
      <w:proofErr w:type="gramEnd"/>
    </w:p>
    <w:p w14:paraId="4E5EB4B5" w14:textId="77777777" w:rsidR="004554C1" w:rsidRPr="00AB0BB9" w:rsidRDefault="004554C1" w:rsidP="004554C1">
      <w:pPr>
        <w:ind w:left="810" w:hanging="450"/>
        <w:rPr>
          <w:rFonts w:asciiTheme="minorHAnsi" w:hAnsiTheme="minorHAnsi" w:cstheme="minorHAnsi"/>
          <w:color w:val="000000"/>
          <w:sz w:val="24"/>
          <w:szCs w:val="24"/>
        </w:rPr>
      </w:pPr>
      <w:r w:rsidRPr="00AB0BB9">
        <w:rPr>
          <w:rFonts w:asciiTheme="minorHAnsi" w:hAnsiTheme="minorHAnsi" w:cstheme="minorHAnsi"/>
          <w:color w:val="000000"/>
          <w:sz w:val="24"/>
          <w:szCs w:val="24"/>
        </w:rPr>
        <w:t xml:space="preserve">·         Astronomical observations of our Solar System that contribute to the understanding of the nature and evolution of the Solar System and its individual </w:t>
      </w:r>
      <w:proofErr w:type="gramStart"/>
      <w:r w:rsidRPr="00AB0BB9">
        <w:rPr>
          <w:rFonts w:asciiTheme="minorHAnsi" w:hAnsiTheme="minorHAnsi" w:cstheme="minorHAnsi"/>
          <w:color w:val="000000"/>
          <w:sz w:val="24"/>
          <w:szCs w:val="24"/>
        </w:rPr>
        <w:t>constituents;</w:t>
      </w:r>
      <w:proofErr w:type="gramEnd"/>
    </w:p>
    <w:p w14:paraId="22475B46" w14:textId="77777777" w:rsidR="004554C1" w:rsidRPr="00AB0BB9" w:rsidRDefault="004554C1" w:rsidP="004554C1">
      <w:pPr>
        <w:ind w:left="810" w:hanging="450"/>
        <w:rPr>
          <w:rFonts w:asciiTheme="minorHAnsi" w:hAnsiTheme="minorHAnsi" w:cstheme="minorHAnsi"/>
          <w:color w:val="000000"/>
          <w:sz w:val="24"/>
          <w:szCs w:val="24"/>
        </w:rPr>
      </w:pPr>
      <w:r w:rsidRPr="00AB0BB9">
        <w:rPr>
          <w:rFonts w:asciiTheme="minorHAnsi" w:hAnsiTheme="minorHAnsi" w:cstheme="minorHAnsi"/>
          <w:color w:val="000000"/>
          <w:sz w:val="24"/>
          <w:szCs w:val="24"/>
        </w:rPr>
        <w:t xml:space="preserve">·         Investigations to inventory and characterize the population of </w:t>
      </w:r>
      <w:proofErr w:type="gramStart"/>
      <w:r w:rsidRPr="00AB0BB9">
        <w:rPr>
          <w:rFonts w:asciiTheme="minorHAnsi" w:hAnsiTheme="minorHAnsi" w:cstheme="minorHAnsi"/>
          <w:color w:val="000000"/>
          <w:sz w:val="24"/>
          <w:szCs w:val="24"/>
        </w:rPr>
        <w:t>Near Earth</w:t>
      </w:r>
      <w:proofErr w:type="gramEnd"/>
      <w:r w:rsidRPr="00AB0BB9">
        <w:rPr>
          <w:rFonts w:asciiTheme="minorHAnsi" w:hAnsiTheme="minorHAnsi" w:cstheme="minorHAnsi"/>
          <w:color w:val="000000"/>
          <w:sz w:val="24"/>
          <w:szCs w:val="24"/>
        </w:rPr>
        <w:t xml:space="preserve"> Objects (NEOs) or mitigate the risk of NEOs impacting the Earth;</w:t>
      </w:r>
    </w:p>
    <w:p w14:paraId="268545E7" w14:textId="77777777" w:rsidR="004554C1" w:rsidRPr="00AB0BB9" w:rsidRDefault="004554C1" w:rsidP="004554C1">
      <w:pPr>
        <w:ind w:left="810" w:hanging="450"/>
        <w:rPr>
          <w:rFonts w:asciiTheme="minorHAnsi" w:hAnsiTheme="minorHAnsi" w:cstheme="minorHAnsi"/>
          <w:color w:val="000000"/>
          <w:sz w:val="24"/>
          <w:szCs w:val="24"/>
        </w:rPr>
      </w:pPr>
      <w:r w:rsidRPr="00AB0BB9">
        <w:rPr>
          <w:rFonts w:asciiTheme="minorHAnsi" w:hAnsiTheme="minorHAnsi" w:cstheme="minorHAnsi"/>
          <w:color w:val="000000"/>
          <w:sz w:val="24"/>
          <w:szCs w:val="24"/>
        </w:rPr>
        <w:t xml:space="preserve">·         Investigations into the potential for both forward and backward contamination during planetary exploration, methods to minimize such contamination, and standards in these areas for spacecraft preparation and operating </w:t>
      </w:r>
      <w:proofErr w:type="gramStart"/>
      <w:r w:rsidRPr="00AB0BB9">
        <w:rPr>
          <w:rFonts w:asciiTheme="minorHAnsi" w:hAnsiTheme="minorHAnsi" w:cstheme="minorHAnsi"/>
          <w:color w:val="000000"/>
          <w:sz w:val="24"/>
          <w:szCs w:val="24"/>
        </w:rPr>
        <w:t>procedures;</w:t>
      </w:r>
      <w:proofErr w:type="gramEnd"/>
    </w:p>
    <w:p w14:paraId="61D76E9B" w14:textId="77777777" w:rsidR="004554C1" w:rsidRPr="00AB0BB9" w:rsidRDefault="004554C1" w:rsidP="004554C1">
      <w:pPr>
        <w:ind w:left="810" w:hanging="450"/>
        <w:rPr>
          <w:rFonts w:asciiTheme="minorHAnsi" w:hAnsiTheme="minorHAnsi" w:cstheme="minorHAnsi"/>
          <w:color w:val="000000"/>
          <w:sz w:val="24"/>
          <w:szCs w:val="24"/>
        </w:rPr>
      </w:pPr>
      <w:r w:rsidRPr="00AB0BB9">
        <w:rPr>
          <w:rFonts w:asciiTheme="minorHAnsi" w:hAnsiTheme="minorHAnsi" w:cstheme="minorHAnsi"/>
          <w:color w:val="000000"/>
          <w:sz w:val="24"/>
          <w:szCs w:val="24"/>
        </w:rPr>
        <w:t xml:space="preserve">·         Investigations which enhance the scientific return of NASA Planetary Science Division </w:t>
      </w:r>
      <w:r w:rsidRPr="00AB0BB9">
        <w:rPr>
          <w:rFonts w:asciiTheme="minorHAnsi" w:hAnsiTheme="minorHAnsi" w:cstheme="minorHAnsi"/>
          <w:color w:val="000000"/>
          <w:sz w:val="24"/>
          <w:szCs w:val="24"/>
        </w:rPr>
        <w:lastRenderedPageBreak/>
        <w:t xml:space="preserve">missions through the analysis of data collected by those </w:t>
      </w:r>
      <w:proofErr w:type="gramStart"/>
      <w:r w:rsidRPr="00AB0BB9">
        <w:rPr>
          <w:rFonts w:asciiTheme="minorHAnsi" w:hAnsiTheme="minorHAnsi" w:cstheme="minorHAnsi"/>
          <w:color w:val="000000"/>
          <w:sz w:val="24"/>
          <w:szCs w:val="24"/>
        </w:rPr>
        <w:t>missions;</w:t>
      </w:r>
      <w:proofErr w:type="gramEnd"/>
    </w:p>
    <w:p w14:paraId="20BB1949" w14:textId="77777777" w:rsidR="004554C1" w:rsidRPr="00AB0BB9" w:rsidRDefault="004554C1" w:rsidP="004554C1">
      <w:pPr>
        <w:ind w:left="810" w:hanging="450"/>
        <w:rPr>
          <w:rFonts w:asciiTheme="minorHAnsi" w:hAnsiTheme="minorHAnsi" w:cstheme="minorHAnsi"/>
          <w:color w:val="000000"/>
          <w:sz w:val="24"/>
          <w:szCs w:val="24"/>
        </w:rPr>
      </w:pPr>
      <w:r w:rsidRPr="00AB0BB9">
        <w:rPr>
          <w:rFonts w:asciiTheme="minorHAnsi" w:hAnsiTheme="minorHAnsi" w:cstheme="minorHAnsi"/>
          <w:color w:val="000000"/>
          <w:sz w:val="24"/>
          <w:szCs w:val="24"/>
        </w:rPr>
        <w:t>·         Advancement of laboratory- or spacecraft-based (including small satellites, e.g., CubeSats) instrument technology that shows promise for use in scientific investigations on future planetary missions; and</w:t>
      </w:r>
    </w:p>
    <w:p w14:paraId="44C5CB5A" w14:textId="77777777" w:rsidR="004554C1" w:rsidRPr="00AB0BB9" w:rsidRDefault="004554C1" w:rsidP="004554C1">
      <w:pPr>
        <w:spacing w:after="120"/>
        <w:ind w:left="810" w:hanging="450"/>
        <w:rPr>
          <w:rFonts w:asciiTheme="minorHAnsi" w:hAnsiTheme="minorHAnsi" w:cstheme="minorHAnsi"/>
          <w:color w:val="000000"/>
          <w:sz w:val="24"/>
          <w:szCs w:val="24"/>
        </w:rPr>
      </w:pPr>
      <w:r w:rsidRPr="00AB0BB9">
        <w:rPr>
          <w:rFonts w:asciiTheme="minorHAnsi" w:hAnsiTheme="minorHAnsi" w:cstheme="minorHAnsi"/>
          <w:color w:val="000000"/>
          <w:sz w:val="24"/>
          <w:szCs w:val="24"/>
        </w:rPr>
        <w:t>·         Analog studies, laboratory experiments, or fieldwork to increase our understanding of Solar System bodies or processes and/or to prepare for future missions.</w:t>
      </w:r>
    </w:p>
    <w:p w14:paraId="7317209F" w14:textId="77777777" w:rsidR="004554C1" w:rsidRPr="00AB0BB9" w:rsidRDefault="004554C1" w:rsidP="004554C1">
      <w:pPr>
        <w:rPr>
          <w:rFonts w:asciiTheme="minorHAnsi" w:hAnsiTheme="minorHAnsi" w:cstheme="minorHAnsi"/>
          <w:color w:val="000000"/>
          <w:sz w:val="24"/>
          <w:szCs w:val="24"/>
        </w:rPr>
      </w:pPr>
      <w:r w:rsidRPr="00AB0BB9">
        <w:rPr>
          <w:rFonts w:asciiTheme="minorHAnsi" w:hAnsiTheme="minorHAnsi" w:cstheme="minorHAnsi"/>
          <w:color w:val="000000"/>
          <w:sz w:val="24"/>
          <w:szCs w:val="24"/>
        </w:rPr>
        <w:t>Additional information on technologies needed to support NASA Planetary Science Division missions may be found on the Planetary Exploration Science Technology Office website.</w:t>
      </w:r>
    </w:p>
    <w:p w14:paraId="594B674D" w14:textId="77777777" w:rsidR="004554C1" w:rsidRPr="00AB0BB9" w:rsidRDefault="004554C1" w:rsidP="004554C1">
      <w:pPr>
        <w:rPr>
          <w:rFonts w:asciiTheme="minorHAnsi" w:hAnsiTheme="minorHAnsi" w:cstheme="minorHAnsi"/>
          <w:color w:val="000000"/>
          <w:sz w:val="24"/>
          <w:szCs w:val="24"/>
        </w:rPr>
      </w:pPr>
    </w:p>
    <w:p w14:paraId="3CC6D269" w14:textId="77777777" w:rsidR="004554C1" w:rsidRPr="00AB0BB9" w:rsidRDefault="004554C1" w:rsidP="004554C1">
      <w:pPr>
        <w:rPr>
          <w:rFonts w:asciiTheme="minorHAnsi" w:hAnsiTheme="minorHAnsi" w:cstheme="minorHAnsi"/>
          <w:color w:val="00006A"/>
          <w:sz w:val="24"/>
          <w:szCs w:val="24"/>
          <w:u w:val="single"/>
        </w:rPr>
      </w:pPr>
      <w:r w:rsidRPr="00AB0BB9">
        <w:rPr>
          <w:rFonts w:asciiTheme="minorHAnsi" w:hAnsiTheme="minorHAnsi" w:cstheme="minorHAnsi"/>
          <w:color w:val="000000"/>
          <w:sz w:val="24"/>
          <w:szCs w:val="24"/>
        </w:rPr>
        <w:t>Proposers may also review the information in the ROSES-2021 </w:t>
      </w:r>
      <w:hyperlink r:id="rId65" w:history="1">
        <w:r w:rsidRPr="00AB0BB9">
          <w:rPr>
            <w:rStyle w:val="Hyperlink"/>
            <w:rFonts w:asciiTheme="minorHAnsi" w:hAnsiTheme="minorHAnsi" w:cstheme="minorHAnsi"/>
            <w:sz w:val="24"/>
            <w:szCs w:val="24"/>
          </w:rPr>
          <w:t>Planetary Science Research Program Overview</w:t>
        </w:r>
      </w:hyperlink>
      <w:r w:rsidRPr="00AB0BB9">
        <w:rPr>
          <w:rFonts w:asciiTheme="minorHAnsi" w:hAnsiTheme="minorHAnsi" w:cstheme="minorHAnsi"/>
          <w:color w:val="000000"/>
          <w:sz w:val="24"/>
          <w:szCs w:val="24"/>
        </w:rPr>
        <w:t xml:space="preserve"> for further information about the Planetary Science Research Program. The use of NASA Research Facilities </w:t>
      </w:r>
      <w:r w:rsidRPr="00AB0BB9">
        <w:rPr>
          <w:rFonts w:asciiTheme="minorHAnsi" w:hAnsiTheme="minorHAnsi" w:cstheme="minorHAnsi"/>
          <w:color w:val="0D0D0D" w:themeColor="text1" w:themeTint="F2"/>
          <w:sz w:val="24"/>
          <w:szCs w:val="24"/>
        </w:rPr>
        <w:t>is</w:t>
      </w:r>
      <w:r w:rsidRPr="00AB0BB9">
        <w:rPr>
          <w:rFonts w:asciiTheme="minorHAnsi" w:hAnsiTheme="minorHAnsi" w:cstheme="minorHAnsi"/>
          <w:color w:val="000000"/>
          <w:sz w:val="24"/>
          <w:szCs w:val="24"/>
        </w:rPr>
        <w:t xml:space="preserve"> available to supported investigators (see Appendix C section 4.3). If their use is anticipated, this use must be discussed and justified in the submitted proposals and include a letter of support from the facility (or resource) confirming that it is available for the proposed use during the proposed period.</w:t>
      </w:r>
    </w:p>
    <w:p w14:paraId="3282CD07" w14:textId="77777777" w:rsidR="004554C1" w:rsidRPr="00AB0BB9" w:rsidRDefault="004554C1" w:rsidP="004554C1">
      <w:pPr>
        <w:rPr>
          <w:rFonts w:asciiTheme="minorHAnsi" w:hAnsiTheme="minorHAnsi" w:cstheme="minorHAnsi"/>
          <w:color w:val="000000"/>
          <w:sz w:val="24"/>
          <w:szCs w:val="24"/>
        </w:rPr>
      </w:pPr>
      <w:r w:rsidRPr="00AB0BB9">
        <w:rPr>
          <w:rFonts w:asciiTheme="minorHAnsi" w:hAnsiTheme="minorHAnsi" w:cstheme="minorHAnsi"/>
          <w:color w:val="000000"/>
          <w:sz w:val="24"/>
          <w:szCs w:val="24"/>
        </w:rPr>
        <w:t> </w:t>
      </w:r>
    </w:p>
    <w:p w14:paraId="5F0058F0" w14:textId="77777777" w:rsidR="004554C1" w:rsidRPr="00AB0BB9" w:rsidRDefault="004554C1" w:rsidP="004554C1">
      <w:pPr>
        <w:spacing w:after="160"/>
        <w:rPr>
          <w:rFonts w:asciiTheme="minorHAnsi" w:hAnsiTheme="minorHAnsi" w:cstheme="minorHAnsi"/>
          <w:b/>
          <w:sz w:val="24"/>
          <w:szCs w:val="24"/>
        </w:rPr>
      </w:pPr>
      <w:r w:rsidRPr="00AB0BB9">
        <w:rPr>
          <w:rFonts w:asciiTheme="minorHAnsi" w:hAnsiTheme="minorHAnsi" w:cstheme="minorHAnsi"/>
          <w:b/>
          <w:bCs/>
          <w:sz w:val="24"/>
          <w:szCs w:val="24"/>
        </w:rPr>
        <w:t xml:space="preserve">A.3.5 </w:t>
      </w:r>
      <w:r w:rsidRPr="00AB0BB9">
        <w:rPr>
          <w:rFonts w:asciiTheme="minorHAnsi" w:hAnsiTheme="minorHAnsi" w:cstheme="minorHAnsi"/>
          <w:b/>
          <w:sz w:val="24"/>
          <w:szCs w:val="24"/>
        </w:rPr>
        <w:t>Astrophysics Division</w:t>
      </w:r>
    </w:p>
    <w:p w14:paraId="2B60CF66" w14:textId="77777777" w:rsidR="004554C1" w:rsidRPr="00AB0BB9" w:rsidRDefault="004554C1" w:rsidP="004554C1">
      <w:pPr>
        <w:spacing w:after="160"/>
        <w:rPr>
          <w:rFonts w:asciiTheme="minorHAnsi" w:hAnsiTheme="minorHAnsi" w:cstheme="minorHAnsi"/>
          <w:sz w:val="24"/>
          <w:szCs w:val="24"/>
        </w:rPr>
      </w:pPr>
      <w:r w:rsidRPr="00AB0BB9">
        <w:rPr>
          <w:rFonts w:asciiTheme="minorHAnsi" w:hAnsiTheme="minorHAnsi" w:cstheme="minorHAnsi"/>
          <w:sz w:val="24"/>
          <w:szCs w:val="24"/>
        </w:rPr>
        <w:t xml:space="preserve">NASA's strategic objective in astrophysics is to discover how the universe works, explore how it began and evolved, and search for life on planets around other stars. Three broad scientific questions flow from this objective: </w:t>
      </w:r>
    </w:p>
    <w:p w14:paraId="3C013839" w14:textId="77777777" w:rsidR="004554C1" w:rsidRPr="00AB0BB9" w:rsidRDefault="004554C1" w:rsidP="004554C1">
      <w:pPr>
        <w:widowControl/>
        <w:numPr>
          <w:ilvl w:val="0"/>
          <w:numId w:val="32"/>
        </w:numPr>
        <w:autoSpaceDE/>
        <w:autoSpaceDN/>
        <w:spacing w:line="276" w:lineRule="auto"/>
        <w:rPr>
          <w:rFonts w:asciiTheme="minorHAnsi" w:eastAsia="Calibri" w:hAnsiTheme="minorHAnsi" w:cstheme="minorHAnsi"/>
          <w:sz w:val="24"/>
          <w:szCs w:val="24"/>
        </w:rPr>
      </w:pPr>
      <w:r w:rsidRPr="00AB0BB9">
        <w:rPr>
          <w:rFonts w:asciiTheme="minorHAnsi" w:hAnsiTheme="minorHAnsi" w:cstheme="minorHAnsi"/>
          <w:sz w:val="24"/>
          <w:szCs w:val="24"/>
        </w:rPr>
        <w:t>How does the universe work?</w:t>
      </w:r>
    </w:p>
    <w:p w14:paraId="15D6B714" w14:textId="77777777" w:rsidR="004554C1" w:rsidRPr="00AB0BB9" w:rsidRDefault="004554C1" w:rsidP="004554C1">
      <w:pPr>
        <w:widowControl/>
        <w:numPr>
          <w:ilvl w:val="0"/>
          <w:numId w:val="32"/>
        </w:numPr>
        <w:autoSpaceDE/>
        <w:autoSpaceDN/>
        <w:spacing w:line="276" w:lineRule="auto"/>
        <w:rPr>
          <w:rFonts w:asciiTheme="minorHAnsi" w:eastAsia="Calibri" w:hAnsiTheme="minorHAnsi" w:cstheme="minorHAnsi"/>
          <w:sz w:val="24"/>
          <w:szCs w:val="24"/>
        </w:rPr>
      </w:pPr>
      <w:r w:rsidRPr="00AB0BB9">
        <w:rPr>
          <w:rFonts w:asciiTheme="minorHAnsi" w:hAnsiTheme="minorHAnsi" w:cstheme="minorHAnsi"/>
          <w:sz w:val="24"/>
          <w:szCs w:val="24"/>
        </w:rPr>
        <w:t>How did we get here?</w:t>
      </w:r>
    </w:p>
    <w:p w14:paraId="693A41F8" w14:textId="77777777" w:rsidR="004554C1" w:rsidRPr="00AB0BB9" w:rsidRDefault="004554C1" w:rsidP="004554C1">
      <w:pPr>
        <w:widowControl/>
        <w:numPr>
          <w:ilvl w:val="0"/>
          <w:numId w:val="32"/>
        </w:numPr>
        <w:autoSpaceDE/>
        <w:autoSpaceDN/>
        <w:spacing w:line="276" w:lineRule="auto"/>
        <w:rPr>
          <w:rFonts w:asciiTheme="minorHAnsi" w:eastAsia="Calibri" w:hAnsiTheme="minorHAnsi" w:cstheme="minorHAnsi"/>
          <w:sz w:val="24"/>
          <w:szCs w:val="24"/>
        </w:rPr>
      </w:pPr>
      <w:r w:rsidRPr="00AB0BB9">
        <w:rPr>
          <w:rFonts w:asciiTheme="minorHAnsi" w:hAnsiTheme="minorHAnsi" w:cstheme="minorHAnsi"/>
          <w:sz w:val="24"/>
          <w:szCs w:val="24"/>
        </w:rPr>
        <w:t>Are we alone?</w:t>
      </w:r>
    </w:p>
    <w:p w14:paraId="7B01C0C6" w14:textId="77777777" w:rsidR="004554C1" w:rsidRPr="00AB0BB9" w:rsidRDefault="004554C1" w:rsidP="004554C1">
      <w:pPr>
        <w:spacing w:after="160"/>
        <w:rPr>
          <w:rFonts w:asciiTheme="minorHAnsi" w:hAnsiTheme="minorHAnsi" w:cstheme="minorHAnsi"/>
          <w:sz w:val="24"/>
          <w:szCs w:val="24"/>
        </w:rPr>
      </w:pPr>
      <w:r w:rsidRPr="00AB0BB9">
        <w:rPr>
          <w:rFonts w:asciiTheme="minorHAnsi" w:hAnsiTheme="minorHAnsi" w:cstheme="minorHAnsi"/>
          <w:sz w:val="24"/>
          <w:szCs w:val="24"/>
        </w:rPr>
        <w:t xml:space="preserve"> </w:t>
      </w:r>
    </w:p>
    <w:p w14:paraId="0D4D6B89" w14:textId="77777777" w:rsidR="004554C1" w:rsidRPr="00AB0BB9" w:rsidRDefault="004554C1" w:rsidP="004554C1">
      <w:pPr>
        <w:spacing w:after="160"/>
        <w:rPr>
          <w:rFonts w:asciiTheme="minorHAnsi" w:hAnsiTheme="minorHAnsi" w:cstheme="minorHAnsi"/>
          <w:sz w:val="24"/>
          <w:szCs w:val="24"/>
        </w:rPr>
      </w:pPr>
      <w:r w:rsidRPr="00AB0BB9">
        <w:rPr>
          <w:rFonts w:asciiTheme="minorHAnsi" w:hAnsiTheme="minorHAnsi" w:cstheme="minorHAnsi"/>
          <w:sz w:val="24"/>
          <w:szCs w:val="24"/>
        </w:rPr>
        <w:t xml:space="preserve">Each of these questions is accompanied by a science goal that shapes the Astrophysics Division’s efforts towards fulfilling NASA's strategic objective: </w:t>
      </w:r>
    </w:p>
    <w:p w14:paraId="6E232721" w14:textId="77777777" w:rsidR="004554C1" w:rsidRPr="00AB0BB9" w:rsidRDefault="004554C1" w:rsidP="004554C1">
      <w:pPr>
        <w:widowControl/>
        <w:numPr>
          <w:ilvl w:val="0"/>
          <w:numId w:val="33"/>
        </w:numPr>
        <w:autoSpaceDE/>
        <w:autoSpaceDN/>
        <w:spacing w:line="276" w:lineRule="auto"/>
        <w:rPr>
          <w:rFonts w:asciiTheme="minorHAnsi" w:eastAsia="Calibri" w:hAnsiTheme="minorHAnsi" w:cstheme="minorHAnsi"/>
          <w:sz w:val="24"/>
          <w:szCs w:val="24"/>
        </w:rPr>
      </w:pPr>
      <w:r w:rsidRPr="00AB0BB9">
        <w:rPr>
          <w:rFonts w:asciiTheme="minorHAnsi" w:hAnsiTheme="minorHAnsi" w:cstheme="minorHAnsi"/>
          <w:sz w:val="24"/>
          <w:szCs w:val="24"/>
        </w:rPr>
        <w:t>Probe the origin and destiny of our universe, including the nature of black holes, dark energy, dark matter and gravity</w:t>
      </w:r>
    </w:p>
    <w:p w14:paraId="55A11E50" w14:textId="77777777" w:rsidR="004554C1" w:rsidRPr="00AB0BB9" w:rsidRDefault="004554C1" w:rsidP="004554C1">
      <w:pPr>
        <w:widowControl/>
        <w:numPr>
          <w:ilvl w:val="0"/>
          <w:numId w:val="33"/>
        </w:numPr>
        <w:autoSpaceDE/>
        <w:autoSpaceDN/>
        <w:spacing w:line="276" w:lineRule="auto"/>
        <w:rPr>
          <w:rFonts w:asciiTheme="minorHAnsi" w:eastAsia="Calibri" w:hAnsiTheme="minorHAnsi" w:cstheme="minorHAnsi"/>
          <w:sz w:val="24"/>
          <w:szCs w:val="24"/>
        </w:rPr>
      </w:pPr>
      <w:r w:rsidRPr="00AB0BB9">
        <w:rPr>
          <w:rFonts w:asciiTheme="minorHAnsi" w:hAnsiTheme="minorHAnsi" w:cstheme="minorHAnsi"/>
          <w:sz w:val="24"/>
          <w:szCs w:val="24"/>
        </w:rPr>
        <w:t>Explore the origin and evolution of the galaxies, stars and planets that make up our universe</w:t>
      </w:r>
    </w:p>
    <w:p w14:paraId="2114D0AF" w14:textId="77777777" w:rsidR="004554C1" w:rsidRPr="00AB0BB9" w:rsidRDefault="004554C1" w:rsidP="004554C1">
      <w:pPr>
        <w:widowControl/>
        <w:numPr>
          <w:ilvl w:val="0"/>
          <w:numId w:val="33"/>
        </w:numPr>
        <w:autoSpaceDE/>
        <w:autoSpaceDN/>
        <w:spacing w:line="276" w:lineRule="auto"/>
        <w:rPr>
          <w:rFonts w:asciiTheme="minorHAnsi" w:eastAsia="Calibri" w:hAnsiTheme="minorHAnsi" w:cstheme="minorHAnsi"/>
          <w:sz w:val="24"/>
          <w:szCs w:val="24"/>
        </w:rPr>
      </w:pPr>
      <w:r w:rsidRPr="00AB0BB9">
        <w:rPr>
          <w:rFonts w:asciiTheme="minorHAnsi" w:hAnsiTheme="minorHAnsi" w:cstheme="minorHAnsi"/>
          <w:sz w:val="24"/>
          <w:szCs w:val="24"/>
        </w:rPr>
        <w:t>Discover and study planets around other stars, and explore whether they could harbor life</w:t>
      </w:r>
    </w:p>
    <w:p w14:paraId="36969973" w14:textId="77777777" w:rsidR="004554C1" w:rsidRPr="00AB0BB9" w:rsidRDefault="004554C1" w:rsidP="004554C1">
      <w:pPr>
        <w:spacing w:after="120"/>
        <w:rPr>
          <w:rFonts w:asciiTheme="minorHAnsi" w:hAnsiTheme="minorHAnsi" w:cstheme="minorHAnsi"/>
          <w:sz w:val="24"/>
          <w:szCs w:val="24"/>
        </w:rPr>
      </w:pPr>
      <w:r w:rsidRPr="00AB0BB9">
        <w:rPr>
          <w:rFonts w:asciiTheme="minorHAnsi" w:hAnsiTheme="minorHAnsi" w:cstheme="minorHAnsi"/>
          <w:sz w:val="24"/>
          <w:szCs w:val="24"/>
        </w:rPr>
        <w:t xml:space="preserve"> </w:t>
      </w:r>
    </w:p>
    <w:p w14:paraId="4A899C61" w14:textId="77777777" w:rsidR="004554C1" w:rsidRPr="00AB0BB9" w:rsidRDefault="004554C1" w:rsidP="004554C1">
      <w:pPr>
        <w:spacing w:after="120"/>
        <w:rPr>
          <w:rFonts w:asciiTheme="minorHAnsi" w:hAnsiTheme="minorHAnsi" w:cstheme="minorHAnsi"/>
          <w:sz w:val="24"/>
          <w:szCs w:val="24"/>
        </w:rPr>
      </w:pPr>
      <w:r w:rsidRPr="00AB0BB9">
        <w:rPr>
          <w:rFonts w:asciiTheme="minorHAnsi" w:hAnsiTheme="minorHAnsi" w:cstheme="minorHAnsi"/>
          <w:sz w:val="24"/>
          <w:szCs w:val="24"/>
        </w:rPr>
        <w:t>To address these Astrophysics goals, the Astrophysics Research Analysis and Technology Program invites a wide range of astrophysics science investigations from space that can be broadly placed in the following categories.</w:t>
      </w:r>
    </w:p>
    <w:p w14:paraId="1C4119A5" w14:textId="77777777" w:rsidR="004554C1" w:rsidRPr="00AB0BB9" w:rsidRDefault="004554C1" w:rsidP="004554C1">
      <w:pPr>
        <w:spacing w:after="120"/>
        <w:ind w:left="360"/>
        <w:rPr>
          <w:rFonts w:asciiTheme="minorHAnsi" w:hAnsiTheme="minorHAnsi" w:cstheme="minorHAnsi"/>
          <w:sz w:val="24"/>
          <w:szCs w:val="24"/>
        </w:rPr>
      </w:pPr>
      <w:r w:rsidRPr="00AB0BB9">
        <w:rPr>
          <w:rFonts w:asciiTheme="minorHAnsi" w:hAnsiTheme="minorHAnsi" w:cstheme="minorHAnsi"/>
          <w:sz w:val="24"/>
          <w:szCs w:val="24"/>
        </w:rPr>
        <w:t xml:space="preserve">(i)         The development of new technology covering all wavelengths and fundamental particles, that can be applied to future space flight missions. This includes, but is not limited to, detector development, and optical components such as primary or secondary mirrors, </w:t>
      </w:r>
      <w:r w:rsidRPr="00AB0BB9">
        <w:rPr>
          <w:rFonts w:asciiTheme="minorHAnsi" w:hAnsiTheme="minorHAnsi" w:cstheme="minorHAnsi"/>
          <w:sz w:val="24"/>
          <w:szCs w:val="24"/>
        </w:rPr>
        <w:lastRenderedPageBreak/>
        <w:t>coatings, gratings, filters, and spectrographs.</w:t>
      </w:r>
    </w:p>
    <w:p w14:paraId="088191B5" w14:textId="77777777" w:rsidR="004554C1" w:rsidRPr="00AB0BB9" w:rsidRDefault="004554C1" w:rsidP="004554C1">
      <w:pPr>
        <w:spacing w:after="120"/>
        <w:ind w:left="360"/>
        <w:rPr>
          <w:rFonts w:asciiTheme="minorHAnsi" w:hAnsiTheme="minorHAnsi" w:cstheme="minorHAnsi"/>
          <w:sz w:val="24"/>
          <w:szCs w:val="24"/>
        </w:rPr>
      </w:pPr>
      <w:r w:rsidRPr="00AB0BB9">
        <w:rPr>
          <w:rFonts w:asciiTheme="minorHAnsi" w:hAnsiTheme="minorHAnsi" w:cstheme="minorHAnsi"/>
          <w:sz w:val="24"/>
          <w:szCs w:val="24"/>
        </w:rPr>
        <w:t>(ii)       New technologies and techniques that may be tested by flying them on suborbital platforms such as rockets and balloons that are developed and launched by commercial suborbital flight providers or</w:t>
      </w:r>
      <w:r w:rsidRPr="00AB0BB9">
        <w:rPr>
          <w:rFonts w:asciiTheme="minorHAnsi" w:hAnsiTheme="minorHAnsi" w:cstheme="minorHAnsi"/>
          <w:color w:val="FF0000"/>
          <w:sz w:val="24"/>
          <w:szCs w:val="24"/>
        </w:rPr>
        <w:t xml:space="preserve"> </w:t>
      </w:r>
      <w:r w:rsidRPr="00AB0BB9">
        <w:rPr>
          <w:rFonts w:asciiTheme="minorHAnsi" w:hAnsiTheme="minorHAnsi" w:cstheme="minorHAnsi"/>
          <w:sz w:val="24"/>
          <w:szCs w:val="24"/>
        </w:rPr>
        <w:t xml:space="preserve">from NASA’s launch range facilities, or by flying them on small and innovative orbital platforms such as </w:t>
      </w:r>
      <w:proofErr w:type="spellStart"/>
      <w:r w:rsidRPr="00AB0BB9">
        <w:rPr>
          <w:rFonts w:asciiTheme="minorHAnsi" w:hAnsiTheme="minorHAnsi" w:cstheme="minorHAnsi"/>
          <w:sz w:val="24"/>
          <w:szCs w:val="24"/>
        </w:rPr>
        <w:t>cubesats</w:t>
      </w:r>
      <w:proofErr w:type="spellEnd"/>
      <w:r w:rsidRPr="00AB0BB9">
        <w:rPr>
          <w:rFonts w:asciiTheme="minorHAnsi" w:hAnsiTheme="minorHAnsi" w:cstheme="minorHAnsi"/>
          <w:sz w:val="24"/>
          <w:szCs w:val="24"/>
        </w:rPr>
        <w:t>.</w:t>
      </w:r>
    </w:p>
    <w:p w14:paraId="6DBF7A28" w14:textId="77777777" w:rsidR="004554C1" w:rsidRPr="00AB0BB9" w:rsidRDefault="004554C1" w:rsidP="004554C1">
      <w:pPr>
        <w:spacing w:after="120"/>
        <w:ind w:left="360"/>
        <w:rPr>
          <w:rFonts w:asciiTheme="minorHAnsi" w:hAnsiTheme="minorHAnsi" w:cstheme="minorHAnsi"/>
          <w:sz w:val="24"/>
          <w:szCs w:val="24"/>
        </w:rPr>
      </w:pPr>
      <w:r w:rsidRPr="00AB0BB9">
        <w:rPr>
          <w:rFonts w:asciiTheme="minorHAnsi" w:hAnsiTheme="minorHAnsi" w:cstheme="minorHAnsi"/>
          <w:sz w:val="24"/>
          <w:szCs w:val="24"/>
        </w:rPr>
        <w:t>(iii)     Studies in laboratory astrophysics. Examples of these studies could include atomic and molecular data and properties of plasmas explored under conditions approximating those of astrophysical environments.</w:t>
      </w:r>
    </w:p>
    <w:p w14:paraId="65BE5394" w14:textId="77777777" w:rsidR="004554C1" w:rsidRPr="00AB0BB9" w:rsidRDefault="004554C1" w:rsidP="004554C1">
      <w:pPr>
        <w:spacing w:after="120"/>
        <w:ind w:left="360"/>
        <w:rPr>
          <w:rFonts w:asciiTheme="minorHAnsi" w:hAnsiTheme="minorHAnsi" w:cstheme="minorHAnsi"/>
          <w:sz w:val="24"/>
          <w:szCs w:val="24"/>
        </w:rPr>
      </w:pPr>
      <w:r w:rsidRPr="00AB0BB9">
        <w:rPr>
          <w:rFonts w:asciiTheme="minorHAnsi" w:hAnsiTheme="minorHAnsi" w:cstheme="minorHAnsi"/>
          <w:sz w:val="24"/>
          <w:szCs w:val="24"/>
        </w:rPr>
        <w:t>(iv)      Theoretical studies and simulations that advance the goals of the astrophysics program</w:t>
      </w:r>
    </w:p>
    <w:p w14:paraId="51994921" w14:textId="77777777" w:rsidR="004554C1" w:rsidRPr="00AB0BB9" w:rsidRDefault="004554C1" w:rsidP="004554C1">
      <w:pPr>
        <w:spacing w:after="120"/>
        <w:ind w:left="360"/>
        <w:rPr>
          <w:rFonts w:asciiTheme="minorHAnsi" w:hAnsiTheme="minorHAnsi" w:cstheme="minorHAnsi"/>
          <w:sz w:val="24"/>
          <w:szCs w:val="24"/>
        </w:rPr>
      </w:pPr>
      <w:r w:rsidRPr="00AB0BB9">
        <w:rPr>
          <w:rFonts w:asciiTheme="minorHAnsi" w:hAnsiTheme="minorHAnsi" w:cstheme="minorHAnsi"/>
          <w:sz w:val="24"/>
          <w:szCs w:val="24"/>
        </w:rPr>
        <w:t>(v)       Analysis of data that could lead to original discoveries from space astrophysics missions. This could include the compilations of catalogs, statistical studies, algorithms and pattern recognition, artificial intelligence applications, development of data pipelines, etc.</w:t>
      </w:r>
    </w:p>
    <w:p w14:paraId="00975434" w14:textId="77777777" w:rsidR="004554C1" w:rsidRPr="00AB0BB9" w:rsidRDefault="004554C1" w:rsidP="004554C1">
      <w:pPr>
        <w:spacing w:after="120"/>
        <w:ind w:left="360"/>
        <w:rPr>
          <w:rFonts w:asciiTheme="minorHAnsi" w:hAnsiTheme="minorHAnsi" w:cstheme="minorHAnsi"/>
          <w:sz w:val="24"/>
          <w:szCs w:val="24"/>
        </w:rPr>
      </w:pPr>
      <w:r w:rsidRPr="00AB0BB9">
        <w:rPr>
          <w:rFonts w:asciiTheme="minorHAnsi" w:hAnsiTheme="minorHAnsi" w:cstheme="minorHAnsi"/>
          <w:sz w:val="24"/>
          <w:szCs w:val="24"/>
        </w:rPr>
        <w:t xml:space="preserve">(vi)      Citizen Science programs, which are a form of open collaboration in which individuals or organizations participate voluntarily in the scientific process, are also invited. </w:t>
      </w:r>
      <w:r w:rsidRPr="00AB0BB9">
        <w:rPr>
          <w:rFonts w:asciiTheme="minorHAnsi" w:hAnsiTheme="minorHAnsi" w:cstheme="minorHAnsi"/>
          <w:color w:val="0000FF"/>
          <w:sz w:val="24"/>
          <w:szCs w:val="24"/>
        </w:rPr>
        <w:t>The current SMD Policy (</w:t>
      </w:r>
      <w:hyperlink r:id="rId66" w:history="1">
        <w:r w:rsidRPr="00AB0BB9">
          <w:rPr>
            <w:rStyle w:val="Hyperlink"/>
            <w:rFonts w:asciiTheme="minorHAnsi" w:hAnsiTheme="minorHAnsi" w:cstheme="minorHAnsi"/>
            <w:sz w:val="24"/>
            <w:szCs w:val="24"/>
          </w:rPr>
          <w:t>https://smd-prod.s3.amazonaws.com/science-red/s3fs-public/atoms/files/SPD%2033%20Citizen%20Science.pdf</w:t>
        </w:r>
      </w:hyperlink>
      <w:r w:rsidRPr="00AB0BB9">
        <w:rPr>
          <w:rFonts w:asciiTheme="minorHAnsi" w:hAnsiTheme="minorHAnsi" w:cstheme="minorHAnsi"/>
          <w:color w:val="0000FF"/>
          <w:sz w:val="24"/>
          <w:szCs w:val="24"/>
        </w:rPr>
        <w:t xml:space="preserve">) on citizen science </w:t>
      </w:r>
      <w:r w:rsidRPr="00AB0BB9">
        <w:rPr>
          <w:rFonts w:asciiTheme="minorHAnsi" w:hAnsiTheme="minorHAnsi" w:cstheme="minorHAnsi"/>
          <w:sz w:val="24"/>
          <w:szCs w:val="24"/>
        </w:rPr>
        <w:t xml:space="preserve">describes standards for evaluating proposed and funded SMD citizen science projects. For more information see the </w:t>
      </w:r>
      <w:r w:rsidRPr="00AB0BB9">
        <w:rPr>
          <w:rFonts w:asciiTheme="minorHAnsi" w:hAnsiTheme="minorHAnsi" w:cstheme="minorHAnsi"/>
          <w:color w:val="0000FF"/>
          <w:sz w:val="24"/>
          <w:szCs w:val="24"/>
        </w:rPr>
        <w:t xml:space="preserve">https://science.nasa.gov/citizenscience </w:t>
      </w:r>
      <w:r w:rsidRPr="00AB0BB9">
        <w:rPr>
          <w:rFonts w:asciiTheme="minorHAnsi" w:hAnsiTheme="minorHAnsi" w:cstheme="minorHAnsi"/>
          <w:sz w:val="24"/>
          <w:szCs w:val="24"/>
        </w:rPr>
        <w:t>webpage, that provides information about existing SMD-funded projects.</w:t>
      </w:r>
    </w:p>
    <w:p w14:paraId="488600DE" w14:textId="77777777" w:rsidR="004554C1" w:rsidRPr="00AB0BB9" w:rsidRDefault="004554C1" w:rsidP="004554C1">
      <w:pPr>
        <w:spacing w:after="120"/>
        <w:ind w:left="360"/>
        <w:rPr>
          <w:rFonts w:asciiTheme="minorHAnsi" w:hAnsiTheme="minorHAnsi" w:cstheme="minorHAnsi"/>
          <w:sz w:val="24"/>
          <w:szCs w:val="24"/>
        </w:rPr>
      </w:pPr>
      <w:r w:rsidRPr="00AB0BB9">
        <w:rPr>
          <w:rFonts w:asciiTheme="minorHAnsi" w:hAnsiTheme="minorHAnsi" w:cstheme="minorHAnsi"/>
          <w:sz w:val="24"/>
          <w:szCs w:val="24"/>
        </w:rPr>
        <w:t xml:space="preserve">(vii)    NASA astrophysics will follow recommendations of the National Academy of Sciences Decadal Survey on Astronomy and Astrophysics 2020 (Astro2020) currently in progress, which will define new directions regarding mission development, science priorities and future investments (see at: </w:t>
      </w:r>
      <w:hyperlink r:id="rId67" w:history="1">
        <w:r w:rsidRPr="00AB0BB9">
          <w:rPr>
            <w:rStyle w:val="Hyperlink"/>
            <w:rFonts w:asciiTheme="minorHAnsi" w:hAnsiTheme="minorHAnsi" w:cstheme="minorHAnsi"/>
            <w:color w:val="1155CC"/>
            <w:sz w:val="24"/>
            <w:szCs w:val="24"/>
          </w:rPr>
          <w:t>https://www.nationalacademies.org/our-work/decadal-survey-on-astronomy-and-astrophysics-2020-astro2020</w:t>
        </w:r>
      </w:hyperlink>
      <w:r w:rsidRPr="00AB0BB9">
        <w:rPr>
          <w:rFonts w:asciiTheme="minorHAnsi" w:hAnsiTheme="minorHAnsi" w:cstheme="minorHAnsi"/>
          <w:sz w:val="24"/>
          <w:szCs w:val="24"/>
        </w:rPr>
        <w:t xml:space="preserve">)  </w:t>
      </w:r>
    </w:p>
    <w:p w14:paraId="0E8FBE5B" w14:textId="2A56C280" w:rsidR="00517C26" w:rsidRPr="00517C26" w:rsidRDefault="00517C26" w:rsidP="00517C26">
      <w:pPr>
        <w:pStyle w:val="NormalWeb"/>
        <w:rPr>
          <w:rFonts w:asciiTheme="minorHAnsi" w:hAnsiTheme="minorHAnsi" w:cstheme="minorHAnsi"/>
          <w:szCs w:val="24"/>
          <w:lang w:bidi="en-US"/>
        </w:rPr>
      </w:pPr>
      <w:r>
        <w:rPr>
          <w:rFonts w:asciiTheme="minorHAnsi" w:hAnsiTheme="minorHAnsi" w:cstheme="minorHAnsi"/>
          <w:szCs w:val="24"/>
          <w:lang w:bidi="en-US"/>
        </w:rPr>
        <w:t xml:space="preserve">Proposals should address the </w:t>
      </w:r>
      <w:r w:rsidRPr="00517C26">
        <w:rPr>
          <w:rFonts w:asciiTheme="minorHAnsi" w:hAnsiTheme="minorHAnsi" w:cstheme="minorHAnsi"/>
          <w:szCs w:val="24"/>
          <w:lang w:bidi="en-US"/>
        </w:rPr>
        <w:t xml:space="preserve">goals of the Science Mission Directorate’s (SMD) Astrophysics Research Program, defined in SMD's Science 2020-2024: A Vision for Scientific Excellence (available at </w:t>
      </w:r>
      <w:hyperlink r:id="rId68" w:history="1">
        <w:r w:rsidRPr="00517C26">
          <w:rPr>
            <w:rStyle w:val="Hyperlink"/>
            <w:rFonts w:asciiTheme="minorHAnsi" w:hAnsiTheme="minorHAnsi" w:cstheme="minorHAnsi"/>
            <w:szCs w:val="24"/>
            <w:lang w:bidi="en-US"/>
          </w:rPr>
          <w:t>http://science.nasa.gov/about-us/science-strategy</w:t>
        </w:r>
      </w:hyperlink>
      <w:r w:rsidRPr="00517C26">
        <w:rPr>
          <w:rFonts w:asciiTheme="minorHAnsi" w:hAnsiTheme="minorHAnsi" w:cstheme="minorHAnsi"/>
          <w:szCs w:val="24"/>
          <w:lang w:bidi="en-US"/>
        </w:rPr>
        <w:t xml:space="preserve">). Proposers are encouraged to read this NASA Science Plan, the Astrophysics Roadmap (available at </w:t>
      </w:r>
      <w:hyperlink r:id="rId69" w:history="1">
        <w:r w:rsidRPr="00517C26">
          <w:rPr>
            <w:rFonts w:asciiTheme="minorHAnsi" w:hAnsiTheme="minorHAnsi" w:cstheme="minorHAnsi"/>
            <w:lang w:bidi="en-US"/>
          </w:rPr>
          <w:t>https://science.nasa.gov/astrophysics/documents/astrophysics-roadmap</w:t>
        </w:r>
      </w:hyperlink>
      <w:r w:rsidRPr="00517C26">
        <w:rPr>
          <w:rFonts w:asciiTheme="minorHAnsi" w:hAnsiTheme="minorHAnsi" w:cstheme="minorHAnsi"/>
          <w:szCs w:val="24"/>
          <w:lang w:bidi="en-US"/>
        </w:rPr>
        <w:t xml:space="preserve">), and </w:t>
      </w:r>
      <w:r w:rsidRPr="00AB0BB9">
        <w:rPr>
          <w:rFonts w:asciiTheme="minorHAnsi" w:hAnsiTheme="minorHAnsi" w:cstheme="minorHAnsi"/>
          <w:szCs w:val="24"/>
          <w:lang w:bidi="en-US"/>
        </w:rPr>
        <w:t xml:space="preserve">the </w:t>
      </w:r>
      <w:r>
        <w:rPr>
          <w:rFonts w:asciiTheme="minorHAnsi" w:hAnsiTheme="minorHAnsi" w:cstheme="minorHAnsi"/>
          <w:szCs w:val="24"/>
          <w:lang w:bidi="en-US"/>
        </w:rPr>
        <w:t xml:space="preserve">report of </w:t>
      </w:r>
      <w:r w:rsidRPr="00AB0BB9">
        <w:rPr>
          <w:rFonts w:asciiTheme="minorHAnsi" w:hAnsiTheme="minorHAnsi" w:cstheme="minorHAnsi"/>
          <w:szCs w:val="24"/>
          <w:lang w:bidi="en-US"/>
        </w:rPr>
        <w:t>National Academy of Sciences Decadal Survey on Astronomy and Astrophysics 2020</w:t>
      </w:r>
      <w:r>
        <w:rPr>
          <w:rFonts w:asciiTheme="minorHAnsi" w:hAnsiTheme="minorHAnsi" w:cstheme="minorHAnsi"/>
          <w:szCs w:val="24"/>
          <w:lang w:bidi="en-US"/>
        </w:rPr>
        <w:t>,</w:t>
      </w:r>
      <w:r w:rsidRPr="00AB0BB9">
        <w:rPr>
          <w:rFonts w:asciiTheme="minorHAnsi" w:hAnsiTheme="minorHAnsi" w:cstheme="minorHAnsi"/>
          <w:szCs w:val="24"/>
          <w:lang w:bidi="en-US"/>
        </w:rPr>
        <w:t xml:space="preserve"> </w:t>
      </w:r>
      <w:r w:rsidRPr="00517C26">
        <w:rPr>
          <w:rFonts w:asciiTheme="minorHAnsi" w:hAnsiTheme="minorHAnsi" w:cstheme="minorHAnsi"/>
          <w:szCs w:val="24"/>
          <w:lang w:bidi="en-US"/>
        </w:rPr>
        <w:t xml:space="preserve">Pathways to Discovery in Astronomy and Astrophysics for the 2020s,(available at </w:t>
      </w:r>
      <w:hyperlink r:id="rId70" w:history="1">
        <w:r w:rsidRPr="00517C26">
          <w:rPr>
            <w:rStyle w:val="Hyperlink"/>
            <w:rFonts w:asciiTheme="minorHAnsi" w:hAnsiTheme="minorHAnsi" w:cstheme="minorHAnsi"/>
            <w:szCs w:val="24"/>
            <w:lang w:bidi="en-US"/>
          </w:rPr>
          <w:t>https://www.nap.edu/catalog/26141/pathways- to-discovery-in-astronomy-and-astrophysics for-the-2020s</w:t>
        </w:r>
      </w:hyperlink>
      <w:r>
        <w:rPr>
          <w:rFonts w:asciiTheme="minorHAnsi" w:hAnsiTheme="minorHAnsi" w:cstheme="minorHAnsi"/>
          <w:szCs w:val="24"/>
          <w:lang w:bidi="en-US"/>
        </w:rPr>
        <w:t xml:space="preserve"> </w:t>
      </w:r>
      <w:r w:rsidRPr="00517C26">
        <w:rPr>
          <w:rFonts w:asciiTheme="minorHAnsi" w:hAnsiTheme="minorHAnsi" w:cstheme="minorHAnsi"/>
          <w:szCs w:val="24"/>
          <w:lang w:bidi="en-US"/>
        </w:rPr>
        <w:t>)</w:t>
      </w:r>
      <w:r>
        <w:rPr>
          <w:rFonts w:asciiTheme="minorHAnsi" w:hAnsiTheme="minorHAnsi" w:cstheme="minorHAnsi"/>
          <w:szCs w:val="24"/>
          <w:lang w:bidi="en-US"/>
        </w:rPr>
        <w:t xml:space="preserve">. </w:t>
      </w:r>
    </w:p>
    <w:p w14:paraId="10BBC560" w14:textId="77777777" w:rsidR="00517C26" w:rsidRDefault="00517C26" w:rsidP="004554C1">
      <w:pPr>
        <w:spacing w:after="120"/>
        <w:rPr>
          <w:rFonts w:asciiTheme="minorHAnsi" w:hAnsiTheme="minorHAnsi" w:cstheme="minorHAnsi"/>
          <w:sz w:val="24"/>
          <w:szCs w:val="24"/>
        </w:rPr>
      </w:pPr>
    </w:p>
    <w:p w14:paraId="57DC2468" w14:textId="48417C00" w:rsidR="004554C1" w:rsidRPr="00AB0BB9" w:rsidRDefault="004554C1" w:rsidP="004554C1">
      <w:pPr>
        <w:spacing w:after="120"/>
        <w:rPr>
          <w:rFonts w:asciiTheme="minorHAnsi" w:hAnsiTheme="minorHAnsi" w:cstheme="minorHAnsi"/>
          <w:color w:val="434343"/>
          <w:sz w:val="24"/>
          <w:szCs w:val="24"/>
        </w:rPr>
      </w:pPr>
      <w:r w:rsidRPr="00AB0BB9">
        <w:rPr>
          <w:rFonts w:asciiTheme="minorHAnsi" w:hAnsiTheme="minorHAnsi" w:cstheme="minorHAnsi"/>
          <w:sz w:val="24"/>
          <w:szCs w:val="24"/>
        </w:rPr>
        <w:t xml:space="preserve">Investigations submitted to the Astrophysics research program should explicitly support past, present, or future NASA astrophysics missions. These investigations can include theory, simulation, data analysis, and technology development. </w:t>
      </w:r>
      <w:r w:rsidR="00B8633B">
        <w:rPr>
          <w:rFonts w:asciiTheme="minorHAnsi" w:hAnsiTheme="minorHAnsi" w:cstheme="minorHAnsi"/>
          <w:sz w:val="24"/>
          <w:szCs w:val="24"/>
        </w:rPr>
        <w:t>Information on t</w:t>
      </w:r>
      <w:r w:rsidRPr="00AB0BB9">
        <w:rPr>
          <w:rFonts w:asciiTheme="minorHAnsi" w:hAnsiTheme="minorHAnsi" w:cstheme="minorHAnsi"/>
          <w:sz w:val="24"/>
          <w:szCs w:val="24"/>
        </w:rPr>
        <w:t>he Astrophysics research program and missions are available at</w:t>
      </w:r>
      <w:r w:rsidR="00B8633B">
        <w:rPr>
          <w:rFonts w:asciiTheme="minorHAnsi" w:hAnsiTheme="minorHAnsi" w:cstheme="minorHAnsi"/>
          <w:sz w:val="24"/>
          <w:szCs w:val="24"/>
        </w:rPr>
        <w:t xml:space="preserve"> </w:t>
      </w:r>
      <w:hyperlink r:id="rId71" w:history="1">
        <w:r w:rsidR="00B8633B" w:rsidRPr="000E13CD">
          <w:rPr>
            <w:rStyle w:val="Hyperlink"/>
            <w:rFonts w:asciiTheme="minorHAnsi" w:hAnsiTheme="minorHAnsi" w:cstheme="minorHAnsi"/>
            <w:sz w:val="24"/>
            <w:szCs w:val="24"/>
          </w:rPr>
          <w:t>https://science.nasa.gov/astrophysics</w:t>
        </w:r>
      </w:hyperlink>
      <w:r w:rsidR="00B8633B">
        <w:rPr>
          <w:rFonts w:asciiTheme="minorHAnsi" w:hAnsiTheme="minorHAnsi" w:cstheme="minorHAnsi"/>
          <w:sz w:val="24"/>
          <w:szCs w:val="24"/>
        </w:rPr>
        <w:t>.</w:t>
      </w:r>
    </w:p>
    <w:p w14:paraId="4C54E133" w14:textId="77777777" w:rsidR="000170BB" w:rsidRPr="00C620D0" w:rsidRDefault="000170BB" w:rsidP="000170BB">
      <w:pPr>
        <w:pStyle w:val="Heading1"/>
        <w:ind w:left="0"/>
        <w:rPr>
          <w:rFonts w:asciiTheme="minorHAnsi" w:hAnsiTheme="minorHAnsi" w:cstheme="minorHAnsi"/>
          <w:sz w:val="24"/>
          <w:szCs w:val="24"/>
        </w:rPr>
      </w:pPr>
      <w:bookmarkStart w:id="15" w:name="_Toc110842273"/>
      <w:r w:rsidRPr="00C620D0">
        <w:rPr>
          <w:rStyle w:val="Heading2Char"/>
          <w:rFonts w:asciiTheme="minorHAnsi" w:hAnsiTheme="minorHAnsi" w:cstheme="minorHAnsi"/>
          <w:b/>
          <w:bCs/>
        </w:rPr>
        <w:lastRenderedPageBreak/>
        <w:t>A.4</w:t>
      </w:r>
      <w:r w:rsidRPr="00C620D0">
        <w:rPr>
          <w:rStyle w:val="Heading2Char"/>
          <w:rFonts w:asciiTheme="minorHAnsi" w:hAnsiTheme="minorHAnsi" w:cstheme="minorHAnsi"/>
        </w:rPr>
        <w:t xml:space="preserve"> </w:t>
      </w:r>
      <w:r w:rsidRPr="00C620D0">
        <w:rPr>
          <w:rStyle w:val="Heading2Char"/>
          <w:rFonts w:asciiTheme="minorHAnsi" w:hAnsiTheme="minorHAnsi" w:cstheme="minorHAnsi"/>
          <w:b/>
          <w:bCs/>
        </w:rPr>
        <w:t>The Space Technology Mission Directorate (STMD)</w:t>
      </w:r>
      <w:bookmarkEnd w:id="15"/>
      <w:r w:rsidRPr="00C620D0">
        <w:rPr>
          <w:rFonts w:asciiTheme="minorHAnsi" w:hAnsiTheme="minorHAnsi" w:cstheme="minorHAnsi"/>
          <w:sz w:val="24"/>
          <w:szCs w:val="24"/>
        </w:rPr>
        <w:t xml:space="preserve"> is where technology drives exploration and the space economy; </w:t>
      </w:r>
      <w:proofErr w:type="gramStart"/>
      <w:r w:rsidRPr="00C620D0">
        <w:rPr>
          <w:rFonts w:asciiTheme="minorHAnsi" w:hAnsiTheme="minorHAnsi" w:cstheme="minorHAnsi"/>
          <w:sz w:val="24"/>
          <w:szCs w:val="24"/>
        </w:rPr>
        <w:t>and</w:t>
      </w:r>
      <w:r>
        <w:rPr>
          <w:rFonts w:asciiTheme="minorHAnsi" w:hAnsiTheme="minorHAnsi" w:cstheme="minorHAnsi"/>
          <w:sz w:val="24"/>
          <w:szCs w:val="24"/>
        </w:rPr>
        <w:t>,</w:t>
      </w:r>
      <w:proofErr w:type="gramEnd"/>
      <w:r>
        <w:rPr>
          <w:rFonts w:asciiTheme="minorHAnsi" w:hAnsiTheme="minorHAnsi" w:cstheme="minorHAnsi"/>
          <w:sz w:val="24"/>
          <w:szCs w:val="24"/>
        </w:rPr>
        <w:t xml:space="preserve"> </w:t>
      </w:r>
      <w:r w:rsidRPr="00C620D0">
        <w:rPr>
          <w:rFonts w:asciiTheme="minorHAnsi" w:hAnsiTheme="minorHAnsi" w:cstheme="minorHAnsi"/>
          <w:sz w:val="24"/>
          <w:szCs w:val="24"/>
        </w:rPr>
        <w:t>aims to</w:t>
      </w:r>
      <w:r w:rsidRPr="00C620D0">
        <w:rPr>
          <w:rFonts w:asciiTheme="minorHAnsi" w:eastAsia="Helvetica Neue" w:hAnsiTheme="minorHAnsi" w:cstheme="minorHAnsi"/>
          <w:b w:val="0"/>
          <w:bCs w:val="0"/>
          <w:color w:val="333333"/>
          <w:sz w:val="24"/>
          <w:szCs w:val="24"/>
        </w:rPr>
        <w:t xml:space="preserve"> </w:t>
      </w:r>
      <w:r w:rsidRPr="00C620D0">
        <w:rPr>
          <w:rFonts w:asciiTheme="minorHAnsi" w:hAnsiTheme="minorHAnsi" w:cstheme="minorHAnsi"/>
          <w:sz w:val="24"/>
          <w:szCs w:val="24"/>
        </w:rPr>
        <w:t>transform future missions while ensuring American leadership in aerospace.</w:t>
      </w:r>
    </w:p>
    <w:p w14:paraId="6F504F38" w14:textId="77777777" w:rsidR="000170BB" w:rsidRPr="00C620D0" w:rsidRDefault="000170BB" w:rsidP="000170BB">
      <w:pPr>
        <w:rPr>
          <w:rFonts w:asciiTheme="minorHAnsi" w:hAnsiTheme="minorHAnsi" w:cstheme="minorHAnsi"/>
          <w:sz w:val="24"/>
          <w:szCs w:val="24"/>
        </w:rPr>
      </w:pPr>
    </w:p>
    <w:p w14:paraId="76FC148C" w14:textId="77777777" w:rsidR="000170BB" w:rsidRPr="00C620D0" w:rsidRDefault="000170BB" w:rsidP="000170BB">
      <w:pPr>
        <w:rPr>
          <w:rFonts w:asciiTheme="minorHAnsi" w:hAnsiTheme="minorHAnsi" w:cstheme="minorHAnsi"/>
          <w:sz w:val="24"/>
          <w:szCs w:val="24"/>
        </w:rPr>
      </w:pPr>
      <w:r w:rsidRPr="00C620D0">
        <w:rPr>
          <w:rFonts w:asciiTheme="minorHAnsi" w:hAnsiTheme="minorHAnsi" w:cstheme="minorHAnsi"/>
          <w:sz w:val="24"/>
          <w:szCs w:val="24"/>
        </w:rPr>
        <w:t>STMD rapidly develops, demonstrates, and infuses revolutionary, high-payoff technologies through transparent, collaborative partnerships, expanding the boundaries of the aerospace enterprise. STMD employs a merit-based competition model with a portfolio approach, spanning a range of discipline areas and technology readiness levels. By investing in bold, broadly applicable, disruptive technology that industry cannot tackle today, STMD seeks to mature the technology required for NASA’s future missions in science and exploration while proving the capabilities and lowering the cost for other government agencies and commercial space activities.</w:t>
      </w:r>
    </w:p>
    <w:p w14:paraId="3FAD2CC8" w14:textId="77777777" w:rsidR="000170BB" w:rsidRPr="00C620D0" w:rsidRDefault="000170BB" w:rsidP="000170BB">
      <w:pPr>
        <w:rPr>
          <w:rFonts w:asciiTheme="minorHAnsi" w:hAnsiTheme="minorHAnsi" w:cstheme="minorHAnsi"/>
          <w:sz w:val="24"/>
          <w:szCs w:val="24"/>
        </w:rPr>
      </w:pPr>
    </w:p>
    <w:p w14:paraId="719BBA1D" w14:textId="77777777" w:rsidR="000170BB" w:rsidRPr="00C620D0" w:rsidRDefault="000170BB" w:rsidP="000170BB">
      <w:pPr>
        <w:rPr>
          <w:rFonts w:asciiTheme="minorHAnsi" w:hAnsiTheme="minorHAnsi" w:cstheme="minorHAnsi"/>
          <w:sz w:val="24"/>
          <w:szCs w:val="24"/>
        </w:rPr>
      </w:pPr>
      <w:r w:rsidRPr="00C620D0">
        <w:rPr>
          <w:rFonts w:asciiTheme="minorHAnsi" w:hAnsiTheme="minorHAnsi" w:cstheme="minorHAnsi"/>
          <w:sz w:val="24"/>
          <w:szCs w:val="24"/>
        </w:rPr>
        <w:t xml:space="preserve">Research and technology development takes place within NASA Centers, at JPL, in academia and industry, and leverages partnerships with other government agencies and international partners. STMD engages and inspires thousands of technologists and innovators creating a community of our best and brightest working on the nation’s toughest challenges. By pushing the boundaries of technology and innovation, STMD allows NASA and our nation to remain at the cutting edge. Additional information on STMD can be found </w:t>
      </w:r>
    </w:p>
    <w:p w14:paraId="7E3FD2FB" w14:textId="77777777" w:rsidR="000170BB" w:rsidRPr="006628FE" w:rsidRDefault="000170BB" w:rsidP="000170BB">
      <w:pPr>
        <w:rPr>
          <w:rFonts w:asciiTheme="minorHAnsi" w:hAnsiTheme="minorHAnsi" w:cstheme="minorHAnsi"/>
          <w:color w:val="0563C1" w:themeColor="hyperlink"/>
          <w:sz w:val="24"/>
          <w:szCs w:val="24"/>
          <w:u w:val="single"/>
        </w:rPr>
      </w:pPr>
      <w:r w:rsidRPr="00C620D0">
        <w:rPr>
          <w:rFonts w:asciiTheme="minorHAnsi" w:hAnsiTheme="minorHAnsi" w:cstheme="minorHAnsi"/>
          <w:sz w:val="24"/>
          <w:szCs w:val="24"/>
        </w:rPr>
        <w:t>at:</w:t>
      </w:r>
      <w:r w:rsidRPr="006628FE">
        <w:rPr>
          <w:rStyle w:val="Hyperlink"/>
          <w:u w:val="none"/>
        </w:rPr>
        <w:t xml:space="preserve"> </w:t>
      </w:r>
      <w:hyperlink r:id="rId72" w:history="1">
        <w:r w:rsidRPr="00C620D0">
          <w:rPr>
            <w:rStyle w:val="Hyperlink"/>
            <w:rFonts w:asciiTheme="minorHAnsi" w:hAnsiTheme="minorHAnsi" w:cstheme="minorHAnsi"/>
            <w:sz w:val="24"/>
            <w:szCs w:val="24"/>
          </w:rPr>
          <w:t>http://www.nasa.gov/directorates/spacetech/about_us/index.html</w:t>
        </w:r>
      </w:hyperlink>
      <w:r w:rsidRPr="00C620D0">
        <w:rPr>
          <w:rFonts w:asciiTheme="minorHAnsi" w:hAnsiTheme="minorHAnsi" w:cstheme="minorHAnsi"/>
          <w:sz w:val="24"/>
          <w:szCs w:val="24"/>
        </w:rPr>
        <w:t>.</w:t>
      </w:r>
    </w:p>
    <w:p w14:paraId="6D2904BE" w14:textId="77777777" w:rsidR="000170BB" w:rsidRPr="00C620D0" w:rsidRDefault="000170BB" w:rsidP="000170BB">
      <w:pPr>
        <w:rPr>
          <w:rFonts w:asciiTheme="minorHAnsi" w:hAnsiTheme="minorHAnsi" w:cstheme="minorHAnsi"/>
          <w:b/>
          <w:sz w:val="24"/>
          <w:szCs w:val="24"/>
        </w:rPr>
      </w:pPr>
    </w:p>
    <w:p w14:paraId="59A7DCBE" w14:textId="77777777" w:rsidR="000170BB" w:rsidRPr="00C620D0" w:rsidRDefault="000170BB" w:rsidP="000170BB">
      <w:pPr>
        <w:rPr>
          <w:rFonts w:asciiTheme="minorHAnsi" w:hAnsiTheme="minorHAnsi" w:cstheme="minorHAnsi"/>
          <w:sz w:val="24"/>
          <w:szCs w:val="24"/>
        </w:rPr>
      </w:pPr>
      <w:r w:rsidRPr="00C620D0">
        <w:rPr>
          <w:rFonts w:asciiTheme="minorHAnsi" w:hAnsiTheme="minorHAnsi" w:cstheme="minorHAnsi"/>
          <w:b/>
          <w:sz w:val="24"/>
          <w:szCs w:val="24"/>
        </w:rPr>
        <w:t>Areas of Interest</w:t>
      </w:r>
      <w:r w:rsidRPr="00C620D0">
        <w:rPr>
          <w:rFonts w:asciiTheme="minorHAnsi" w:hAnsiTheme="minorHAnsi" w:cstheme="minorHAnsi"/>
          <w:sz w:val="24"/>
          <w:szCs w:val="24"/>
        </w:rPr>
        <w:t xml:space="preserve"> – POC:  Damian Taylor, </w:t>
      </w:r>
      <w:hyperlink r:id="rId73" w:history="1">
        <w:r w:rsidRPr="00C620D0">
          <w:rPr>
            <w:rStyle w:val="Hyperlink"/>
            <w:rFonts w:asciiTheme="minorHAnsi" w:hAnsiTheme="minorHAnsi" w:cstheme="minorHAnsi"/>
            <w:sz w:val="24"/>
            <w:szCs w:val="24"/>
          </w:rPr>
          <w:t>Damian.Taylor@nasa.gov</w:t>
        </w:r>
      </w:hyperlink>
      <w:r w:rsidRPr="00C620D0">
        <w:rPr>
          <w:rFonts w:asciiTheme="minorHAnsi" w:hAnsiTheme="minorHAnsi" w:cstheme="minorHAnsi"/>
          <w:sz w:val="24"/>
          <w:szCs w:val="24"/>
        </w:rPr>
        <w:t xml:space="preserve"> </w:t>
      </w:r>
    </w:p>
    <w:p w14:paraId="17CC3846" w14:textId="77777777" w:rsidR="000170BB" w:rsidRPr="00C620D0" w:rsidRDefault="000170BB" w:rsidP="000170BB">
      <w:pPr>
        <w:jc w:val="center"/>
        <w:rPr>
          <w:rFonts w:asciiTheme="minorHAnsi" w:hAnsiTheme="minorHAnsi" w:cstheme="minorHAnsi"/>
          <w:sz w:val="24"/>
          <w:szCs w:val="24"/>
        </w:rPr>
      </w:pPr>
    </w:p>
    <w:p w14:paraId="1F49AB04" w14:textId="77777777" w:rsidR="000170BB" w:rsidRPr="00C620D0" w:rsidRDefault="000170BB" w:rsidP="000170BB">
      <w:pPr>
        <w:rPr>
          <w:rFonts w:asciiTheme="minorHAnsi" w:hAnsiTheme="minorHAnsi" w:cstheme="minorHAnsi"/>
          <w:sz w:val="24"/>
          <w:szCs w:val="24"/>
        </w:rPr>
      </w:pPr>
      <w:r w:rsidRPr="00C620D0">
        <w:rPr>
          <w:rFonts w:asciiTheme="minorHAnsi" w:hAnsiTheme="minorHAnsi" w:cstheme="minorHAnsi"/>
          <w:sz w:val="24"/>
          <w:szCs w:val="24"/>
        </w:rPr>
        <w:t xml:space="preserve">STMD looks to engage new and diverse partners to garner different perspectives and approaches to our biggest technology challenges. An overarching principle guiding STMD’s work is our commitment to inspiring and developing a diverse and powerful US aerospace technology community. As part of our strategic approach, STMD is committed to empowering innovators by expanding our work with and support for underrepresented communities. Furthermore, we are focused on demonstrating engaging practices for underserved and underrepresented communities through the R&amp;D process that strengthens and supports economic growth for a diverse technology community. This is paramount to our </w:t>
      </w:r>
      <w:r w:rsidRPr="00C620D0">
        <w:rPr>
          <w:rFonts w:asciiTheme="minorHAnsi" w:hAnsiTheme="minorHAnsi" w:cstheme="minorHAnsi"/>
          <w:b/>
          <w:bCs/>
          <w:i/>
          <w:iCs/>
          <w:sz w:val="24"/>
          <w:szCs w:val="24"/>
        </w:rPr>
        <w:t>Lead</w:t>
      </w:r>
      <w:r w:rsidRPr="00C620D0">
        <w:rPr>
          <w:rFonts w:asciiTheme="minorHAnsi" w:hAnsiTheme="minorHAnsi" w:cstheme="minorHAnsi"/>
          <w:sz w:val="24"/>
          <w:szCs w:val="24"/>
        </w:rPr>
        <w:t xml:space="preserve"> strategic thrust through which </w:t>
      </w:r>
      <w:r w:rsidRPr="00C620D0">
        <w:rPr>
          <w:rFonts w:asciiTheme="minorHAnsi" w:hAnsiTheme="minorHAnsi" w:cstheme="minorHAnsi"/>
          <w:b/>
          <w:bCs/>
          <w:i/>
          <w:iCs/>
          <w:sz w:val="24"/>
          <w:szCs w:val="24"/>
        </w:rPr>
        <w:t>Go</w:t>
      </w:r>
      <w:r w:rsidRPr="00C620D0">
        <w:rPr>
          <w:rFonts w:asciiTheme="minorHAnsi" w:hAnsiTheme="minorHAnsi" w:cstheme="minorHAnsi"/>
          <w:sz w:val="24"/>
          <w:szCs w:val="24"/>
        </w:rPr>
        <w:t xml:space="preserve">, </w:t>
      </w:r>
      <w:r w:rsidRPr="00C620D0">
        <w:rPr>
          <w:rFonts w:asciiTheme="minorHAnsi" w:hAnsiTheme="minorHAnsi" w:cstheme="minorHAnsi"/>
          <w:b/>
          <w:bCs/>
          <w:i/>
          <w:iCs/>
          <w:sz w:val="24"/>
          <w:szCs w:val="24"/>
        </w:rPr>
        <w:t>Land</w:t>
      </w:r>
      <w:r w:rsidRPr="00C620D0">
        <w:rPr>
          <w:rFonts w:asciiTheme="minorHAnsi" w:hAnsiTheme="minorHAnsi" w:cstheme="minorHAnsi"/>
          <w:sz w:val="24"/>
          <w:szCs w:val="24"/>
        </w:rPr>
        <w:t xml:space="preserve">, </w:t>
      </w:r>
      <w:r w:rsidRPr="00C620D0">
        <w:rPr>
          <w:rFonts w:asciiTheme="minorHAnsi" w:hAnsiTheme="minorHAnsi" w:cstheme="minorHAnsi"/>
          <w:b/>
          <w:bCs/>
          <w:i/>
          <w:iCs/>
          <w:sz w:val="24"/>
          <w:szCs w:val="24"/>
        </w:rPr>
        <w:t xml:space="preserve">Live </w:t>
      </w:r>
      <w:r w:rsidRPr="00C620D0">
        <w:rPr>
          <w:rFonts w:asciiTheme="minorHAnsi" w:hAnsiTheme="minorHAnsi" w:cstheme="minorHAnsi"/>
          <w:sz w:val="24"/>
          <w:szCs w:val="24"/>
        </w:rPr>
        <w:t xml:space="preserve">and </w:t>
      </w:r>
      <w:r w:rsidRPr="00C620D0">
        <w:rPr>
          <w:rFonts w:asciiTheme="minorHAnsi" w:hAnsiTheme="minorHAnsi" w:cstheme="minorHAnsi"/>
          <w:b/>
          <w:bCs/>
          <w:i/>
          <w:iCs/>
          <w:sz w:val="24"/>
          <w:szCs w:val="24"/>
        </w:rPr>
        <w:t>Explore</w:t>
      </w:r>
      <w:r w:rsidRPr="00C620D0">
        <w:rPr>
          <w:rFonts w:asciiTheme="minorHAnsi" w:hAnsiTheme="minorHAnsi" w:cstheme="minorHAnsi"/>
          <w:sz w:val="24"/>
          <w:szCs w:val="24"/>
        </w:rPr>
        <w:t xml:space="preserve"> thrusts are realized.</w:t>
      </w:r>
    </w:p>
    <w:p w14:paraId="68328C12" w14:textId="77777777" w:rsidR="000170BB" w:rsidRPr="00C620D0" w:rsidRDefault="000170BB" w:rsidP="000170BB">
      <w:pPr>
        <w:rPr>
          <w:rFonts w:asciiTheme="minorHAnsi" w:hAnsiTheme="minorHAnsi" w:cstheme="minorHAnsi"/>
          <w:color w:val="FF0000"/>
          <w:sz w:val="24"/>
          <w:szCs w:val="24"/>
        </w:rPr>
      </w:pPr>
    </w:p>
    <w:p w14:paraId="763483A6" w14:textId="77777777" w:rsidR="000170BB" w:rsidRPr="00C620D0" w:rsidRDefault="000170BB" w:rsidP="000170BB">
      <w:pPr>
        <w:rPr>
          <w:rFonts w:asciiTheme="minorHAnsi" w:hAnsiTheme="minorHAnsi" w:cstheme="minorBidi"/>
          <w:sz w:val="24"/>
          <w:szCs w:val="24"/>
        </w:rPr>
      </w:pPr>
      <w:r w:rsidRPr="0246FAFD">
        <w:rPr>
          <w:rFonts w:asciiTheme="minorHAnsi" w:hAnsiTheme="minorHAnsi" w:cstheme="minorBidi"/>
          <w:sz w:val="24"/>
          <w:szCs w:val="24"/>
        </w:rPr>
        <w:t>STMD plans future investments to support our strategic thrusts as follows:</w:t>
      </w:r>
    </w:p>
    <w:p w14:paraId="57AB73D6" w14:textId="77777777" w:rsidR="000170BB" w:rsidRPr="00C620D0" w:rsidRDefault="000170BB" w:rsidP="000170BB">
      <w:pPr>
        <w:rPr>
          <w:rFonts w:asciiTheme="minorHAnsi" w:hAnsiTheme="minorHAnsi" w:cstheme="minorHAnsi"/>
          <w:sz w:val="24"/>
          <w:szCs w:val="24"/>
        </w:rPr>
      </w:pPr>
      <w:r w:rsidRPr="00C620D0">
        <w:rPr>
          <w:rFonts w:asciiTheme="minorHAnsi" w:hAnsiTheme="minorHAnsi" w:cstheme="minorHAnsi"/>
          <w:sz w:val="24"/>
          <w:szCs w:val="24"/>
        </w:rPr>
        <w:t xml:space="preserve"> </w:t>
      </w:r>
    </w:p>
    <w:p w14:paraId="6787AE62" w14:textId="77777777" w:rsidR="000170BB" w:rsidRPr="00C620D0" w:rsidRDefault="000170BB" w:rsidP="000170BB">
      <w:pPr>
        <w:widowControl/>
        <w:contextualSpacing/>
        <w:rPr>
          <w:rFonts w:asciiTheme="minorHAnsi" w:hAnsiTheme="minorHAnsi" w:cstheme="minorHAnsi"/>
          <w:sz w:val="24"/>
          <w:szCs w:val="24"/>
        </w:rPr>
      </w:pPr>
      <w:r w:rsidRPr="00C620D0">
        <w:rPr>
          <w:rFonts w:asciiTheme="minorHAnsi" w:hAnsiTheme="minorHAnsi" w:cstheme="minorHAnsi"/>
          <w:b/>
          <w:bCs/>
          <w:i/>
          <w:iCs/>
          <w:sz w:val="24"/>
          <w:szCs w:val="24"/>
          <w:u w:val="single"/>
        </w:rPr>
        <w:t>Lead</w:t>
      </w:r>
      <w:r w:rsidRPr="00C620D0">
        <w:rPr>
          <w:rFonts w:asciiTheme="minorHAnsi" w:hAnsiTheme="minorHAnsi" w:cstheme="minorHAnsi"/>
          <w:sz w:val="24"/>
          <w:szCs w:val="24"/>
        </w:rPr>
        <w:t xml:space="preserve">:  </w:t>
      </w:r>
      <w:r w:rsidRPr="00C620D0">
        <w:rPr>
          <w:rFonts w:asciiTheme="minorHAnsi" w:hAnsiTheme="minorHAnsi" w:cstheme="minorHAnsi"/>
          <w:i/>
          <w:iCs/>
          <w:sz w:val="24"/>
          <w:szCs w:val="24"/>
          <w:u w:val="single"/>
        </w:rPr>
        <w:t>Ensuring American global leadership in Space Technology</w:t>
      </w:r>
    </w:p>
    <w:p w14:paraId="5B39D70B" w14:textId="77777777" w:rsidR="000170BB" w:rsidRPr="00C620D0" w:rsidRDefault="000170BB" w:rsidP="000170BB">
      <w:pPr>
        <w:pStyle w:val="ListParagraph"/>
        <w:widowControl/>
        <w:numPr>
          <w:ilvl w:val="0"/>
          <w:numId w:val="43"/>
        </w:numPr>
        <w:contextualSpacing/>
        <w:rPr>
          <w:rFonts w:asciiTheme="minorHAnsi" w:hAnsiTheme="minorHAnsi" w:cstheme="minorHAnsi"/>
          <w:sz w:val="24"/>
          <w:szCs w:val="24"/>
        </w:rPr>
      </w:pPr>
      <w:r w:rsidRPr="00C620D0">
        <w:rPr>
          <w:rFonts w:asciiTheme="minorHAnsi" w:hAnsiTheme="minorHAnsi" w:cstheme="minorHAnsi"/>
          <w:sz w:val="24"/>
          <w:szCs w:val="24"/>
        </w:rPr>
        <w:t>Advance US space technology innovation and competitiveness in a global context</w:t>
      </w:r>
    </w:p>
    <w:p w14:paraId="54FB9AFC" w14:textId="77777777" w:rsidR="000170BB" w:rsidRPr="00C620D0" w:rsidRDefault="000170BB" w:rsidP="000170BB">
      <w:pPr>
        <w:pStyle w:val="ListParagraph"/>
        <w:widowControl/>
        <w:numPr>
          <w:ilvl w:val="0"/>
          <w:numId w:val="43"/>
        </w:numPr>
        <w:contextualSpacing/>
        <w:rPr>
          <w:rFonts w:asciiTheme="minorHAnsi" w:hAnsiTheme="minorHAnsi" w:cstheme="minorHAnsi"/>
          <w:sz w:val="24"/>
          <w:szCs w:val="24"/>
        </w:rPr>
      </w:pPr>
      <w:r w:rsidRPr="00C620D0">
        <w:rPr>
          <w:rFonts w:asciiTheme="minorHAnsi" w:hAnsiTheme="minorHAnsi" w:cstheme="minorHAnsi"/>
          <w:sz w:val="24"/>
          <w:szCs w:val="24"/>
        </w:rPr>
        <w:t>Encourage technology driven economic growth with an emphasis on the expanding space economy</w:t>
      </w:r>
    </w:p>
    <w:p w14:paraId="53759528" w14:textId="77777777" w:rsidR="000170BB" w:rsidRPr="00C620D0" w:rsidRDefault="000170BB" w:rsidP="000170BB">
      <w:pPr>
        <w:pStyle w:val="ListParagraph"/>
        <w:widowControl/>
        <w:numPr>
          <w:ilvl w:val="0"/>
          <w:numId w:val="43"/>
        </w:numPr>
        <w:contextualSpacing/>
        <w:rPr>
          <w:rFonts w:asciiTheme="minorHAnsi" w:hAnsiTheme="minorHAnsi" w:cstheme="minorHAnsi"/>
          <w:sz w:val="24"/>
          <w:szCs w:val="24"/>
        </w:rPr>
      </w:pPr>
      <w:r w:rsidRPr="00C620D0">
        <w:rPr>
          <w:rFonts w:asciiTheme="minorHAnsi" w:hAnsiTheme="minorHAnsi" w:cstheme="minorHAnsi"/>
          <w:sz w:val="24"/>
          <w:szCs w:val="24"/>
        </w:rPr>
        <w:t>Inspire and develop a diverse and powerful US aerospace technology community</w:t>
      </w:r>
    </w:p>
    <w:p w14:paraId="60E7F0AD" w14:textId="77777777" w:rsidR="000170BB" w:rsidRPr="00C620D0" w:rsidRDefault="000170BB" w:rsidP="000170BB">
      <w:pPr>
        <w:widowControl/>
        <w:contextualSpacing/>
        <w:rPr>
          <w:rFonts w:asciiTheme="minorHAnsi" w:hAnsiTheme="minorHAnsi" w:cstheme="minorHAnsi"/>
          <w:i/>
          <w:iCs/>
          <w:sz w:val="24"/>
          <w:szCs w:val="24"/>
        </w:rPr>
      </w:pPr>
    </w:p>
    <w:p w14:paraId="3D091230" w14:textId="77777777" w:rsidR="000170BB" w:rsidRPr="00C620D0" w:rsidRDefault="000170BB" w:rsidP="000170BB">
      <w:pPr>
        <w:pStyle w:val="ListParagraph"/>
        <w:widowControl/>
        <w:numPr>
          <w:ilvl w:val="0"/>
          <w:numId w:val="43"/>
        </w:numPr>
        <w:autoSpaceDE/>
        <w:autoSpaceDN/>
        <w:contextualSpacing/>
        <w:rPr>
          <w:rFonts w:asciiTheme="minorHAnsi" w:hAnsiTheme="minorHAnsi" w:cstheme="minorHAnsi"/>
          <w:i/>
          <w:iCs/>
          <w:sz w:val="24"/>
          <w:szCs w:val="24"/>
        </w:rPr>
      </w:pPr>
      <w:r w:rsidRPr="00C620D0">
        <w:rPr>
          <w:rFonts w:asciiTheme="minorHAnsi" w:hAnsiTheme="minorHAnsi" w:cstheme="minorHAnsi"/>
          <w:b/>
          <w:bCs/>
          <w:i/>
          <w:iCs/>
          <w:sz w:val="24"/>
          <w:szCs w:val="24"/>
          <w:u w:val="single"/>
        </w:rPr>
        <w:t>Go</w:t>
      </w:r>
      <w:r w:rsidRPr="00C620D0">
        <w:rPr>
          <w:rFonts w:asciiTheme="minorHAnsi" w:hAnsiTheme="minorHAnsi" w:cstheme="minorHAnsi"/>
          <w:i/>
          <w:iCs/>
          <w:sz w:val="24"/>
          <w:szCs w:val="24"/>
        </w:rPr>
        <w:t xml:space="preserve">:  </w:t>
      </w:r>
      <w:r w:rsidRPr="00C620D0">
        <w:rPr>
          <w:rFonts w:asciiTheme="minorHAnsi" w:hAnsiTheme="minorHAnsi" w:cstheme="minorHAnsi"/>
          <w:i/>
          <w:iCs/>
          <w:sz w:val="24"/>
          <w:szCs w:val="24"/>
          <w:u w:val="single"/>
        </w:rPr>
        <w:t>Rapid, Safe, &amp; Efficient Space Transportation</w:t>
      </w:r>
    </w:p>
    <w:p w14:paraId="200B8026" w14:textId="77777777" w:rsidR="000170BB" w:rsidRPr="00C620D0" w:rsidRDefault="000170BB" w:rsidP="000170BB">
      <w:pPr>
        <w:pStyle w:val="ListParagraph"/>
        <w:widowControl/>
        <w:numPr>
          <w:ilvl w:val="1"/>
          <w:numId w:val="43"/>
        </w:numPr>
        <w:autoSpaceDE/>
        <w:autoSpaceDN/>
        <w:contextualSpacing/>
        <w:rPr>
          <w:rFonts w:asciiTheme="minorHAnsi" w:hAnsiTheme="minorHAnsi" w:cstheme="minorHAnsi"/>
          <w:sz w:val="24"/>
          <w:szCs w:val="24"/>
        </w:rPr>
      </w:pPr>
      <w:r w:rsidRPr="00C620D0">
        <w:rPr>
          <w:rFonts w:asciiTheme="minorHAnsi" w:hAnsiTheme="minorHAnsi" w:cstheme="minorHAnsi"/>
          <w:sz w:val="24"/>
          <w:szCs w:val="24"/>
        </w:rPr>
        <w:t>Develop nuclear technologies enabling fast in-space transits.</w:t>
      </w:r>
    </w:p>
    <w:p w14:paraId="743FFAEF" w14:textId="77777777" w:rsidR="000170BB" w:rsidRPr="00C620D0" w:rsidRDefault="000170BB" w:rsidP="000170BB">
      <w:pPr>
        <w:pStyle w:val="ListParagraph"/>
        <w:widowControl/>
        <w:numPr>
          <w:ilvl w:val="1"/>
          <w:numId w:val="43"/>
        </w:numPr>
        <w:autoSpaceDE/>
        <w:autoSpaceDN/>
        <w:contextualSpacing/>
        <w:rPr>
          <w:rFonts w:asciiTheme="minorHAnsi" w:hAnsiTheme="minorHAnsi" w:cstheme="minorHAnsi"/>
          <w:sz w:val="24"/>
          <w:szCs w:val="24"/>
        </w:rPr>
      </w:pPr>
      <w:r w:rsidRPr="00C620D0">
        <w:rPr>
          <w:rFonts w:asciiTheme="minorHAnsi" w:hAnsiTheme="minorHAnsi" w:cstheme="minorHAnsi"/>
          <w:sz w:val="24"/>
          <w:szCs w:val="24"/>
        </w:rPr>
        <w:lastRenderedPageBreak/>
        <w:t>Develop cryogenic storage, transport, and fluid management technologies for surface and in-space applications.</w:t>
      </w:r>
    </w:p>
    <w:p w14:paraId="558A8774" w14:textId="77777777" w:rsidR="000170BB" w:rsidRPr="00C620D0" w:rsidRDefault="000170BB" w:rsidP="000170BB">
      <w:pPr>
        <w:pStyle w:val="ListParagraph"/>
        <w:widowControl/>
        <w:numPr>
          <w:ilvl w:val="1"/>
          <w:numId w:val="43"/>
        </w:numPr>
        <w:autoSpaceDE/>
        <w:autoSpaceDN/>
        <w:contextualSpacing/>
        <w:rPr>
          <w:rFonts w:asciiTheme="minorHAnsi" w:hAnsiTheme="minorHAnsi" w:cstheme="minorHAnsi"/>
          <w:sz w:val="24"/>
          <w:szCs w:val="24"/>
        </w:rPr>
      </w:pPr>
      <w:r w:rsidRPr="00C620D0">
        <w:rPr>
          <w:rFonts w:asciiTheme="minorHAnsi" w:hAnsiTheme="minorHAnsi" w:cstheme="minorHAnsi"/>
          <w:sz w:val="24"/>
          <w:szCs w:val="24"/>
        </w:rPr>
        <w:t>Develop advanced propulsion technologies that enable future science/exploration missions.</w:t>
      </w:r>
    </w:p>
    <w:p w14:paraId="3E7B44E2" w14:textId="77777777" w:rsidR="000170BB" w:rsidRPr="00C620D0" w:rsidRDefault="000170BB" w:rsidP="000170BB">
      <w:pPr>
        <w:widowControl/>
        <w:autoSpaceDE/>
        <w:autoSpaceDN/>
        <w:ind w:left="1080"/>
        <w:contextualSpacing/>
        <w:rPr>
          <w:rFonts w:asciiTheme="minorHAnsi" w:hAnsiTheme="minorHAnsi" w:cstheme="minorHAnsi"/>
          <w:sz w:val="24"/>
          <w:szCs w:val="24"/>
        </w:rPr>
      </w:pPr>
    </w:p>
    <w:p w14:paraId="1A0E607B" w14:textId="77777777" w:rsidR="000170BB" w:rsidRPr="00C620D0" w:rsidRDefault="000170BB" w:rsidP="000170BB">
      <w:pPr>
        <w:pStyle w:val="ListParagraph"/>
        <w:widowControl/>
        <w:numPr>
          <w:ilvl w:val="0"/>
          <w:numId w:val="43"/>
        </w:numPr>
        <w:autoSpaceDE/>
        <w:autoSpaceDN/>
        <w:contextualSpacing/>
        <w:rPr>
          <w:rFonts w:asciiTheme="minorHAnsi" w:hAnsiTheme="minorHAnsi" w:cstheme="minorHAnsi"/>
          <w:i/>
          <w:sz w:val="24"/>
          <w:szCs w:val="24"/>
        </w:rPr>
      </w:pPr>
      <w:r w:rsidRPr="00C620D0">
        <w:rPr>
          <w:rFonts w:asciiTheme="minorHAnsi" w:hAnsiTheme="minorHAnsi" w:cstheme="minorHAnsi"/>
          <w:b/>
          <w:bCs/>
          <w:i/>
          <w:iCs/>
          <w:sz w:val="24"/>
          <w:szCs w:val="24"/>
          <w:u w:val="single"/>
        </w:rPr>
        <w:t>Land</w:t>
      </w:r>
      <w:r w:rsidRPr="00C620D0">
        <w:rPr>
          <w:rFonts w:asciiTheme="minorHAnsi" w:hAnsiTheme="minorHAnsi" w:cstheme="minorHAnsi"/>
          <w:i/>
          <w:iCs/>
          <w:sz w:val="24"/>
          <w:szCs w:val="24"/>
        </w:rPr>
        <w:t xml:space="preserve">:  </w:t>
      </w:r>
      <w:r w:rsidRPr="00C620D0">
        <w:rPr>
          <w:rFonts w:asciiTheme="minorHAnsi" w:hAnsiTheme="minorHAnsi" w:cstheme="minorHAnsi"/>
          <w:i/>
          <w:iCs/>
          <w:sz w:val="24"/>
          <w:szCs w:val="24"/>
          <w:u w:val="single"/>
        </w:rPr>
        <w:t>Expanded Access to Diverse Surface Destinations</w:t>
      </w:r>
    </w:p>
    <w:p w14:paraId="34980203" w14:textId="77777777" w:rsidR="000170BB" w:rsidRPr="00C620D0" w:rsidRDefault="000170BB" w:rsidP="000170BB">
      <w:pPr>
        <w:pStyle w:val="ListParagraph"/>
        <w:widowControl/>
        <w:numPr>
          <w:ilvl w:val="1"/>
          <w:numId w:val="43"/>
        </w:numPr>
        <w:autoSpaceDE/>
        <w:autoSpaceDN/>
        <w:contextualSpacing/>
        <w:rPr>
          <w:rFonts w:asciiTheme="minorHAnsi" w:hAnsiTheme="minorHAnsi" w:cstheme="minorHAnsi"/>
          <w:sz w:val="24"/>
          <w:szCs w:val="24"/>
        </w:rPr>
      </w:pPr>
      <w:r w:rsidRPr="00C620D0">
        <w:rPr>
          <w:rFonts w:asciiTheme="minorHAnsi" w:hAnsiTheme="minorHAnsi" w:cstheme="minorHAnsi"/>
          <w:sz w:val="24"/>
          <w:szCs w:val="24"/>
        </w:rPr>
        <w:t>Enable Lunar/Mars global access with ~20t payloads to support human missions.</w:t>
      </w:r>
    </w:p>
    <w:p w14:paraId="4691F0D3" w14:textId="77777777" w:rsidR="000170BB" w:rsidRPr="00C620D0" w:rsidRDefault="000170BB" w:rsidP="000170BB">
      <w:pPr>
        <w:pStyle w:val="ListParagraph"/>
        <w:widowControl/>
        <w:numPr>
          <w:ilvl w:val="1"/>
          <w:numId w:val="43"/>
        </w:numPr>
        <w:autoSpaceDE/>
        <w:autoSpaceDN/>
        <w:contextualSpacing/>
        <w:rPr>
          <w:rFonts w:asciiTheme="minorHAnsi" w:hAnsiTheme="minorHAnsi" w:cstheme="minorHAnsi"/>
          <w:sz w:val="24"/>
          <w:szCs w:val="24"/>
        </w:rPr>
      </w:pPr>
      <w:r w:rsidRPr="00C620D0">
        <w:rPr>
          <w:rFonts w:asciiTheme="minorHAnsi" w:hAnsiTheme="minorHAnsi" w:cstheme="minorHAnsi"/>
          <w:sz w:val="24"/>
          <w:szCs w:val="24"/>
        </w:rPr>
        <w:t>Enable science missions entering/transiting planetary atmospheres and landing on planetary bodies.</w:t>
      </w:r>
    </w:p>
    <w:p w14:paraId="67D0B048" w14:textId="77777777" w:rsidR="000170BB" w:rsidRPr="00C620D0" w:rsidRDefault="000170BB" w:rsidP="000170BB">
      <w:pPr>
        <w:pStyle w:val="ListParagraph"/>
        <w:widowControl/>
        <w:numPr>
          <w:ilvl w:val="1"/>
          <w:numId w:val="43"/>
        </w:numPr>
        <w:autoSpaceDE/>
        <w:autoSpaceDN/>
        <w:contextualSpacing/>
        <w:rPr>
          <w:rFonts w:asciiTheme="minorHAnsi" w:hAnsiTheme="minorHAnsi" w:cstheme="minorHAnsi"/>
          <w:sz w:val="24"/>
          <w:szCs w:val="24"/>
        </w:rPr>
      </w:pPr>
      <w:r w:rsidRPr="00C620D0">
        <w:rPr>
          <w:rFonts w:asciiTheme="minorHAnsi" w:hAnsiTheme="minorHAnsi" w:cstheme="minorHAnsi"/>
          <w:sz w:val="24"/>
          <w:szCs w:val="24"/>
        </w:rPr>
        <w:t>Develop technologies to land payloads within 50 meters accuracy and avoid landing hazards.</w:t>
      </w:r>
    </w:p>
    <w:p w14:paraId="4C07ADFF" w14:textId="77777777" w:rsidR="000170BB" w:rsidRPr="00C620D0" w:rsidRDefault="000170BB" w:rsidP="000170BB">
      <w:pPr>
        <w:widowControl/>
        <w:autoSpaceDE/>
        <w:autoSpaceDN/>
        <w:ind w:left="1080"/>
        <w:contextualSpacing/>
        <w:rPr>
          <w:rFonts w:asciiTheme="minorHAnsi" w:hAnsiTheme="minorHAnsi" w:cstheme="minorHAnsi"/>
          <w:sz w:val="24"/>
          <w:szCs w:val="24"/>
        </w:rPr>
      </w:pPr>
    </w:p>
    <w:p w14:paraId="5DAAE26E" w14:textId="77777777" w:rsidR="000170BB" w:rsidRPr="00C620D0" w:rsidRDefault="000170BB" w:rsidP="000170BB">
      <w:pPr>
        <w:pStyle w:val="ListParagraph"/>
        <w:widowControl/>
        <w:numPr>
          <w:ilvl w:val="0"/>
          <w:numId w:val="43"/>
        </w:numPr>
        <w:autoSpaceDE/>
        <w:autoSpaceDN/>
        <w:contextualSpacing/>
        <w:rPr>
          <w:rFonts w:asciiTheme="minorHAnsi" w:hAnsiTheme="minorHAnsi" w:cstheme="minorHAnsi"/>
          <w:b/>
          <w:i/>
          <w:sz w:val="24"/>
          <w:szCs w:val="24"/>
          <w:u w:val="single"/>
        </w:rPr>
      </w:pPr>
      <w:r w:rsidRPr="00C620D0">
        <w:rPr>
          <w:rFonts w:asciiTheme="minorHAnsi" w:hAnsiTheme="minorHAnsi" w:cstheme="minorHAnsi"/>
          <w:b/>
          <w:bCs/>
          <w:i/>
          <w:iCs/>
          <w:sz w:val="24"/>
          <w:szCs w:val="24"/>
          <w:u w:val="single"/>
        </w:rPr>
        <w:t>Live</w:t>
      </w:r>
      <w:r w:rsidRPr="00C620D0">
        <w:rPr>
          <w:rFonts w:asciiTheme="minorHAnsi" w:hAnsiTheme="minorHAnsi" w:cstheme="minorHAnsi"/>
          <w:i/>
          <w:iCs/>
          <w:sz w:val="24"/>
          <w:szCs w:val="24"/>
        </w:rPr>
        <w:t xml:space="preserve">:  </w:t>
      </w:r>
      <w:r w:rsidRPr="00C620D0">
        <w:rPr>
          <w:rFonts w:asciiTheme="minorHAnsi" w:hAnsiTheme="minorHAnsi" w:cstheme="minorHAnsi"/>
          <w:i/>
          <w:iCs/>
          <w:sz w:val="24"/>
          <w:szCs w:val="24"/>
          <w:u w:val="single"/>
        </w:rPr>
        <w:t>Sustainable Living and Working Farther from Earth</w:t>
      </w:r>
    </w:p>
    <w:p w14:paraId="7FBD8B25" w14:textId="77777777" w:rsidR="000170BB" w:rsidRPr="00C620D0" w:rsidRDefault="000170BB" w:rsidP="000170BB">
      <w:pPr>
        <w:pStyle w:val="ListParagraph"/>
        <w:widowControl/>
        <w:numPr>
          <w:ilvl w:val="1"/>
          <w:numId w:val="43"/>
        </w:numPr>
        <w:autoSpaceDE/>
        <w:autoSpaceDN/>
        <w:contextualSpacing/>
        <w:rPr>
          <w:rFonts w:asciiTheme="minorHAnsi" w:hAnsiTheme="minorHAnsi" w:cstheme="minorHAnsi"/>
          <w:sz w:val="24"/>
          <w:szCs w:val="24"/>
        </w:rPr>
      </w:pPr>
      <w:r w:rsidRPr="00C620D0">
        <w:rPr>
          <w:rFonts w:asciiTheme="minorHAnsi" w:hAnsiTheme="minorHAnsi" w:cstheme="minorHAnsi"/>
          <w:sz w:val="24"/>
          <w:szCs w:val="24"/>
        </w:rPr>
        <w:t>Develop exploration technologies and enable a vibrant space economy with supporting utilities and commodities.</w:t>
      </w:r>
    </w:p>
    <w:p w14:paraId="25900DF1" w14:textId="77777777" w:rsidR="000170BB" w:rsidRPr="00C620D0" w:rsidRDefault="000170BB" w:rsidP="000170BB">
      <w:pPr>
        <w:pStyle w:val="ListParagraph"/>
        <w:widowControl/>
        <w:numPr>
          <w:ilvl w:val="2"/>
          <w:numId w:val="43"/>
        </w:numPr>
        <w:autoSpaceDE/>
        <w:autoSpaceDN/>
        <w:contextualSpacing/>
        <w:rPr>
          <w:rFonts w:asciiTheme="minorHAnsi" w:hAnsiTheme="minorHAnsi" w:cstheme="minorHAnsi"/>
          <w:sz w:val="24"/>
          <w:szCs w:val="24"/>
        </w:rPr>
      </w:pPr>
      <w:r w:rsidRPr="00C620D0">
        <w:rPr>
          <w:rFonts w:asciiTheme="minorHAnsi" w:hAnsiTheme="minorHAnsi" w:cstheme="minorHAnsi"/>
          <w:sz w:val="24"/>
          <w:szCs w:val="24"/>
        </w:rPr>
        <w:t>Sustainable power sources and other surface utilities to enable continuous lunar and Mars surface operations.</w:t>
      </w:r>
    </w:p>
    <w:p w14:paraId="2273A800" w14:textId="77777777" w:rsidR="000170BB" w:rsidRPr="00C620D0" w:rsidRDefault="000170BB" w:rsidP="000170BB">
      <w:pPr>
        <w:pStyle w:val="ListParagraph"/>
        <w:widowControl/>
        <w:numPr>
          <w:ilvl w:val="2"/>
          <w:numId w:val="43"/>
        </w:numPr>
        <w:autoSpaceDE/>
        <w:autoSpaceDN/>
        <w:contextualSpacing/>
        <w:rPr>
          <w:rFonts w:asciiTheme="minorHAnsi" w:hAnsiTheme="minorHAnsi" w:cstheme="minorHAnsi"/>
          <w:sz w:val="24"/>
          <w:szCs w:val="24"/>
        </w:rPr>
      </w:pPr>
      <w:r w:rsidRPr="00C620D0">
        <w:rPr>
          <w:rFonts w:asciiTheme="minorHAnsi" w:hAnsiTheme="minorHAnsi" w:cstheme="minorHAnsi"/>
          <w:sz w:val="24"/>
          <w:szCs w:val="24"/>
        </w:rPr>
        <w:t>Scalable ISRU production/utilization capabilities including sustainable commodities on the lunar &amp; Mars surface.</w:t>
      </w:r>
    </w:p>
    <w:p w14:paraId="4A00CC7C" w14:textId="77777777" w:rsidR="000170BB" w:rsidRPr="00C620D0" w:rsidRDefault="000170BB" w:rsidP="000170BB">
      <w:pPr>
        <w:pStyle w:val="ListParagraph"/>
        <w:widowControl/>
        <w:numPr>
          <w:ilvl w:val="2"/>
          <w:numId w:val="43"/>
        </w:numPr>
        <w:autoSpaceDE/>
        <w:autoSpaceDN/>
        <w:contextualSpacing/>
        <w:rPr>
          <w:rFonts w:asciiTheme="minorHAnsi" w:hAnsiTheme="minorHAnsi" w:cstheme="minorHAnsi"/>
          <w:sz w:val="24"/>
          <w:szCs w:val="24"/>
        </w:rPr>
      </w:pPr>
      <w:r w:rsidRPr="00C620D0">
        <w:rPr>
          <w:rFonts w:asciiTheme="minorHAnsi" w:hAnsiTheme="minorHAnsi" w:cstheme="minorHAnsi"/>
          <w:sz w:val="24"/>
          <w:szCs w:val="24"/>
        </w:rPr>
        <w:t>Technologies that enable surviving the extreme lunar and Mars environments.</w:t>
      </w:r>
    </w:p>
    <w:p w14:paraId="1BB18BA3" w14:textId="77777777" w:rsidR="000170BB" w:rsidRPr="00C620D0" w:rsidRDefault="000170BB" w:rsidP="000170BB">
      <w:pPr>
        <w:pStyle w:val="ListParagraph"/>
        <w:widowControl/>
        <w:numPr>
          <w:ilvl w:val="2"/>
          <w:numId w:val="43"/>
        </w:numPr>
        <w:autoSpaceDE/>
        <w:autoSpaceDN/>
        <w:contextualSpacing/>
        <w:rPr>
          <w:rFonts w:asciiTheme="minorHAnsi" w:hAnsiTheme="minorHAnsi" w:cstheme="minorHAnsi"/>
          <w:sz w:val="24"/>
          <w:szCs w:val="24"/>
        </w:rPr>
      </w:pPr>
      <w:r w:rsidRPr="00C620D0">
        <w:rPr>
          <w:rFonts w:asciiTheme="minorHAnsi" w:hAnsiTheme="minorHAnsi" w:cstheme="minorHAnsi"/>
          <w:sz w:val="24"/>
          <w:szCs w:val="24"/>
        </w:rPr>
        <w:t>Autonomous excavation, construction &amp; outfitting capabilities targeting landing pads/structures/habitable buildings utilizing in situ resources.</w:t>
      </w:r>
    </w:p>
    <w:p w14:paraId="0546B6D9" w14:textId="77777777" w:rsidR="000170BB" w:rsidRPr="00C620D0" w:rsidRDefault="000170BB" w:rsidP="000170BB">
      <w:pPr>
        <w:pStyle w:val="ListParagraph"/>
        <w:widowControl/>
        <w:numPr>
          <w:ilvl w:val="1"/>
          <w:numId w:val="43"/>
        </w:numPr>
        <w:autoSpaceDE/>
        <w:autoSpaceDN/>
        <w:contextualSpacing/>
        <w:rPr>
          <w:rFonts w:asciiTheme="minorHAnsi" w:hAnsiTheme="minorHAnsi" w:cstheme="minorHAnsi"/>
          <w:sz w:val="24"/>
          <w:szCs w:val="24"/>
        </w:rPr>
      </w:pPr>
      <w:r w:rsidRPr="00C620D0">
        <w:rPr>
          <w:rFonts w:asciiTheme="minorHAnsi" w:hAnsiTheme="minorHAnsi" w:cstheme="minorHAnsi"/>
          <w:sz w:val="24"/>
          <w:szCs w:val="24"/>
        </w:rPr>
        <w:t>Enable long duration human exploration missions with Advanced Habitation System technologies. [Low TRL STMD: Mid-High TRL SOMD/ESDMD]</w:t>
      </w:r>
    </w:p>
    <w:p w14:paraId="04E15304" w14:textId="77777777" w:rsidR="000170BB" w:rsidRPr="00C620D0" w:rsidRDefault="000170BB" w:rsidP="000170BB">
      <w:pPr>
        <w:widowControl/>
        <w:autoSpaceDE/>
        <w:autoSpaceDN/>
        <w:ind w:left="1080"/>
        <w:contextualSpacing/>
        <w:rPr>
          <w:rFonts w:asciiTheme="minorHAnsi" w:hAnsiTheme="minorHAnsi" w:cstheme="minorHAnsi"/>
          <w:sz w:val="24"/>
          <w:szCs w:val="24"/>
        </w:rPr>
      </w:pPr>
    </w:p>
    <w:p w14:paraId="533A6C10" w14:textId="77777777" w:rsidR="000170BB" w:rsidRPr="00C620D0" w:rsidRDefault="000170BB" w:rsidP="000170BB">
      <w:pPr>
        <w:pStyle w:val="ListParagraph"/>
        <w:widowControl/>
        <w:numPr>
          <w:ilvl w:val="0"/>
          <w:numId w:val="43"/>
        </w:numPr>
        <w:autoSpaceDE/>
        <w:autoSpaceDN/>
        <w:contextualSpacing/>
        <w:rPr>
          <w:rFonts w:asciiTheme="minorHAnsi" w:hAnsiTheme="minorHAnsi" w:cstheme="minorHAnsi"/>
          <w:b/>
          <w:i/>
          <w:sz w:val="24"/>
          <w:szCs w:val="24"/>
          <w:u w:val="single"/>
        </w:rPr>
      </w:pPr>
      <w:r w:rsidRPr="00C620D0">
        <w:rPr>
          <w:rFonts w:asciiTheme="minorHAnsi" w:hAnsiTheme="minorHAnsi" w:cstheme="minorHAnsi"/>
          <w:b/>
          <w:bCs/>
          <w:i/>
          <w:iCs/>
          <w:sz w:val="24"/>
          <w:szCs w:val="24"/>
          <w:u w:val="single"/>
        </w:rPr>
        <w:t>Explore</w:t>
      </w:r>
      <w:r w:rsidRPr="00C620D0">
        <w:rPr>
          <w:rFonts w:asciiTheme="minorHAnsi" w:hAnsiTheme="minorHAnsi" w:cstheme="minorHAnsi"/>
          <w:i/>
          <w:iCs/>
          <w:sz w:val="24"/>
          <w:szCs w:val="24"/>
        </w:rPr>
        <w:t xml:space="preserve">:  </w:t>
      </w:r>
      <w:r w:rsidRPr="00C620D0">
        <w:rPr>
          <w:rFonts w:asciiTheme="minorHAnsi" w:hAnsiTheme="minorHAnsi" w:cstheme="minorHAnsi"/>
          <w:i/>
          <w:iCs/>
          <w:sz w:val="24"/>
          <w:szCs w:val="24"/>
          <w:u w:val="single"/>
        </w:rPr>
        <w:t>Transformative Missions and Discoveries</w:t>
      </w:r>
    </w:p>
    <w:p w14:paraId="035070B7" w14:textId="77777777" w:rsidR="000170BB" w:rsidRPr="00C620D0" w:rsidRDefault="000170BB" w:rsidP="000170BB">
      <w:pPr>
        <w:pStyle w:val="ListParagraph"/>
        <w:widowControl/>
        <w:numPr>
          <w:ilvl w:val="1"/>
          <w:numId w:val="43"/>
        </w:numPr>
        <w:autoSpaceDE/>
        <w:autoSpaceDN/>
        <w:contextualSpacing/>
        <w:rPr>
          <w:rFonts w:asciiTheme="minorHAnsi" w:hAnsiTheme="minorHAnsi" w:cstheme="minorHAnsi"/>
          <w:sz w:val="24"/>
          <w:szCs w:val="24"/>
        </w:rPr>
      </w:pPr>
      <w:r w:rsidRPr="00C620D0">
        <w:rPr>
          <w:rFonts w:asciiTheme="minorHAnsi" w:hAnsiTheme="minorHAnsi" w:cstheme="minorHAnsi"/>
          <w:sz w:val="24"/>
          <w:szCs w:val="24"/>
        </w:rPr>
        <w:t>Develop next generation high performance computing, communications, and navigation.</w:t>
      </w:r>
    </w:p>
    <w:p w14:paraId="4000DA39" w14:textId="77777777" w:rsidR="000170BB" w:rsidRPr="00C620D0" w:rsidRDefault="000170BB" w:rsidP="000170BB">
      <w:pPr>
        <w:pStyle w:val="ListParagraph"/>
        <w:widowControl/>
        <w:numPr>
          <w:ilvl w:val="1"/>
          <w:numId w:val="43"/>
        </w:numPr>
        <w:autoSpaceDE/>
        <w:autoSpaceDN/>
        <w:contextualSpacing/>
        <w:rPr>
          <w:rFonts w:asciiTheme="minorHAnsi" w:hAnsiTheme="minorHAnsi" w:cstheme="minorHAnsi"/>
          <w:sz w:val="24"/>
          <w:szCs w:val="24"/>
        </w:rPr>
      </w:pPr>
      <w:r w:rsidRPr="00C620D0">
        <w:rPr>
          <w:rFonts w:asciiTheme="minorHAnsi" w:hAnsiTheme="minorHAnsi" w:cstheme="minorHAnsi"/>
          <w:sz w:val="24"/>
          <w:szCs w:val="24"/>
        </w:rPr>
        <w:t>Develop advanced robotics and spacecraft autonomy technologies to enable and augment science/exploration missions.</w:t>
      </w:r>
    </w:p>
    <w:p w14:paraId="7BC089F5" w14:textId="77777777" w:rsidR="000170BB" w:rsidRPr="00C620D0" w:rsidRDefault="000170BB" w:rsidP="000170BB">
      <w:pPr>
        <w:pStyle w:val="ListParagraph"/>
        <w:widowControl/>
        <w:numPr>
          <w:ilvl w:val="1"/>
          <w:numId w:val="43"/>
        </w:numPr>
        <w:autoSpaceDE/>
        <w:autoSpaceDN/>
        <w:contextualSpacing/>
        <w:rPr>
          <w:rFonts w:asciiTheme="minorHAnsi" w:hAnsiTheme="minorHAnsi" w:cstheme="minorHAnsi"/>
          <w:sz w:val="24"/>
          <w:szCs w:val="24"/>
        </w:rPr>
      </w:pPr>
      <w:r w:rsidRPr="00C620D0">
        <w:rPr>
          <w:rFonts w:asciiTheme="minorHAnsi" w:hAnsiTheme="minorHAnsi" w:cstheme="minorHAnsi"/>
          <w:sz w:val="24"/>
          <w:szCs w:val="24"/>
        </w:rPr>
        <w:t xml:space="preserve">Develop technologies supporting emerging space industries </w:t>
      </w:r>
      <w:proofErr w:type="gramStart"/>
      <w:r w:rsidRPr="00C620D0">
        <w:rPr>
          <w:rFonts w:asciiTheme="minorHAnsi" w:hAnsiTheme="minorHAnsi" w:cstheme="minorHAnsi"/>
          <w:sz w:val="24"/>
          <w:szCs w:val="24"/>
        </w:rPr>
        <w:t>including:</w:t>
      </w:r>
      <w:proofErr w:type="gramEnd"/>
      <w:r w:rsidRPr="00C620D0">
        <w:rPr>
          <w:rFonts w:asciiTheme="minorHAnsi" w:hAnsiTheme="minorHAnsi" w:cstheme="minorHAnsi"/>
          <w:sz w:val="24"/>
          <w:szCs w:val="24"/>
        </w:rPr>
        <w:t xml:space="preserve">  Satellite Servicing &amp; Assembly, In Space/Surface Manufacturing, and Small Spacecraft technologies.</w:t>
      </w:r>
    </w:p>
    <w:p w14:paraId="24797743" w14:textId="77777777" w:rsidR="000170BB" w:rsidRPr="00C620D0" w:rsidRDefault="000170BB" w:rsidP="000170BB">
      <w:pPr>
        <w:pStyle w:val="ListParagraph"/>
        <w:widowControl/>
        <w:numPr>
          <w:ilvl w:val="1"/>
          <w:numId w:val="43"/>
        </w:numPr>
        <w:autoSpaceDE/>
        <w:autoSpaceDN/>
        <w:contextualSpacing/>
        <w:rPr>
          <w:rFonts w:asciiTheme="minorHAnsi" w:hAnsiTheme="minorHAnsi" w:cstheme="minorHAnsi"/>
          <w:sz w:val="24"/>
          <w:szCs w:val="24"/>
        </w:rPr>
      </w:pPr>
      <w:r w:rsidRPr="00C620D0">
        <w:rPr>
          <w:rFonts w:asciiTheme="minorHAnsi" w:hAnsiTheme="minorHAnsi" w:cstheme="minorHAnsi"/>
          <w:sz w:val="24"/>
          <w:szCs w:val="24"/>
        </w:rPr>
        <w:t>Develop vehicle platform technologies supporting new discoveries.</w:t>
      </w:r>
    </w:p>
    <w:p w14:paraId="62E11789" w14:textId="77777777" w:rsidR="000170BB" w:rsidRPr="00C620D0" w:rsidRDefault="000170BB" w:rsidP="000170BB">
      <w:pPr>
        <w:pStyle w:val="ListParagraph"/>
        <w:widowControl/>
        <w:numPr>
          <w:ilvl w:val="1"/>
          <w:numId w:val="43"/>
        </w:numPr>
        <w:autoSpaceDE/>
        <w:autoSpaceDN/>
        <w:contextualSpacing/>
        <w:rPr>
          <w:rFonts w:asciiTheme="minorHAnsi" w:hAnsiTheme="minorHAnsi" w:cstheme="minorHAnsi"/>
          <w:sz w:val="24"/>
          <w:szCs w:val="24"/>
        </w:rPr>
      </w:pPr>
      <w:r w:rsidRPr="00C620D0">
        <w:rPr>
          <w:rFonts w:asciiTheme="minorHAnsi" w:hAnsiTheme="minorHAnsi" w:cstheme="minorHAnsi"/>
          <w:sz w:val="24"/>
          <w:szCs w:val="24"/>
        </w:rPr>
        <w:t>Develop technologies for science instrumentation supporting new discoveries. [Low TRL STMD/Mid-High TRL SMD.  SMD funds mission specific instrumentation (TRL 1-9)]</w:t>
      </w:r>
    </w:p>
    <w:p w14:paraId="7050C692" w14:textId="77777777" w:rsidR="000170BB" w:rsidRPr="00C620D0" w:rsidRDefault="000170BB" w:rsidP="000170BB">
      <w:pPr>
        <w:pStyle w:val="ListParagraph"/>
        <w:widowControl/>
        <w:numPr>
          <w:ilvl w:val="1"/>
          <w:numId w:val="43"/>
        </w:numPr>
        <w:autoSpaceDE/>
        <w:autoSpaceDN/>
        <w:contextualSpacing/>
        <w:rPr>
          <w:rFonts w:asciiTheme="minorHAnsi" w:hAnsiTheme="minorHAnsi" w:cstheme="minorBidi"/>
          <w:sz w:val="24"/>
          <w:szCs w:val="24"/>
        </w:rPr>
      </w:pPr>
      <w:r w:rsidRPr="0246FAFD">
        <w:rPr>
          <w:rFonts w:asciiTheme="minorHAnsi" w:hAnsiTheme="minorHAnsi" w:cstheme="minorBidi"/>
          <w:sz w:val="24"/>
          <w:szCs w:val="24"/>
        </w:rPr>
        <w:t>Develop transformative technologies that enable future NASA or commercial missions and discoveries.</w:t>
      </w:r>
    </w:p>
    <w:p w14:paraId="65DECD24" w14:textId="77777777" w:rsidR="000170BB" w:rsidRDefault="000170BB" w:rsidP="000170BB">
      <w:pPr>
        <w:widowControl/>
        <w:contextualSpacing/>
        <w:rPr>
          <w:rFonts w:asciiTheme="minorHAnsi" w:hAnsiTheme="minorHAnsi" w:cstheme="minorBidi"/>
          <w:sz w:val="24"/>
          <w:szCs w:val="24"/>
        </w:rPr>
      </w:pPr>
    </w:p>
    <w:p w14:paraId="2F70D2E5" w14:textId="77777777" w:rsidR="000170BB" w:rsidRPr="00C620D0" w:rsidRDefault="000170BB" w:rsidP="000170BB">
      <w:pPr>
        <w:rPr>
          <w:rFonts w:asciiTheme="minorHAnsi" w:hAnsiTheme="minorHAnsi" w:cstheme="minorBidi"/>
          <w:sz w:val="24"/>
          <w:szCs w:val="24"/>
        </w:rPr>
      </w:pPr>
      <w:r>
        <w:rPr>
          <w:rFonts w:asciiTheme="minorHAnsi" w:hAnsiTheme="minorHAnsi" w:cstheme="minorBidi"/>
          <w:sz w:val="24"/>
          <w:szCs w:val="24"/>
        </w:rPr>
        <w:t xml:space="preserve">Furthermore, the above strategic thrusts </w:t>
      </w:r>
      <w:r w:rsidRPr="0246FAFD">
        <w:rPr>
          <w:rFonts w:asciiTheme="minorHAnsi" w:hAnsiTheme="minorHAnsi" w:cstheme="minorBidi"/>
          <w:sz w:val="24"/>
          <w:szCs w:val="24"/>
        </w:rPr>
        <w:t xml:space="preserve">describe the STMD investment priority strategy and </w:t>
      </w:r>
      <w:r>
        <w:rPr>
          <w:rFonts w:asciiTheme="minorHAnsi" w:hAnsiTheme="minorHAnsi" w:cstheme="minorBidi"/>
          <w:sz w:val="24"/>
          <w:szCs w:val="24"/>
        </w:rPr>
        <w:t>are further detailed</w:t>
      </w:r>
      <w:r w:rsidRPr="0246FAFD">
        <w:rPr>
          <w:rFonts w:asciiTheme="minorHAnsi" w:hAnsiTheme="minorHAnsi" w:cstheme="minorBidi"/>
          <w:sz w:val="24"/>
          <w:szCs w:val="24"/>
        </w:rPr>
        <w:t xml:space="preserve"> in the Strategic Technology Architecture Roundtable (STAR) Process</w:t>
      </w:r>
      <w:r>
        <w:rPr>
          <w:rFonts w:asciiTheme="minorHAnsi" w:hAnsiTheme="minorHAnsi" w:cstheme="minorBidi"/>
          <w:sz w:val="24"/>
          <w:szCs w:val="24"/>
        </w:rPr>
        <w:t xml:space="preserve">:  </w:t>
      </w:r>
      <w:r w:rsidRPr="00957F8C">
        <w:rPr>
          <w:rStyle w:val="Hyperlink"/>
          <w:rFonts w:asciiTheme="minorHAnsi" w:hAnsiTheme="minorHAnsi" w:cstheme="minorHAnsi"/>
          <w:sz w:val="24"/>
          <w:szCs w:val="24"/>
        </w:rPr>
        <w:t>https://techport.nasa.gov/framework</w:t>
      </w:r>
      <w:r w:rsidRPr="0246FAFD">
        <w:rPr>
          <w:rFonts w:asciiTheme="minorHAnsi" w:hAnsiTheme="minorHAnsi" w:cstheme="minorBidi"/>
          <w:sz w:val="24"/>
          <w:szCs w:val="24"/>
        </w:rPr>
        <w:t>.</w:t>
      </w:r>
    </w:p>
    <w:p w14:paraId="1657557D" w14:textId="77777777" w:rsidR="000170BB" w:rsidRPr="00C620D0" w:rsidRDefault="000170BB" w:rsidP="000170BB"/>
    <w:p w14:paraId="2F775C07" w14:textId="77777777" w:rsidR="000170BB" w:rsidRPr="00C620D0" w:rsidRDefault="000170BB" w:rsidP="000170BB">
      <w:pPr>
        <w:pStyle w:val="BodyText"/>
        <w:spacing w:before="255"/>
        <w:rPr>
          <w:rFonts w:asciiTheme="minorHAnsi" w:hAnsiTheme="minorHAnsi" w:cstheme="minorBidi"/>
          <w:color w:val="0D0D0D" w:themeColor="text1" w:themeTint="F2"/>
          <w:sz w:val="24"/>
          <w:szCs w:val="24"/>
        </w:rPr>
      </w:pPr>
      <w:r w:rsidRPr="0246FAFD">
        <w:rPr>
          <w:rFonts w:asciiTheme="minorHAnsi" w:hAnsiTheme="minorHAnsi" w:cstheme="minorBidi"/>
          <w:color w:val="0D0D0D" w:themeColor="text1" w:themeTint="F2"/>
          <w:spacing w:val="-9"/>
          <w:sz w:val="24"/>
          <w:szCs w:val="24"/>
        </w:rPr>
        <w:t xml:space="preserve">STMD’s </w:t>
      </w:r>
      <w:r w:rsidRPr="0246FAFD">
        <w:rPr>
          <w:rFonts w:asciiTheme="minorHAnsi" w:hAnsiTheme="minorHAnsi" w:cstheme="minorBidi"/>
          <w:color w:val="0D0D0D" w:themeColor="text1" w:themeTint="F2"/>
          <w:sz w:val="24"/>
          <w:szCs w:val="24"/>
        </w:rPr>
        <w:t xml:space="preserve">Principal Technologists and System Capability Leads are available for consultation with proposers regarding the state-of-the-art, on-going activities and investments, and strategic needs in their respective areas of expertise. Proposers are encouraged to consult with the appropriate PT </w:t>
      </w:r>
      <w:r w:rsidRPr="0246FAFD">
        <w:rPr>
          <w:rFonts w:asciiTheme="minorHAnsi" w:hAnsiTheme="minorHAnsi" w:cstheme="minorBidi"/>
          <w:color w:val="0D0D0D" w:themeColor="text1" w:themeTint="F2"/>
          <w:spacing w:val="-3"/>
          <w:sz w:val="24"/>
          <w:szCs w:val="24"/>
        </w:rPr>
        <w:t xml:space="preserve">or </w:t>
      </w:r>
      <w:r w:rsidRPr="0246FAFD">
        <w:rPr>
          <w:rFonts w:asciiTheme="minorHAnsi" w:hAnsiTheme="minorHAnsi" w:cstheme="minorBidi"/>
          <w:color w:val="0D0D0D" w:themeColor="text1" w:themeTint="F2"/>
          <w:sz w:val="24"/>
          <w:szCs w:val="24"/>
        </w:rPr>
        <w:t>SCLT early in the proposal</w:t>
      </w:r>
      <w:r w:rsidRPr="0246FAFD">
        <w:rPr>
          <w:rFonts w:asciiTheme="minorHAnsi" w:hAnsiTheme="minorHAnsi" w:cstheme="minorBidi"/>
          <w:color w:val="0D0D0D" w:themeColor="text1" w:themeTint="F2"/>
          <w:spacing w:val="-17"/>
          <w:sz w:val="24"/>
          <w:szCs w:val="24"/>
        </w:rPr>
        <w:t xml:space="preserve"> </w:t>
      </w:r>
      <w:r w:rsidRPr="0246FAFD">
        <w:rPr>
          <w:rFonts w:asciiTheme="minorHAnsi" w:hAnsiTheme="minorHAnsi" w:cstheme="minorBidi"/>
          <w:color w:val="0D0D0D" w:themeColor="text1" w:themeTint="F2"/>
          <w:sz w:val="24"/>
          <w:szCs w:val="24"/>
        </w:rPr>
        <w:t>process.</w:t>
      </w:r>
    </w:p>
    <w:p w14:paraId="11123430" w14:textId="77777777" w:rsidR="000170BB" w:rsidRPr="00C620D0" w:rsidRDefault="000170BB" w:rsidP="000170BB">
      <w:pPr>
        <w:pStyle w:val="BodyText"/>
        <w:spacing w:before="1"/>
        <w:rPr>
          <w:rFonts w:asciiTheme="minorHAnsi" w:hAnsiTheme="minorHAnsi" w:cstheme="minorHAnsi"/>
          <w:color w:val="0D0D0D" w:themeColor="text1" w:themeTint="F2"/>
          <w:sz w:val="24"/>
          <w:szCs w:val="24"/>
        </w:rPr>
      </w:pPr>
    </w:p>
    <w:tbl>
      <w:tblPr>
        <w:tblW w:w="9211" w:type="dxa"/>
        <w:tblInd w:w="1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10"/>
        <w:gridCol w:w="2108"/>
        <w:gridCol w:w="10"/>
        <w:gridCol w:w="3529"/>
        <w:gridCol w:w="10"/>
        <w:gridCol w:w="3534"/>
        <w:gridCol w:w="10"/>
      </w:tblGrid>
      <w:tr w:rsidR="000170BB" w:rsidRPr="00C620D0" w14:paraId="2D7C0BFF" w14:textId="77777777" w:rsidTr="002D1B98">
        <w:trPr>
          <w:gridBefore w:val="1"/>
          <w:wBefore w:w="10" w:type="dxa"/>
          <w:trHeight w:val="296"/>
        </w:trPr>
        <w:tc>
          <w:tcPr>
            <w:tcW w:w="2118" w:type="dxa"/>
            <w:gridSpan w:val="2"/>
            <w:tcBorders>
              <w:top w:val="single" w:sz="4" w:space="0" w:color="auto"/>
              <w:left w:val="single" w:sz="4" w:space="0" w:color="auto"/>
              <w:bottom w:val="single" w:sz="4" w:space="0" w:color="auto"/>
              <w:right w:val="single" w:sz="4" w:space="0" w:color="auto"/>
            </w:tcBorders>
            <w:shd w:val="clear" w:color="auto" w:fill="BCD5ED"/>
          </w:tcPr>
          <w:p w14:paraId="0268DF65" w14:textId="77777777" w:rsidR="000170BB" w:rsidRPr="00C620D0" w:rsidRDefault="000170BB" w:rsidP="002D1B98">
            <w:pPr>
              <w:pStyle w:val="TableParagraph"/>
              <w:spacing w:line="250" w:lineRule="exact"/>
              <w:rPr>
                <w:rFonts w:asciiTheme="minorHAnsi" w:hAnsiTheme="minorHAnsi" w:cstheme="minorHAnsi"/>
                <w:b/>
                <w:color w:val="0D0D0D" w:themeColor="text1" w:themeTint="F2"/>
                <w:sz w:val="24"/>
                <w:szCs w:val="24"/>
              </w:rPr>
            </w:pPr>
            <w:r w:rsidRPr="00C620D0">
              <w:rPr>
                <w:rFonts w:asciiTheme="minorHAnsi" w:hAnsiTheme="minorHAnsi" w:cstheme="minorHAnsi"/>
                <w:b/>
                <w:color w:val="0D0D0D" w:themeColor="text1" w:themeTint="F2"/>
                <w:sz w:val="24"/>
                <w:szCs w:val="24"/>
              </w:rPr>
              <w:t>STMD POC</w:t>
            </w:r>
          </w:p>
        </w:tc>
        <w:tc>
          <w:tcPr>
            <w:tcW w:w="3539" w:type="dxa"/>
            <w:gridSpan w:val="2"/>
            <w:tcBorders>
              <w:top w:val="single" w:sz="4" w:space="0" w:color="auto"/>
              <w:left w:val="single" w:sz="4" w:space="0" w:color="auto"/>
              <w:bottom w:val="single" w:sz="4" w:space="0" w:color="auto"/>
              <w:right w:val="single" w:sz="4" w:space="0" w:color="auto"/>
            </w:tcBorders>
            <w:shd w:val="clear" w:color="auto" w:fill="BCD5ED"/>
          </w:tcPr>
          <w:p w14:paraId="0C4EE3E3" w14:textId="77777777" w:rsidR="000170BB" w:rsidRPr="00C620D0" w:rsidRDefault="000170BB" w:rsidP="002D1B98">
            <w:pPr>
              <w:pStyle w:val="TableParagraph"/>
              <w:spacing w:line="250" w:lineRule="exact"/>
              <w:ind w:left="108"/>
              <w:rPr>
                <w:rFonts w:asciiTheme="minorHAnsi" w:hAnsiTheme="minorHAnsi" w:cstheme="minorHAnsi"/>
                <w:b/>
                <w:color w:val="0D0D0D" w:themeColor="text1" w:themeTint="F2"/>
                <w:sz w:val="24"/>
                <w:szCs w:val="24"/>
              </w:rPr>
            </w:pPr>
            <w:r w:rsidRPr="00C620D0">
              <w:rPr>
                <w:rFonts w:asciiTheme="minorHAnsi" w:hAnsiTheme="minorHAnsi" w:cstheme="minorHAnsi"/>
                <w:b/>
                <w:color w:val="0D0D0D" w:themeColor="text1" w:themeTint="F2"/>
                <w:sz w:val="24"/>
                <w:szCs w:val="24"/>
              </w:rPr>
              <w:t>Technology Area</w:t>
            </w:r>
          </w:p>
        </w:tc>
        <w:tc>
          <w:tcPr>
            <w:tcW w:w="3544" w:type="dxa"/>
            <w:gridSpan w:val="2"/>
            <w:tcBorders>
              <w:top w:val="single" w:sz="4" w:space="0" w:color="auto"/>
              <w:left w:val="single" w:sz="4" w:space="0" w:color="auto"/>
              <w:bottom w:val="single" w:sz="4" w:space="0" w:color="auto"/>
              <w:right w:val="single" w:sz="4" w:space="0" w:color="auto"/>
            </w:tcBorders>
            <w:shd w:val="clear" w:color="auto" w:fill="BCD5ED"/>
          </w:tcPr>
          <w:p w14:paraId="498925CD" w14:textId="77777777" w:rsidR="000170BB" w:rsidRPr="00C620D0" w:rsidRDefault="000170BB" w:rsidP="002D1B98">
            <w:pPr>
              <w:pStyle w:val="TableParagraph"/>
              <w:spacing w:line="250" w:lineRule="exact"/>
              <w:rPr>
                <w:rFonts w:asciiTheme="minorHAnsi" w:hAnsiTheme="minorHAnsi" w:cstheme="minorHAnsi"/>
                <w:b/>
                <w:color w:val="0D0D0D" w:themeColor="text1" w:themeTint="F2"/>
                <w:sz w:val="24"/>
                <w:szCs w:val="24"/>
              </w:rPr>
            </w:pPr>
            <w:r w:rsidRPr="00C620D0">
              <w:rPr>
                <w:rFonts w:asciiTheme="minorHAnsi" w:hAnsiTheme="minorHAnsi" w:cstheme="minorHAnsi"/>
                <w:b/>
                <w:color w:val="0D0D0D" w:themeColor="text1" w:themeTint="F2"/>
                <w:sz w:val="24"/>
                <w:szCs w:val="24"/>
              </w:rPr>
              <w:t>NASA Email</w:t>
            </w:r>
          </w:p>
        </w:tc>
      </w:tr>
      <w:tr w:rsidR="000170BB" w:rsidRPr="00C620D0" w14:paraId="68B910D1" w14:textId="77777777" w:rsidTr="002D1B98">
        <w:trPr>
          <w:gridBefore w:val="1"/>
          <w:wBefore w:w="10" w:type="dxa"/>
          <w:trHeight w:val="294"/>
        </w:trPr>
        <w:tc>
          <w:tcPr>
            <w:tcW w:w="2118" w:type="dxa"/>
            <w:gridSpan w:val="2"/>
            <w:tcBorders>
              <w:top w:val="single" w:sz="4" w:space="0" w:color="auto"/>
              <w:left w:val="single" w:sz="4" w:space="0" w:color="auto"/>
              <w:bottom w:val="single" w:sz="4" w:space="0" w:color="auto"/>
              <w:right w:val="single" w:sz="4" w:space="0" w:color="auto"/>
            </w:tcBorders>
          </w:tcPr>
          <w:p w14:paraId="0AE4FAB9" w14:textId="77777777" w:rsidR="000170BB" w:rsidRPr="00C620D0" w:rsidRDefault="000170BB" w:rsidP="002D1B98">
            <w:pPr>
              <w:pStyle w:val="TableParagraph"/>
              <w:spacing w:line="248" w:lineRule="exact"/>
              <w:rPr>
                <w:rFonts w:asciiTheme="minorHAnsi" w:hAnsiTheme="minorHAnsi" w:cstheme="minorHAnsi"/>
                <w:bCs/>
                <w:color w:val="0D0D0D" w:themeColor="text1" w:themeTint="F2"/>
                <w:sz w:val="24"/>
                <w:szCs w:val="24"/>
              </w:rPr>
            </w:pPr>
            <w:r w:rsidRPr="00C620D0">
              <w:rPr>
                <w:rFonts w:asciiTheme="minorHAnsi" w:hAnsiTheme="minorHAnsi" w:cstheme="minorHAnsi"/>
                <w:color w:val="0D0D0D" w:themeColor="text1" w:themeTint="F2"/>
                <w:sz w:val="24"/>
                <w:szCs w:val="24"/>
              </w:rPr>
              <w:t>Andrew Abercromby</w:t>
            </w:r>
          </w:p>
        </w:tc>
        <w:tc>
          <w:tcPr>
            <w:tcW w:w="3539" w:type="dxa"/>
            <w:gridSpan w:val="2"/>
            <w:tcBorders>
              <w:top w:val="single" w:sz="4" w:space="0" w:color="auto"/>
              <w:left w:val="single" w:sz="4" w:space="0" w:color="auto"/>
              <w:bottom w:val="single" w:sz="4" w:space="0" w:color="auto"/>
              <w:right w:val="single" w:sz="4" w:space="0" w:color="auto"/>
            </w:tcBorders>
          </w:tcPr>
          <w:p w14:paraId="0D7350D2" w14:textId="77777777" w:rsidR="000170BB" w:rsidRPr="00C620D0" w:rsidRDefault="000170BB" w:rsidP="002D1B98">
            <w:pPr>
              <w:pStyle w:val="TableParagraph"/>
              <w:spacing w:line="250" w:lineRule="exact"/>
              <w:ind w:left="108"/>
              <w:rPr>
                <w:rFonts w:asciiTheme="minorHAnsi" w:hAnsiTheme="minorHAnsi" w:cstheme="minorHAnsi"/>
                <w:bCs/>
                <w:color w:val="0D0D0D" w:themeColor="text1" w:themeTint="F2"/>
                <w:sz w:val="24"/>
                <w:szCs w:val="24"/>
              </w:rPr>
            </w:pPr>
            <w:r w:rsidRPr="00C620D0">
              <w:rPr>
                <w:rFonts w:asciiTheme="minorHAnsi" w:hAnsiTheme="minorHAnsi" w:cstheme="minorHAnsi"/>
                <w:color w:val="0D0D0D" w:themeColor="text1" w:themeTint="F2"/>
                <w:sz w:val="24"/>
                <w:szCs w:val="24"/>
              </w:rPr>
              <w:t>ECLSS</w:t>
            </w:r>
          </w:p>
        </w:tc>
        <w:tc>
          <w:tcPr>
            <w:tcW w:w="3544" w:type="dxa"/>
            <w:gridSpan w:val="2"/>
            <w:tcBorders>
              <w:top w:val="single" w:sz="4" w:space="0" w:color="auto"/>
              <w:left w:val="single" w:sz="4" w:space="0" w:color="auto"/>
              <w:bottom w:val="single" w:sz="4" w:space="0" w:color="auto"/>
              <w:right w:val="single" w:sz="4" w:space="0" w:color="auto"/>
            </w:tcBorders>
          </w:tcPr>
          <w:p w14:paraId="1BF031F4" w14:textId="77777777" w:rsidR="000170BB" w:rsidRDefault="000170BB" w:rsidP="002D1B98">
            <w:pPr>
              <w:pStyle w:val="TableParagraph"/>
              <w:spacing w:line="250" w:lineRule="exact"/>
            </w:pPr>
            <w:r w:rsidRPr="00C620D0">
              <w:rPr>
                <w:rFonts w:asciiTheme="minorHAnsi" w:hAnsiTheme="minorHAnsi" w:cstheme="minorHAnsi"/>
                <w:color w:val="0033CC"/>
                <w:sz w:val="24"/>
                <w:szCs w:val="24"/>
                <w:u w:val="single"/>
              </w:rPr>
              <w:t>andrew.f.abercromby@nasa.gov</w:t>
            </w:r>
          </w:p>
        </w:tc>
      </w:tr>
      <w:tr w:rsidR="000170BB" w:rsidRPr="00C620D0" w14:paraId="7D8AFCB6" w14:textId="77777777" w:rsidTr="002D1B98">
        <w:trPr>
          <w:gridBefore w:val="1"/>
          <w:wBefore w:w="10" w:type="dxa"/>
          <w:trHeight w:val="294"/>
        </w:trPr>
        <w:tc>
          <w:tcPr>
            <w:tcW w:w="2118" w:type="dxa"/>
            <w:gridSpan w:val="2"/>
            <w:tcBorders>
              <w:top w:val="single" w:sz="4" w:space="0" w:color="auto"/>
              <w:left w:val="single" w:sz="4" w:space="0" w:color="auto"/>
              <w:bottom w:val="single" w:sz="4" w:space="0" w:color="auto"/>
              <w:right w:val="single" w:sz="4" w:space="0" w:color="auto"/>
            </w:tcBorders>
          </w:tcPr>
          <w:p w14:paraId="1EC6FE17" w14:textId="77777777" w:rsidR="000170BB" w:rsidRPr="00C620D0" w:rsidRDefault="000170BB" w:rsidP="002D1B98">
            <w:pPr>
              <w:pStyle w:val="TableParagraph"/>
              <w:spacing w:line="248" w:lineRule="exact"/>
              <w:rPr>
                <w:rFonts w:asciiTheme="minorHAnsi" w:hAnsiTheme="minorHAnsi" w:cstheme="minorHAnsi"/>
                <w:bCs/>
                <w:color w:val="0D0D0D" w:themeColor="text1" w:themeTint="F2"/>
                <w:sz w:val="24"/>
                <w:szCs w:val="24"/>
              </w:rPr>
            </w:pPr>
            <w:r w:rsidRPr="00C620D0">
              <w:rPr>
                <w:rFonts w:asciiTheme="minorHAnsi" w:hAnsiTheme="minorHAnsi" w:cstheme="minorHAnsi"/>
                <w:bCs/>
                <w:color w:val="0D0D0D" w:themeColor="text1" w:themeTint="F2"/>
                <w:sz w:val="24"/>
                <w:szCs w:val="24"/>
              </w:rPr>
              <w:t>Danette Allen</w:t>
            </w:r>
          </w:p>
        </w:tc>
        <w:tc>
          <w:tcPr>
            <w:tcW w:w="3539" w:type="dxa"/>
            <w:gridSpan w:val="2"/>
            <w:tcBorders>
              <w:top w:val="single" w:sz="4" w:space="0" w:color="auto"/>
              <w:left w:val="single" w:sz="4" w:space="0" w:color="auto"/>
              <w:bottom w:val="single" w:sz="4" w:space="0" w:color="auto"/>
              <w:right w:val="single" w:sz="4" w:space="0" w:color="auto"/>
            </w:tcBorders>
          </w:tcPr>
          <w:p w14:paraId="530E7BDD" w14:textId="77777777" w:rsidR="000170BB" w:rsidRPr="00C620D0" w:rsidRDefault="000170BB" w:rsidP="002D1B98">
            <w:pPr>
              <w:pStyle w:val="TableParagraph"/>
              <w:spacing w:line="250" w:lineRule="exact"/>
              <w:ind w:left="108"/>
              <w:rPr>
                <w:rFonts w:asciiTheme="minorHAnsi" w:hAnsiTheme="minorHAnsi" w:cstheme="minorHAnsi"/>
                <w:bCs/>
                <w:color w:val="0D0D0D" w:themeColor="text1" w:themeTint="F2"/>
                <w:sz w:val="24"/>
                <w:szCs w:val="24"/>
              </w:rPr>
            </w:pPr>
            <w:r w:rsidRPr="00C620D0">
              <w:rPr>
                <w:rFonts w:asciiTheme="minorHAnsi" w:hAnsiTheme="minorHAnsi" w:cstheme="minorHAnsi"/>
                <w:bCs/>
                <w:color w:val="0D0D0D" w:themeColor="text1" w:themeTint="F2"/>
                <w:sz w:val="24"/>
                <w:szCs w:val="24"/>
              </w:rPr>
              <w:t>Autonomous Systems</w:t>
            </w:r>
          </w:p>
        </w:tc>
        <w:tc>
          <w:tcPr>
            <w:tcW w:w="3544" w:type="dxa"/>
            <w:gridSpan w:val="2"/>
            <w:tcBorders>
              <w:top w:val="single" w:sz="4" w:space="0" w:color="auto"/>
              <w:left w:val="single" w:sz="4" w:space="0" w:color="auto"/>
              <w:bottom w:val="single" w:sz="4" w:space="0" w:color="auto"/>
              <w:right w:val="single" w:sz="4" w:space="0" w:color="auto"/>
            </w:tcBorders>
          </w:tcPr>
          <w:p w14:paraId="6DB2C05F" w14:textId="77777777" w:rsidR="000170BB" w:rsidRPr="00C620D0" w:rsidRDefault="000170BB" w:rsidP="002D1B98">
            <w:pPr>
              <w:pStyle w:val="TableParagraph"/>
              <w:spacing w:line="250" w:lineRule="exact"/>
              <w:rPr>
                <w:rFonts w:asciiTheme="minorHAnsi" w:hAnsiTheme="minorHAnsi" w:cstheme="minorHAnsi"/>
                <w:color w:val="0033CC"/>
                <w:sz w:val="24"/>
                <w:szCs w:val="24"/>
                <w:u w:val="single"/>
              </w:rPr>
            </w:pPr>
            <w:hyperlink r:id="rId74">
              <w:r w:rsidRPr="00C620D0">
                <w:rPr>
                  <w:rFonts w:asciiTheme="minorHAnsi" w:hAnsiTheme="minorHAnsi" w:cstheme="minorHAnsi"/>
                  <w:color w:val="0033CC"/>
                  <w:sz w:val="24"/>
                  <w:szCs w:val="24"/>
                  <w:u w:val="single"/>
                </w:rPr>
                <w:t>danette.allen@nasa.gov</w:t>
              </w:r>
            </w:hyperlink>
            <w:r w:rsidRPr="00C620D0">
              <w:rPr>
                <w:rFonts w:asciiTheme="minorHAnsi" w:hAnsiTheme="minorHAnsi" w:cstheme="minorHAnsi"/>
                <w:color w:val="0033CC"/>
                <w:sz w:val="24"/>
                <w:szCs w:val="24"/>
                <w:u w:val="single"/>
              </w:rPr>
              <w:t xml:space="preserve"> </w:t>
            </w:r>
          </w:p>
        </w:tc>
      </w:tr>
      <w:tr w:rsidR="000170BB" w:rsidRPr="00C620D0" w14:paraId="6DED75FE" w14:textId="77777777" w:rsidTr="002D1B98">
        <w:trPr>
          <w:gridBefore w:val="1"/>
          <w:wBefore w:w="10" w:type="dxa"/>
          <w:trHeight w:val="294"/>
        </w:trPr>
        <w:tc>
          <w:tcPr>
            <w:tcW w:w="2118" w:type="dxa"/>
            <w:gridSpan w:val="2"/>
            <w:tcBorders>
              <w:top w:val="single" w:sz="4" w:space="0" w:color="auto"/>
              <w:left w:val="single" w:sz="4" w:space="0" w:color="auto"/>
              <w:bottom w:val="single" w:sz="4" w:space="0" w:color="auto"/>
              <w:right w:val="single" w:sz="4" w:space="0" w:color="auto"/>
            </w:tcBorders>
          </w:tcPr>
          <w:p w14:paraId="580DCA3A" w14:textId="77777777" w:rsidR="000170BB" w:rsidRPr="00C620D0" w:rsidRDefault="000170BB" w:rsidP="002D1B98">
            <w:pPr>
              <w:pStyle w:val="TableParagraph"/>
              <w:spacing w:line="248" w:lineRule="exact"/>
              <w:rPr>
                <w:rFonts w:asciiTheme="minorHAnsi" w:hAnsiTheme="minorHAnsi" w:cstheme="minorHAnsi"/>
                <w:color w:val="0D0D0D" w:themeColor="text1" w:themeTint="F2"/>
                <w:sz w:val="24"/>
                <w:szCs w:val="24"/>
              </w:rPr>
            </w:pPr>
            <w:r w:rsidRPr="00C620D0">
              <w:rPr>
                <w:rFonts w:asciiTheme="minorHAnsi" w:hAnsiTheme="minorHAnsi" w:cstheme="minorHAnsi"/>
                <w:color w:val="0D0D0D" w:themeColor="text1" w:themeTint="F2"/>
                <w:sz w:val="24"/>
                <w:szCs w:val="24"/>
              </w:rPr>
              <w:t xml:space="preserve">Jim </w:t>
            </w:r>
            <w:proofErr w:type="spellStart"/>
            <w:r w:rsidRPr="00C620D0">
              <w:rPr>
                <w:rFonts w:asciiTheme="minorHAnsi" w:hAnsiTheme="minorHAnsi" w:cstheme="minorHAnsi"/>
                <w:color w:val="0D0D0D" w:themeColor="text1" w:themeTint="F2"/>
                <w:sz w:val="24"/>
                <w:szCs w:val="24"/>
              </w:rPr>
              <w:t>Broyan</w:t>
            </w:r>
            <w:proofErr w:type="spellEnd"/>
          </w:p>
        </w:tc>
        <w:tc>
          <w:tcPr>
            <w:tcW w:w="3539" w:type="dxa"/>
            <w:gridSpan w:val="2"/>
            <w:tcBorders>
              <w:top w:val="single" w:sz="4" w:space="0" w:color="auto"/>
              <w:left w:val="single" w:sz="4" w:space="0" w:color="auto"/>
              <w:bottom w:val="single" w:sz="4" w:space="0" w:color="auto"/>
              <w:right w:val="single" w:sz="4" w:space="0" w:color="auto"/>
            </w:tcBorders>
          </w:tcPr>
          <w:p w14:paraId="2413F381" w14:textId="77777777" w:rsidR="000170BB" w:rsidRPr="00C620D0" w:rsidRDefault="000170BB" w:rsidP="002D1B98">
            <w:pPr>
              <w:pStyle w:val="TableParagraph"/>
              <w:spacing w:line="250" w:lineRule="exact"/>
              <w:ind w:left="108"/>
              <w:rPr>
                <w:rFonts w:asciiTheme="minorHAnsi" w:hAnsiTheme="minorHAnsi" w:cstheme="minorHAnsi"/>
                <w:bCs/>
                <w:color w:val="0D0D0D" w:themeColor="text1" w:themeTint="F2"/>
                <w:sz w:val="24"/>
                <w:szCs w:val="24"/>
              </w:rPr>
            </w:pPr>
            <w:r w:rsidRPr="00C620D0">
              <w:rPr>
                <w:rFonts w:asciiTheme="minorHAnsi" w:hAnsiTheme="minorHAnsi" w:cstheme="minorHAnsi"/>
                <w:bCs/>
                <w:color w:val="0D0D0D" w:themeColor="text1" w:themeTint="F2"/>
                <w:sz w:val="24"/>
                <w:szCs w:val="24"/>
              </w:rPr>
              <w:t>ECLSS Lead</w:t>
            </w:r>
          </w:p>
        </w:tc>
        <w:tc>
          <w:tcPr>
            <w:tcW w:w="3544" w:type="dxa"/>
            <w:gridSpan w:val="2"/>
            <w:tcBorders>
              <w:top w:val="single" w:sz="4" w:space="0" w:color="auto"/>
              <w:left w:val="single" w:sz="4" w:space="0" w:color="auto"/>
              <w:bottom w:val="single" w:sz="4" w:space="0" w:color="auto"/>
              <w:right w:val="single" w:sz="4" w:space="0" w:color="auto"/>
            </w:tcBorders>
          </w:tcPr>
          <w:p w14:paraId="2C716CF0" w14:textId="77777777" w:rsidR="000170BB" w:rsidRPr="00C620D0" w:rsidRDefault="000170BB" w:rsidP="002D1B98">
            <w:pPr>
              <w:pStyle w:val="TableParagraph"/>
              <w:spacing w:line="250" w:lineRule="exact"/>
              <w:rPr>
                <w:rFonts w:asciiTheme="minorHAnsi" w:hAnsiTheme="minorHAnsi" w:cstheme="minorHAnsi"/>
                <w:color w:val="0033CC"/>
                <w:sz w:val="24"/>
                <w:szCs w:val="24"/>
                <w:u w:val="single"/>
              </w:rPr>
            </w:pPr>
            <w:r w:rsidRPr="00C620D0">
              <w:rPr>
                <w:rFonts w:asciiTheme="minorHAnsi" w:hAnsiTheme="minorHAnsi" w:cstheme="minorHAnsi"/>
                <w:color w:val="0033CC"/>
                <w:sz w:val="24"/>
                <w:szCs w:val="24"/>
                <w:u w:val="single"/>
              </w:rPr>
              <w:t xml:space="preserve"> </w:t>
            </w:r>
            <w:hyperlink r:id="rId75" w:history="1">
              <w:r w:rsidRPr="00C620D0">
                <w:rPr>
                  <w:rFonts w:asciiTheme="minorHAnsi" w:hAnsiTheme="minorHAnsi" w:cstheme="minorHAnsi"/>
                  <w:color w:val="0033CC"/>
                  <w:sz w:val="24"/>
                  <w:szCs w:val="24"/>
                  <w:u w:val="single"/>
                </w:rPr>
                <w:t>james.l.broyan@nasa.gov</w:t>
              </w:r>
            </w:hyperlink>
          </w:p>
          <w:p w14:paraId="166CFB32" w14:textId="77777777" w:rsidR="000170BB" w:rsidRPr="00C620D0" w:rsidRDefault="000170BB" w:rsidP="002D1B98">
            <w:pPr>
              <w:pStyle w:val="TableParagraph"/>
              <w:spacing w:line="250" w:lineRule="exact"/>
              <w:rPr>
                <w:rFonts w:asciiTheme="minorHAnsi" w:hAnsiTheme="minorHAnsi" w:cstheme="minorHAnsi"/>
                <w:color w:val="0033CC"/>
                <w:sz w:val="24"/>
                <w:szCs w:val="24"/>
                <w:u w:val="single"/>
              </w:rPr>
            </w:pPr>
          </w:p>
        </w:tc>
      </w:tr>
      <w:tr w:rsidR="000170BB" w:rsidRPr="00C620D0" w14:paraId="76D85ECA" w14:textId="77777777" w:rsidTr="002D1B98">
        <w:trPr>
          <w:gridBefore w:val="1"/>
          <w:wBefore w:w="10" w:type="dxa"/>
          <w:trHeight w:val="294"/>
        </w:trPr>
        <w:tc>
          <w:tcPr>
            <w:tcW w:w="2118" w:type="dxa"/>
            <w:gridSpan w:val="2"/>
            <w:tcBorders>
              <w:top w:val="single" w:sz="4" w:space="0" w:color="auto"/>
              <w:left w:val="single" w:sz="4" w:space="0" w:color="auto"/>
              <w:bottom w:val="single" w:sz="4" w:space="0" w:color="auto"/>
              <w:right w:val="single" w:sz="4" w:space="0" w:color="auto"/>
            </w:tcBorders>
          </w:tcPr>
          <w:p w14:paraId="49D48064" w14:textId="77777777" w:rsidR="000170BB" w:rsidRPr="00C620D0" w:rsidRDefault="000170BB" w:rsidP="002D1B98">
            <w:pPr>
              <w:pStyle w:val="TableParagraph"/>
              <w:spacing w:line="248" w:lineRule="exact"/>
              <w:rPr>
                <w:rFonts w:asciiTheme="minorHAnsi" w:hAnsiTheme="minorHAnsi" w:cstheme="minorHAnsi"/>
                <w:color w:val="0D0D0D" w:themeColor="text1" w:themeTint="F2"/>
                <w:sz w:val="24"/>
                <w:szCs w:val="24"/>
              </w:rPr>
            </w:pPr>
            <w:r w:rsidRPr="00C620D0">
              <w:rPr>
                <w:rFonts w:asciiTheme="minorHAnsi" w:hAnsiTheme="minorHAnsi" w:cstheme="minorHAnsi"/>
                <w:bCs/>
                <w:color w:val="0D0D0D" w:themeColor="text1" w:themeTint="F2"/>
                <w:sz w:val="24"/>
                <w:szCs w:val="24"/>
              </w:rPr>
              <w:t>John Carson</w:t>
            </w:r>
          </w:p>
        </w:tc>
        <w:tc>
          <w:tcPr>
            <w:tcW w:w="3539" w:type="dxa"/>
            <w:gridSpan w:val="2"/>
            <w:tcBorders>
              <w:top w:val="single" w:sz="4" w:space="0" w:color="auto"/>
              <w:left w:val="single" w:sz="4" w:space="0" w:color="auto"/>
              <w:bottom w:val="single" w:sz="4" w:space="0" w:color="auto"/>
              <w:right w:val="single" w:sz="4" w:space="0" w:color="auto"/>
            </w:tcBorders>
          </w:tcPr>
          <w:p w14:paraId="784E648D" w14:textId="77777777" w:rsidR="000170BB" w:rsidRPr="00C620D0" w:rsidRDefault="000170BB" w:rsidP="002D1B98">
            <w:pPr>
              <w:pStyle w:val="TableParagraph"/>
              <w:spacing w:line="250" w:lineRule="exact"/>
              <w:ind w:left="108"/>
              <w:rPr>
                <w:rFonts w:asciiTheme="minorHAnsi" w:hAnsiTheme="minorHAnsi" w:cstheme="minorHAnsi"/>
                <w:bCs/>
                <w:color w:val="0D0D0D" w:themeColor="text1" w:themeTint="F2"/>
                <w:sz w:val="24"/>
                <w:szCs w:val="24"/>
              </w:rPr>
            </w:pPr>
            <w:r w:rsidRPr="00C620D0">
              <w:rPr>
                <w:rFonts w:asciiTheme="minorHAnsi" w:hAnsiTheme="minorHAnsi" w:cstheme="minorHAnsi"/>
                <w:color w:val="0D0D0D" w:themeColor="text1" w:themeTint="F2"/>
                <w:sz w:val="24"/>
                <w:szCs w:val="24"/>
              </w:rPr>
              <w:t>EDL Precision Landing</w:t>
            </w:r>
          </w:p>
        </w:tc>
        <w:tc>
          <w:tcPr>
            <w:tcW w:w="3544" w:type="dxa"/>
            <w:gridSpan w:val="2"/>
            <w:tcBorders>
              <w:top w:val="single" w:sz="4" w:space="0" w:color="auto"/>
              <w:left w:val="single" w:sz="4" w:space="0" w:color="auto"/>
              <w:bottom w:val="single" w:sz="4" w:space="0" w:color="auto"/>
              <w:right w:val="single" w:sz="4" w:space="0" w:color="auto"/>
            </w:tcBorders>
          </w:tcPr>
          <w:p w14:paraId="72746876" w14:textId="77777777" w:rsidR="000170BB" w:rsidRPr="00C620D0" w:rsidRDefault="000170BB" w:rsidP="002D1B98">
            <w:pPr>
              <w:pStyle w:val="TableParagraph"/>
              <w:spacing w:line="250" w:lineRule="exact"/>
              <w:rPr>
                <w:rFonts w:asciiTheme="minorHAnsi" w:hAnsiTheme="minorHAnsi" w:cstheme="minorHAnsi"/>
                <w:color w:val="0033CC"/>
                <w:sz w:val="24"/>
                <w:szCs w:val="24"/>
                <w:u w:val="single"/>
              </w:rPr>
            </w:pPr>
            <w:hyperlink r:id="rId76">
              <w:r w:rsidRPr="00C620D0">
                <w:rPr>
                  <w:rFonts w:asciiTheme="minorHAnsi" w:hAnsiTheme="minorHAnsi" w:cstheme="minorHAnsi"/>
                  <w:color w:val="0033CC"/>
                  <w:sz w:val="24"/>
                  <w:szCs w:val="24"/>
                  <w:u w:val="single"/>
                </w:rPr>
                <w:t>john.m.carson@nasa.gov</w:t>
              </w:r>
            </w:hyperlink>
          </w:p>
        </w:tc>
      </w:tr>
      <w:tr w:rsidR="000170BB" w:rsidRPr="00C620D0" w14:paraId="6837E8EE" w14:textId="77777777" w:rsidTr="002D1B98">
        <w:trPr>
          <w:gridBefore w:val="1"/>
          <w:wBefore w:w="10" w:type="dxa"/>
          <w:trHeight w:val="294"/>
        </w:trPr>
        <w:tc>
          <w:tcPr>
            <w:tcW w:w="2118" w:type="dxa"/>
            <w:gridSpan w:val="2"/>
            <w:tcBorders>
              <w:top w:val="single" w:sz="4" w:space="0" w:color="auto"/>
              <w:left w:val="single" w:sz="4" w:space="0" w:color="auto"/>
              <w:bottom w:val="single" w:sz="4" w:space="0" w:color="auto"/>
              <w:right w:val="single" w:sz="4" w:space="0" w:color="auto"/>
            </w:tcBorders>
          </w:tcPr>
          <w:p w14:paraId="65B9692F" w14:textId="77777777" w:rsidR="000170BB" w:rsidRPr="00C620D0" w:rsidRDefault="000170BB" w:rsidP="002D1B98">
            <w:pPr>
              <w:pStyle w:val="TableParagraph"/>
              <w:spacing w:line="248" w:lineRule="exact"/>
              <w:rPr>
                <w:rFonts w:asciiTheme="minorHAnsi" w:hAnsiTheme="minorHAnsi" w:cstheme="minorHAnsi"/>
                <w:color w:val="0D0D0D" w:themeColor="text1" w:themeTint="F2"/>
                <w:sz w:val="24"/>
                <w:szCs w:val="24"/>
              </w:rPr>
            </w:pPr>
            <w:r w:rsidRPr="00C620D0">
              <w:rPr>
                <w:rFonts w:asciiTheme="minorHAnsi" w:hAnsiTheme="minorHAnsi" w:cstheme="minorHAnsi"/>
                <w:bCs/>
                <w:color w:val="0D0D0D" w:themeColor="text1" w:themeTint="F2"/>
                <w:sz w:val="24"/>
                <w:szCs w:val="24"/>
              </w:rPr>
              <w:t xml:space="preserve">John </w:t>
            </w:r>
            <w:proofErr w:type="spellStart"/>
            <w:r w:rsidRPr="00C620D0">
              <w:rPr>
                <w:rFonts w:asciiTheme="minorHAnsi" w:hAnsiTheme="minorHAnsi" w:cstheme="minorHAnsi"/>
                <w:bCs/>
                <w:color w:val="0D0D0D" w:themeColor="text1" w:themeTint="F2"/>
                <w:sz w:val="24"/>
                <w:szCs w:val="24"/>
              </w:rPr>
              <w:t>Dankanich</w:t>
            </w:r>
            <w:proofErr w:type="spellEnd"/>
          </w:p>
        </w:tc>
        <w:tc>
          <w:tcPr>
            <w:tcW w:w="3539" w:type="dxa"/>
            <w:gridSpan w:val="2"/>
            <w:tcBorders>
              <w:top w:val="single" w:sz="4" w:space="0" w:color="auto"/>
              <w:left w:val="single" w:sz="4" w:space="0" w:color="auto"/>
              <w:bottom w:val="single" w:sz="4" w:space="0" w:color="auto"/>
              <w:right w:val="single" w:sz="4" w:space="0" w:color="auto"/>
            </w:tcBorders>
          </w:tcPr>
          <w:p w14:paraId="15052F61" w14:textId="77777777" w:rsidR="000170BB" w:rsidRPr="00C620D0" w:rsidRDefault="000170BB" w:rsidP="002D1B98">
            <w:pPr>
              <w:pStyle w:val="TableParagraph"/>
              <w:spacing w:line="250" w:lineRule="exact"/>
              <w:ind w:left="108"/>
              <w:rPr>
                <w:rFonts w:asciiTheme="minorHAnsi" w:hAnsiTheme="minorHAnsi" w:cstheme="minorHAnsi"/>
                <w:bCs/>
                <w:color w:val="0D0D0D" w:themeColor="text1" w:themeTint="F2"/>
                <w:sz w:val="24"/>
                <w:szCs w:val="24"/>
              </w:rPr>
            </w:pPr>
            <w:r w:rsidRPr="00C620D0">
              <w:rPr>
                <w:rFonts w:asciiTheme="minorHAnsi" w:hAnsiTheme="minorHAnsi" w:cstheme="minorHAnsi"/>
                <w:bCs/>
                <w:color w:val="0D0D0D" w:themeColor="text1" w:themeTint="F2"/>
                <w:sz w:val="24"/>
                <w:szCs w:val="24"/>
              </w:rPr>
              <w:t>In Space Transportation</w:t>
            </w:r>
          </w:p>
        </w:tc>
        <w:tc>
          <w:tcPr>
            <w:tcW w:w="3544" w:type="dxa"/>
            <w:gridSpan w:val="2"/>
            <w:tcBorders>
              <w:top w:val="single" w:sz="4" w:space="0" w:color="auto"/>
              <w:left w:val="single" w:sz="4" w:space="0" w:color="auto"/>
              <w:bottom w:val="single" w:sz="4" w:space="0" w:color="auto"/>
              <w:right w:val="single" w:sz="4" w:space="0" w:color="auto"/>
            </w:tcBorders>
          </w:tcPr>
          <w:p w14:paraId="02F76705" w14:textId="77777777" w:rsidR="000170BB" w:rsidRPr="00C620D0" w:rsidRDefault="000170BB" w:rsidP="002D1B98">
            <w:pPr>
              <w:pStyle w:val="TableParagraph"/>
              <w:spacing w:line="250" w:lineRule="exact"/>
              <w:rPr>
                <w:rFonts w:asciiTheme="minorHAnsi" w:hAnsiTheme="minorHAnsi" w:cstheme="minorHAnsi"/>
                <w:color w:val="0033CC"/>
                <w:sz w:val="24"/>
                <w:szCs w:val="24"/>
                <w:u w:val="single"/>
              </w:rPr>
            </w:pPr>
            <w:hyperlink r:id="rId77">
              <w:r w:rsidRPr="00C620D0">
                <w:rPr>
                  <w:rFonts w:asciiTheme="minorHAnsi" w:hAnsiTheme="minorHAnsi" w:cstheme="minorHAnsi"/>
                  <w:color w:val="0033CC"/>
                  <w:sz w:val="24"/>
                  <w:szCs w:val="24"/>
                  <w:u w:val="single"/>
                </w:rPr>
                <w:t>john.dankanich@nasa.gov</w:t>
              </w:r>
            </w:hyperlink>
          </w:p>
        </w:tc>
      </w:tr>
      <w:tr w:rsidR="000170BB" w:rsidRPr="00C620D0" w14:paraId="12E969C3" w14:textId="77777777" w:rsidTr="002D1B98">
        <w:trPr>
          <w:gridBefore w:val="1"/>
          <w:wBefore w:w="10" w:type="dxa"/>
          <w:trHeight w:val="294"/>
        </w:trPr>
        <w:tc>
          <w:tcPr>
            <w:tcW w:w="2118" w:type="dxa"/>
            <w:gridSpan w:val="2"/>
            <w:tcBorders>
              <w:top w:val="single" w:sz="4" w:space="0" w:color="auto"/>
              <w:left w:val="single" w:sz="4" w:space="0" w:color="auto"/>
              <w:bottom w:val="single" w:sz="4" w:space="0" w:color="auto"/>
              <w:right w:val="single" w:sz="4" w:space="0" w:color="auto"/>
            </w:tcBorders>
          </w:tcPr>
          <w:p w14:paraId="43EFE28E" w14:textId="77777777" w:rsidR="000170BB" w:rsidRPr="00C620D0" w:rsidRDefault="000170BB" w:rsidP="002D1B98">
            <w:pPr>
              <w:pStyle w:val="TableParagraph"/>
              <w:spacing w:line="248" w:lineRule="exact"/>
              <w:rPr>
                <w:rFonts w:asciiTheme="minorHAnsi" w:hAnsiTheme="minorHAnsi" w:cstheme="minorHAnsi"/>
                <w:color w:val="0D0D0D" w:themeColor="text1" w:themeTint="F2"/>
                <w:sz w:val="24"/>
                <w:szCs w:val="24"/>
              </w:rPr>
            </w:pPr>
            <w:r w:rsidRPr="00C620D0">
              <w:rPr>
                <w:rFonts w:asciiTheme="minorHAnsi" w:hAnsiTheme="minorHAnsi" w:cstheme="minorHAnsi"/>
                <w:color w:val="0D0D0D" w:themeColor="text1" w:themeTint="F2"/>
                <w:sz w:val="24"/>
                <w:szCs w:val="24"/>
              </w:rPr>
              <w:t>Bernie Edwards</w:t>
            </w:r>
          </w:p>
        </w:tc>
        <w:tc>
          <w:tcPr>
            <w:tcW w:w="3539" w:type="dxa"/>
            <w:gridSpan w:val="2"/>
            <w:tcBorders>
              <w:top w:val="single" w:sz="4" w:space="0" w:color="auto"/>
              <w:left w:val="single" w:sz="4" w:space="0" w:color="auto"/>
              <w:bottom w:val="single" w:sz="4" w:space="0" w:color="auto"/>
              <w:right w:val="single" w:sz="4" w:space="0" w:color="auto"/>
            </w:tcBorders>
          </w:tcPr>
          <w:p w14:paraId="64D3483C" w14:textId="77777777" w:rsidR="000170BB" w:rsidRPr="00C620D0" w:rsidRDefault="000170BB" w:rsidP="002D1B98">
            <w:pPr>
              <w:pStyle w:val="TableParagraph"/>
              <w:spacing w:line="250" w:lineRule="exact"/>
              <w:ind w:left="108"/>
              <w:rPr>
                <w:rFonts w:asciiTheme="minorHAnsi" w:hAnsiTheme="minorHAnsi" w:cstheme="minorHAnsi"/>
                <w:bCs/>
                <w:color w:val="0D0D0D" w:themeColor="text1" w:themeTint="F2"/>
                <w:sz w:val="24"/>
                <w:szCs w:val="24"/>
              </w:rPr>
            </w:pPr>
            <w:r w:rsidRPr="00C620D0">
              <w:rPr>
                <w:rFonts w:asciiTheme="minorHAnsi" w:hAnsiTheme="minorHAnsi" w:cstheme="minorHAnsi"/>
                <w:color w:val="0D0D0D" w:themeColor="text1" w:themeTint="F2"/>
                <w:sz w:val="24"/>
                <w:szCs w:val="24"/>
              </w:rPr>
              <w:t>Communications &amp; Navigation</w:t>
            </w:r>
          </w:p>
        </w:tc>
        <w:tc>
          <w:tcPr>
            <w:tcW w:w="3544" w:type="dxa"/>
            <w:gridSpan w:val="2"/>
            <w:tcBorders>
              <w:top w:val="single" w:sz="4" w:space="0" w:color="auto"/>
              <w:left w:val="single" w:sz="4" w:space="0" w:color="auto"/>
              <w:bottom w:val="single" w:sz="4" w:space="0" w:color="auto"/>
              <w:right w:val="single" w:sz="4" w:space="0" w:color="auto"/>
            </w:tcBorders>
          </w:tcPr>
          <w:p w14:paraId="18872028" w14:textId="77777777" w:rsidR="000170BB" w:rsidRPr="00C620D0" w:rsidRDefault="000170BB" w:rsidP="002D1B98">
            <w:pPr>
              <w:pStyle w:val="TableParagraph"/>
              <w:spacing w:line="250" w:lineRule="exact"/>
              <w:rPr>
                <w:rFonts w:asciiTheme="minorHAnsi" w:hAnsiTheme="minorHAnsi" w:cstheme="minorHAnsi"/>
                <w:color w:val="0033CC"/>
                <w:sz w:val="24"/>
                <w:szCs w:val="24"/>
                <w:u w:val="single"/>
              </w:rPr>
            </w:pPr>
            <w:r w:rsidRPr="00C620D0">
              <w:rPr>
                <w:rFonts w:asciiTheme="minorHAnsi" w:hAnsiTheme="minorHAnsi" w:cstheme="minorHAnsi"/>
                <w:color w:val="0033CC"/>
                <w:sz w:val="24"/>
                <w:szCs w:val="24"/>
                <w:u w:val="single"/>
              </w:rPr>
              <w:t>bernard.l.edwards@nasa.gov</w:t>
            </w:r>
          </w:p>
        </w:tc>
      </w:tr>
      <w:tr w:rsidR="000170BB" w:rsidRPr="00C620D0" w14:paraId="1739C04E" w14:textId="77777777" w:rsidTr="002D1B98">
        <w:trPr>
          <w:gridBefore w:val="1"/>
          <w:wBefore w:w="10" w:type="dxa"/>
          <w:trHeight w:val="294"/>
        </w:trPr>
        <w:tc>
          <w:tcPr>
            <w:tcW w:w="2118" w:type="dxa"/>
            <w:gridSpan w:val="2"/>
            <w:tcBorders>
              <w:top w:val="single" w:sz="4" w:space="0" w:color="auto"/>
              <w:left w:val="single" w:sz="4" w:space="0" w:color="auto"/>
              <w:bottom w:val="single" w:sz="4" w:space="0" w:color="auto"/>
              <w:right w:val="single" w:sz="4" w:space="0" w:color="auto"/>
            </w:tcBorders>
          </w:tcPr>
          <w:p w14:paraId="1F8B1F68" w14:textId="77777777" w:rsidR="000170BB" w:rsidRPr="00CB71A7" w:rsidRDefault="000170BB" w:rsidP="002D1B98">
            <w:pPr>
              <w:pStyle w:val="TableParagraph"/>
              <w:spacing w:line="248" w:lineRule="exact"/>
              <w:rPr>
                <w:rFonts w:asciiTheme="minorHAnsi" w:hAnsiTheme="minorHAnsi" w:cstheme="minorHAnsi"/>
                <w:strike/>
                <w:color w:val="0D0D0D" w:themeColor="text1" w:themeTint="F2"/>
                <w:sz w:val="24"/>
                <w:szCs w:val="24"/>
              </w:rPr>
            </w:pPr>
            <w:r w:rsidRPr="00C620D0">
              <w:rPr>
                <w:rFonts w:asciiTheme="minorHAnsi" w:hAnsiTheme="minorHAnsi" w:cstheme="minorHAnsi"/>
                <w:bCs/>
                <w:color w:val="0D0D0D" w:themeColor="text1" w:themeTint="F2"/>
                <w:sz w:val="24"/>
                <w:szCs w:val="24"/>
              </w:rPr>
              <w:t xml:space="preserve">Mark </w:t>
            </w:r>
            <w:proofErr w:type="spellStart"/>
            <w:r w:rsidRPr="00C620D0">
              <w:rPr>
                <w:rFonts w:asciiTheme="minorHAnsi" w:hAnsiTheme="minorHAnsi" w:cstheme="minorHAnsi"/>
                <w:bCs/>
                <w:color w:val="0D0D0D" w:themeColor="text1" w:themeTint="F2"/>
                <w:sz w:val="24"/>
                <w:szCs w:val="24"/>
              </w:rPr>
              <w:t>Hilburger</w:t>
            </w:r>
            <w:proofErr w:type="spellEnd"/>
          </w:p>
        </w:tc>
        <w:tc>
          <w:tcPr>
            <w:tcW w:w="3539" w:type="dxa"/>
            <w:gridSpan w:val="2"/>
            <w:tcBorders>
              <w:top w:val="single" w:sz="4" w:space="0" w:color="auto"/>
              <w:left w:val="single" w:sz="4" w:space="0" w:color="auto"/>
              <w:bottom w:val="single" w:sz="4" w:space="0" w:color="auto"/>
              <w:right w:val="single" w:sz="4" w:space="0" w:color="auto"/>
            </w:tcBorders>
          </w:tcPr>
          <w:p w14:paraId="374089C9" w14:textId="77777777" w:rsidR="000170BB" w:rsidRPr="00CB71A7" w:rsidRDefault="000170BB" w:rsidP="002D1B98">
            <w:pPr>
              <w:pStyle w:val="TableParagraph"/>
              <w:spacing w:line="250" w:lineRule="exact"/>
              <w:ind w:left="108"/>
              <w:rPr>
                <w:rFonts w:asciiTheme="minorHAnsi" w:hAnsiTheme="minorHAnsi" w:cstheme="minorHAnsi"/>
                <w:bCs/>
                <w:strike/>
                <w:color w:val="0D0D0D" w:themeColor="text1" w:themeTint="F2"/>
                <w:sz w:val="24"/>
                <w:szCs w:val="24"/>
              </w:rPr>
            </w:pPr>
            <w:r w:rsidRPr="00C620D0">
              <w:rPr>
                <w:rFonts w:asciiTheme="minorHAnsi" w:hAnsiTheme="minorHAnsi" w:cstheme="minorHAnsi"/>
                <w:color w:val="0D0D0D" w:themeColor="text1" w:themeTint="F2"/>
                <w:sz w:val="24"/>
                <w:szCs w:val="24"/>
              </w:rPr>
              <w:t>Structures/Materials; Excavation, Construction and Outfitting</w:t>
            </w:r>
          </w:p>
        </w:tc>
        <w:tc>
          <w:tcPr>
            <w:tcW w:w="3544" w:type="dxa"/>
            <w:gridSpan w:val="2"/>
            <w:tcBorders>
              <w:top w:val="single" w:sz="4" w:space="0" w:color="auto"/>
              <w:left w:val="single" w:sz="4" w:space="0" w:color="auto"/>
              <w:bottom w:val="single" w:sz="4" w:space="0" w:color="auto"/>
              <w:right w:val="single" w:sz="4" w:space="0" w:color="auto"/>
            </w:tcBorders>
          </w:tcPr>
          <w:p w14:paraId="41F2B5EB" w14:textId="77777777" w:rsidR="000170BB" w:rsidRPr="00CB71A7" w:rsidRDefault="000170BB" w:rsidP="002D1B98">
            <w:pPr>
              <w:pStyle w:val="TableParagraph"/>
              <w:spacing w:line="250" w:lineRule="exact"/>
              <w:rPr>
                <w:rFonts w:asciiTheme="minorHAnsi" w:hAnsiTheme="minorHAnsi" w:cstheme="minorHAnsi"/>
                <w:strike/>
                <w:color w:val="0033CC"/>
                <w:sz w:val="24"/>
                <w:szCs w:val="24"/>
                <w:u w:val="single"/>
              </w:rPr>
            </w:pPr>
            <w:hyperlink r:id="rId78">
              <w:r w:rsidRPr="00C620D0">
                <w:rPr>
                  <w:rFonts w:asciiTheme="minorHAnsi" w:hAnsiTheme="minorHAnsi" w:cstheme="minorHAnsi"/>
                  <w:color w:val="0033CC"/>
                  <w:sz w:val="24"/>
                  <w:szCs w:val="24"/>
                  <w:u w:val="single"/>
                </w:rPr>
                <w:t>mark.w.hilburger@nasa.gov</w:t>
              </w:r>
            </w:hyperlink>
          </w:p>
        </w:tc>
      </w:tr>
      <w:tr w:rsidR="000170BB" w:rsidRPr="00C620D0" w14:paraId="1BB39599" w14:textId="77777777" w:rsidTr="002D1B98">
        <w:trPr>
          <w:gridBefore w:val="1"/>
          <w:wBefore w:w="10" w:type="dxa"/>
          <w:trHeight w:val="297"/>
        </w:trPr>
        <w:tc>
          <w:tcPr>
            <w:tcW w:w="2118" w:type="dxa"/>
            <w:gridSpan w:val="2"/>
            <w:tcBorders>
              <w:top w:val="single" w:sz="4" w:space="0" w:color="auto"/>
              <w:left w:val="single" w:sz="4" w:space="0" w:color="auto"/>
              <w:bottom w:val="single" w:sz="4" w:space="0" w:color="auto"/>
              <w:right w:val="single" w:sz="4" w:space="0" w:color="auto"/>
            </w:tcBorders>
          </w:tcPr>
          <w:p w14:paraId="1D933233" w14:textId="77777777" w:rsidR="000170BB" w:rsidRPr="00CB71A7" w:rsidRDefault="000170BB" w:rsidP="002D1B98">
            <w:pPr>
              <w:pStyle w:val="TableParagraph"/>
              <w:spacing w:line="248" w:lineRule="exact"/>
              <w:rPr>
                <w:rFonts w:asciiTheme="minorHAnsi" w:hAnsiTheme="minorHAnsi" w:cstheme="minorHAnsi"/>
                <w:strike/>
                <w:color w:val="0D0D0D" w:themeColor="text1" w:themeTint="F2"/>
                <w:sz w:val="24"/>
                <w:szCs w:val="24"/>
              </w:rPr>
            </w:pPr>
            <w:r w:rsidRPr="00C620D0">
              <w:rPr>
                <w:rFonts w:asciiTheme="minorHAnsi" w:hAnsiTheme="minorHAnsi" w:cstheme="minorHAnsi"/>
                <w:color w:val="0D0D0D" w:themeColor="text1" w:themeTint="F2"/>
                <w:sz w:val="24"/>
                <w:szCs w:val="24"/>
              </w:rPr>
              <w:t>Kristen John</w:t>
            </w:r>
          </w:p>
        </w:tc>
        <w:tc>
          <w:tcPr>
            <w:tcW w:w="3539" w:type="dxa"/>
            <w:gridSpan w:val="2"/>
            <w:tcBorders>
              <w:top w:val="single" w:sz="4" w:space="0" w:color="auto"/>
              <w:left w:val="single" w:sz="4" w:space="0" w:color="auto"/>
              <w:bottom w:val="single" w:sz="4" w:space="0" w:color="auto"/>
              <w:right w:val="single" w:sz="4" w:space="0" w:color="auto"/>
            </w:tcBorders>
          </w:tcPr>
          <w:p w14:paraId="32F99B68" w14:textId="77777777" w:rsidR="000170BB" w:rsidRPr="00CB71A7" w:rsidRDefault="000170BB" w:rsidP="002D1B98">
            <w:pPr>
              <w:pStyle w:val="TableParagraph"/>
              <w:spacing w:line="250" w:lineRule="exact"/>
              <w:ind w:left="108"/>
              <w:rPr>
                <w:rFonts w:asciiTheme="minorHAnsi" w:hAnsiTheme="minorHAnsi" w:cstheme="minorHAnsi"/>
                <w:strike/>
                <w:color w:val="0D0D0D" w:themeColor="text1" w:themeTint="F2"/>
                <w:sz w:val="24"/>
                <w:szCs w:val="24"/>
              </w:rPr>
            </w:pPr>
            <w:r w:rsidRPr="00C620D0">
              <w:rPr>
                <w:rFonts w:asciiTheme="minorHAnsi" w:hAnsiTheme="minorHAnsi" w:cstheme="minorHAnsi"/>
                <w:bCs/>
                <w:color w:val="0D0D0D" w:themeColor="text1" w:themeTint="F2"/>
                <w:sz w:val="24"/>
                <w:szCs w:val="24"/>
              </w:rPr>
              <w:t>Dust Mitigation</w:t>
            </w:r>
          </w:p>
        </w:tc>
        <w:tc>
          <w:tcPr>
            <w:tcW w:w="3544" w:type="dxa"/>
            <w:gridSpan w:val="2"/>
            <w:tcBorders>
              <w:top w:val="single" w:sz="4" w:space="0" w:color="auto"/>
              <w:left w:val="single" w:sz="4" w:space="0" w:color="auto"/>
              <w:bottom w:val="single" w:sz="4" w:space="0" w:color="auto"/>
              <w:right w:val="single" w:sz="4" w:space="0" w:color="auto"/>
            </w:tcBorders>
          </w:tcPr>
          <w:p w14:paraId="2CCBA632" w14:textId="77777777" w:rsidR="000170BB" w:rsidRPr="00CB71A7" w:rsidRDefault="000170BB" w:rsidP="002D1B98">
            <w:pPr>
              <w:pStyle w:val="TableParagraph"/>
              <w:spacing w:line="250" w:lineRule="exact"/>
              <w:rPr>
                <w:rFonts w:asciiTheme="minorHAnsi" w:hAnsiTheme="minorHAnsi" w:cstheme="minorHAnsi"/>
                <w:strike/>
                <w:color w:val="0033CC"/>
                <w:sz w:val="24"/>
                <w:szCs w:val="24"/>
                <w:u w:val="single"/>
              </w:rPr>
            </w:pPr>
            <w:r w:rsidRPr="00C620D0">
              <w:rPr>
                <w:rFonts w:asciiTheme="minorHAnsi" w:hAnsiTheme="minorHAnsi" w:cstheme="minorHAnsi"/>
                <w:color w:val="0033CC"/>
                <w:sz w:val="24"/>
                <w:szCs w:val="24"/>
                <w:u w:val="single"/>
              </w:rPr>
              <w:t>kristen.k.john@nasa.gov</w:t>
            </w:r>
          </w:p>
        </w:tc>
      </w:tr>
      <w:tr w:rsidR="000170BB" w:rsidRPr="00C620D0" w14:paraId="32D0FEB5" w14:textId="77777777" w:rsidTr="002D1B98">
        <w:trPr>
          <w:gridAfter w:val="1"/>
          <w:wAfter w:w="10" w:type="dxa"/>
          <w:trHeight w:val="294"/>
        </w:trPr>
        <w:tc>
          <w:tcPr>
            <w:tcW w:w="2118" w:type="dxa"/>
            <w:gridSpan w:val="2"/>
            <w:tcBorders>
              <w:top w:val="single" w:sz="4" w:space="0" w:color="auto"/>
              <w:left w:val="single" w:sz="4" w:space="0" w:color="auto"/>
              <w:bottom w:val="single" w:sz="4" w:space="0" w:color="auto"/>
              <w:right w:val="single" w:sz="4" w:space="0" w:color="auto"/>
            </w:tcBorders>
          </w:tcPr>
          <w:p w14:paraId="537EC25B" w14:textId="77777777" w:rsidR="000170BB" w:rsidRPr="00CB71A7" w:rsidRDefault="000170BB" w:rsidP="002D1B98">
            <w:pPr>
              <w:pStyle w:val="TableParagraph"/>
              <w:spacing w:line="248" w:lineRule="exact"/>
              <w:rPr>
                <w:rFonts w:asciiTheme="minorHAnsi" w:hAnsiTheme="minorHAnsi" w:cstheme="minorHAnsi"/>
                <w:bCs/>
                <w:strike/>
                <w:color w:val="0D0D0D" w:themeColor="text1" w:themeTint="F2"/>
                <w:sz w:val="24"/>
                <w:szCs w:val="24"/>
              </w:rPr>
            </w:pPr>
            <w:r w:rsidRPr="00C620D0">
              <w:rPr>
                <w:rFonts w:asciiTheme="minorHAnsi" w:hAnsiTheme="minorHAnsi" w:cstheme="minorHAnsi"/>
                <w:bCs/>
                <w:color w:val="0D0D0D" w:themeColor="text1" w:themeTint="F2"/>
                <w:sz w:val="24"/>
                <w:szCs w:val="24"/>
              </w:rPr>
              <w:t xml:space="preserve">Julie </w:t>
            </w:r>
            <w:proofErr w:type="spellStart"/>
            <w:r w:rsidRPr="00C620D0">
              <w:rPr>
                <w:rFonts w:asciiTheme="minorHAnsi" w:hAnsiTheme="minorHAnsi" w:cstheme="minorHAnsi"/>
                <w:bCs/>
                <w:color w:val="0D0D0D" w:themeColor="text1" w:themeTint="F2"/>
                <w:sz w:val="24"/>
                <w:szCs w:val="24"/>
              </w:rPr>
              <w:t>Kleinhenz</w:t>
            </w:r>
            <w:proofErr w:type="spellEnd"/>
          </w:p>
        </w:tc>
        <w:tc>
          <w:tcPr>
            <w:tcW w:w="3539" w:type="dxa"/>
            <w:gridSpan w:val="2"/>
            <w:tcBorders>
              <w:top w:val="single" w:sz="4" w:space="0" w:color="auto"/>
              <w:left w:val="single" w:sz="4" w:space="0" w:color="auto"/>
              <w:bottom w:val="single" w:sz="4" w:space="0" w:color="auto"/>
              <w:right w:val="single" w:sz="4" w:space="0" w:color="auto"/>
            </w:tcBorders>
          </w:tcPr>
          <w:p w14:paraId="40F30A9B" w14:textId="77777777" w:rsidR="000170BB" w:rsidRPr="00CB71A7" w:rsidRDefault="000170BB" w:rsidP="002D1B98">
            <w:pPr>
              <w:pStyle w:val="TableParagraph"/>
              <w:spacing w:line="250" w:lineRule="exact"/>
              <w:ind w:left="108"/>
              <w:rPr>
                <w:rFonts w:asciiTheme="minorHAnsi" w:hAnsiTheme="minorHAnsi" w:cstheme="minorHAnsi"/>
                <w:strike/>
                <w:color w:val="0D0D0D" w:themeColor="text1" w:themeTint="F2"/>
                <w:sz w:val="24"/>
                <w:szCs w:val="24"/>
              </w:rPr>
            </w:pPr>
            <w:r w:rsidRPr="00C620D0">
              <w:rPr>
                <w:rFonts w:asciiTheme="minorHAnsi" w:hAnsiTheme="minorHAnsi" w:cstheme="minorHAnsi"/>
                <w:bCs/>
                <w:color w:val="0D0D0D" w:themeColor="text1" w:themeTint="F2"/>
                <w:sz w:val="24"/>
                <w:szCs w:val="24"/>
              </w:rPr>
              <w:t>In Situ Resource Utilization</w:t>
            </w:r>
          </w:p>
        </w:tc>
        <w:tc>
          <w:tcPr>
            <w:tcW w:w="3544" w:type="dxa"/>
            <w:gridSpan w:val="2"/>
            <w:tcBorders>
              <w:top w:val="single" w:sz="4" w:space="0" w:color="auto"/>
              <w:left w:val="single" w:sz="4" w:space="0" w:color="auto"/>
              <w:bottom w:val="single" w:sz="4" w:space="0" w:color="auto"/>
              <w:right w:val="single" w:sz="4" w:space="0" w:color="auto"/>
            </w:tcBorders>
          </w:tcPr>
          <w:p w14:paraId="46EAA537" w14:textId="77777777" w:rsidR="000170BB" w:rsidRPr="00CB71A7" w:rsidRDefault="000170BB" w:rsidP="002D1B98">
            <w:pPr>
              <w:pStyle w:val="TableParagraph"/>
              <w:spacing w:line="250" w:lineRule="exact"/>
              <w:rPr>
                <w:rFonts w:asciiTheme="minorHAnsi" w:hAnsiTheme="minorHAnsi" w:cstheme="minorHAnsi"/>
                <w:strike/>
                <w:color w:val="0033CC"/>
                <w:sz w:val="24"/>
                <w:szCs w:val="24"/>
                <w:u w:val="single"/>
              </w:rPr>
            </w:pPr>
            <w:hyperlink r:id="rId79">
              <w:r w:rsidRPr="00C620D0">
                <w:rPr>
                  <w:rFonts w:asciiTheme="minorHAnsi" w:hAnsiTheme="minorHAnsi" w:cstheme="minorHAnsi"/>
                  <w:color w:val="0033CC"/>
                  <w:sz w:val="24"/>
                  <w:szCs w:val="24"/>
                  <w:u w:val="single"/>
                </w:rPr>
                <w:t>julie.e.kleinhenz@nasa.gov</w:t>
              </w:r>
            </w:hyperlink>
          </w:p>
        </w:tc>
      </w:tr>
      <w:tr w:rsidR="000170BB" w:rsidRPr="00C620D0" w14:paraId="6BF76D54" w14:textId="77777777" w:rsidTr="002D1B98">
        <w:trPr>
          <w:gridAfter w:val="1"/>
          <w:wAfter w:w="10" w:type="dxa"/>
          <w:trHeight w:val="296"/>
        </w:trPr>
        <w:tc>
          <w:tcPr>
            <w:tcW w:w="2118" w:type="dxa"/>
            <w:gridSpan w:val="2"/>
            <w:tcBorders>
              <w:top w:val="single" w:sz="4" w:space="0" w:color="auto"/>
              <w:left w:val="single" w:sz="4" w:space="0" w:color="auto"/>
              <w:bottom w:val="single" w:sz="4" w:space="0" w:color="auto"/>
              <w:right w:val="single" w:sz="4" w:space="0" w:color="auto"/>
            </w:tcBorders>
          </w:tcPr>
          <w:p w14:paraId="16C8236C" w14:textId="77777777" w:rsidR="000170BB" w:rsidRPr="00CB71A7" w:rsidRDefault="000170BB" w:rsidP="002D1B98">
            <w:pPr>
              <w:pStyle w:val="TableParagraph"/>
              <w:spacing w:line="250" w:lineRule="exact"/>
              <w:rPr>
                <w:rFonts w:asciiTheme="minorHAnsi" w:hAnsiTheme="minorHAnsi" w:cstheme="minorHAnsi"/>
                <w:bCs/>
                <w:strike/>
                <w:color w:val="0D0D0D" w:themeColor="text1" w:themeTint="F2"/>
                <w:sz w:val="24"/>
                <w:szCs w:val="24"/>
              </w:rPr>
            </w:pPr>
            <w:r w:rsidRPr="00C620D0">
              <w:rPr>
                <w:rFonts w:asciiTheme="minorHAnsi" w:hAnsiTheme="minorHAnsi" w:cstheme="minorHAnsi"/>
                <w:bCs/>
                <w:color w:val="0D0D0D" w:themeColor="text1" w:themeTint="F2"/>
                <w:sz w:val="24"/>
                <w:szCs w:val="24"/>
              </w:rPr>
              <w:t xml:space="preserve">Angela </w:t>
            </w:r>
            <w:proofErr w:type="spellStart"/>
            <w:r w:rsidRPr="00C620D0">
              <w:rPr>
                <w:rFonts w:asciiTheme="minorHAnsi" w:hAnsiTheme="minorHAnsi" w:cstheme="minorHAnsi"/>
                <w:bCs/>
                <w:color w:val="0D0D0D" w:themeColor="text1" w:themeTint="F2"/>
                <w:sz w:val="24"/>
                <w:szCs w:val="24"/>
              </w:rPr>
              <w:t>Krenn</w:t>
            </w:r>
            <w:proofErr w:type="spellEnd"/>
          </w:p>
        </w:tc>
        <w:tc>
          <w:tcPr>
            <w:tcW w:w="3539" w:type="dxa"/>
            <w:gridSpan w:val="2"/>
            <w:tcBorders>
              <w:top w:val="single" w:sz="4" w:space="0" w:color="auto"/>
              <w:left w:val="single" w:sz="4" w:space="0" w:color="auto"/>
              <w:bottom w:val="single" w:sz="4" w:space="0" w:color="auto"/>
              <w:right w:val="single" w:sz="4" w:space="0" w:color="auto"/>
            </w:tcBorders>
          </w:tcPr>
          <w:p w14:paraId="1703AC85" w14:textId="77777777" w:rsidR="000170BB" w:rsidRPr="00CB71A7" w:rsidRDefault="000170BB" w:rsidP="002D1B98">
            <w:pPr>
              <w:pStyle w:val="TableParagraph"/>
              <w:ind w:left="108"/>
              <w:rPr>
                <w:rFonts w:asciiTheme="minorHAnsi" w:hAnsiTheme="minorHAnsi" w:cstheme="minorHAnsi"/>
                <w:bCs/>
                <w:strike/>
                <w:color w:val="0D0D0D" w:themeColor="text1" w:themeTint="F2"/>
                <w:sz w:val="24"/>
                <w:szCs w:val="24"/>
              </w:rPr>
            </w:pPr>
            <w:r w:rsidRPr="00C620D0">
              <w:rPr>
                <w:rFonts w:asciiTheme="minorHAnsi" w:hAnsiTheme="minorHAnsi" w:cstheme="minorHAnsi"/>
                <w:color w:val="0D0D0D" w:themeColor="text1" w:themeTint="F2"/>
                <w:sz w:val="24"/>
                <w:szCs w:val="24"/>
              </w:rPr>
              <w:t xml:space="preserve">Thermal and Surface Systems </w:t>
            </w:r>
          </w:p>
        </w:tc>
        <w:tc>
          <w:tcPr>
            <w:tcW w:w="3544" w:type="dxa"/>
            <w:gridSpan w:val="2"/>
            <w:tcBorders>
              <w:top w:val="single" w:sz="4" w:space="0" w:color="auto"/>
              <w:left w:val="single" w:sz="4" w:space="0" w:color="auto"/>
              <w:bottom w:val="single" w:sz="4" w:space="0" w:color="auto"/>
              <w:right w:val="single" w:sz="4" w:space="0" w:color="auto"/>
            </w:tcBorders>
          </w:tcPr>
          <w:p w14:paraId="02FE2C55" w14:textId="77777777" w:rsidR="000170BB" w:rsidRPr="00CB71A7" w:rsidRDefault="000170BB" w:rsidP="002D1B98">
            <w:pPr>
              <w:pStyle w:val="TableParagraph"/>
              <w:rPr>
                <w:rFonts w:asciiTheme="minorHAnsi" w:hAnsiTheme="minorHAnsi" w:cstheme="minorHAnsi"/>
                <w:strike/>
                <w:color w:val="0033CC"/>
                <w:sz w:val="24"/>
                <w:szCs w:val="24"/>
                <w:u w:val="single"/>
              </w:rPr>
            </w:pPr>
            <w:hyperlink r:id="rId80">
              <w:r w:rsidRPr="00C620D0">
                <w:rPr>
                  <w:rFonts w:asciiTheme="minorHAnsi" w:hAnsiTheme="minorHAnsi" w:cstheme="minorHAnsi"/>
                  <w:color w:val="0033CC"/>
                  <w:sz w:val="24"/>
                  <w:szCs w:val="24"/>
                  <w:u w:val="single"/>
                </w:rPr>
                <w:t>angela.g.krenn@nasa.gov</w:t>
              </w:r>
            </w:hyperlink>
          </w:p>
        </w:tc>
      </w:tr>
      <w:tr w:rsidR="000170BB" w:rsidRPr="00C620D0" w14:paraId="27684E39" w14:textId="77777777" w:rsidTr="002D1B98">
        <w:trPr>
          <w:gridAfter w:val="1"/>
          <w:wAfter w:w="10" w:type="dxa"/>
          <w:trHeight w:val="294"/>
        </w:trPr>
        <w:tc>
          <w:tcPr>
            <w:tcW w:w="2118" w:type="dxa"/>
            <w:gridSpan w:val="2"/>
            <w:tcBorders>
              <w:top w:val="single" w:sz="4" w:space="0" w:color="auto"/>
              <w:left w:val="single" w:sz="4" w:space="0" w:color="auto"/>
              <w:bottom w:val="single" w:sz="4" w:space="0" w:color="auto"/>
              <w:right w:val="single" w:sz="4" w:space="0" w:color="auto"/>
            </w:tcBorders>
          </w:tcPr>
          <w:p w14:paraId="0E2A0F0E" w14:textId="77777777" w:rsidR="000170BB" w:rsidRPr="00CB71A7" w:rsidRDefault="000170BB" w:rsidP="002D1B98">
            <w:pPr>
              <w:pStyle w:val="TableParagraph"/>
              <w:spacing w:line="248" w:lineRule="exact"/>
              <w:rPr>
                <w:rFonts w:asciiTheme="minorHAnsi" w:hAnsiTheme="minorHAnsi" w:cstheme="minorHAnsi"/>
                <w:strike/>
                <w:color w:val="0D0D0D" w:themeColor="text1" w:themeTint="F2"/>
                <w:sz w:val="24"/>
                <w:szCs w:val="24"/>
              </w:rPr>
            </w:pPr>
            <w:r w:rsidRPr="00C620D0">
              <w:rPr>
                <w:rFonts w:asciiTheme="minorHAnsi" w:hAnsiTheme="minorHAnsi" w:cstheme="minorHAnsi"/>
                <w:bCs/>
                <w:color w:val="0D0D0D" w:themeColor="text1" w:themeTint="F2"/>
                <w:sz w:val="24"/>
                <w:szCs w:val="24"/>
              </w:rPr>
              <w:t xml:space="preserve">Ron </w:t>
            </w:r>
            <w:proofErr w:type="spellStart"/>
            <w:r w:rsidRPr="00C620D0">
              <w:rPr>
                <w:rFonts w:asciiTheme="minorHAnsi" w:hAnsiTheme="minorHAnsi" w:cstheme="minorHAnsi"/>
                <w:bCs/>
                <w:color w:val="0D0D0D" w:themeColor="text1" w:themeTint="F2"/>
                <w:sz w:val="24"/>
                <w:szCs w:val="24"/>
              </w:rPr>
              <w:t>Litchford</w:t>
            </w:r>
            <w:proofErr w:type="spellEnd"/>
          </w:p>
        </w:tc>
        <w:tc>
          <w:tcPr>
            <w:tcW w:w="3539" w:type="dxa"/>
            <w:gridSpan w:val="2"/>
            <w:tcBorders>
              <w:top w:val="single" w:sz="4" w:space="0" w:color="auto"/>
              <w:left w:val="single" w:sz="4" w:space="0" w:color="auto"/>
              <w:bottom w:val="single" w:sz="4" w:space="0" w:color="auto"/>
              <w:right w:val="single" w:sz="4" w:space="0" w:color="auto"/>
            </w:tcBorders>
          </w:tcPr>
          <w:p w14:paraId="7E9046E7" w14:textId="77777777" w:rsidR="000170BB" w:rsidRPr="00CB71A7" w:rsidRDefault="000170BB" w:rsidP="002D1B98">
            <w:pPr>
              <w:pStyle w:val="TableParagraph"/>
              <w:spacing w:line="250" w:lineRule="exact"/>
              <w:ind w:left="108"/>
              <w:rPr>
                <w:rFonts w:asciiTheme="minorHAnsi" w:hAnsiTheme="minorHAnsi" w:cstheme="minorHAnsi"/>
                <w:bCs/>
                <w:strike/>
                <w:color w:val="0D0D0D" w:themeColor="text1" w:themeTint="F2"/>
                <w:sz w:val="24"/>
                <w:szCs w:val="24"/>
              </w:rPr>
            </w:pPr>
            <w:r w:rsidRPr="00C620D0">
              <w:rPr>
                <w:rFonts w:asciiTheme="minorHAnsi" w:hAnsiTheme="minorHAnsi" w:cstheme="minorHAnsi"/>
                <w:bCs/>
                <w:color w:val="0D0D0D" w:themeColor="text1" w:themeTint="F2"/>
                <w:sz w:val="24"/>
                <w:szCs w:val="24"/>
              </w:rPr>
              <w:t>Propulsion Systems</w:t>
            </w:r>
          </w:p>
        </w:tc>
        <w:tc>
          <w:tcPr>
            <w:tcW w:w="3544" w:type="dxa"/>
            <w:gridSpan w:val="2"/>
            <w:tcBorders>
              <w:top w:val="single" w:sz="4" w:space="0" w:color="auto"/>
              <w:left w:val="single" w:sz="4" w:space="0" w:color="auto"/>
              <w:bottom w:val="single" w:sz="4" w:space="0" w:color="auto"/>
              <w:right w:val="single" w:sz="4" w:space="0" w:color="auto"/>
            </w:tcBorders>
          </w:tcPr>
          <w:p w14:paraId="7FFCFC4F" w14:textId="77777777" w:rsidR="000170BB" w:rsidRPr="00CB71A7" w:rsidRDefault="000170BB" w:rsidP="002D1B98">
            <w:pPr>
              <w:pStyle w:val="TableParagraph"/>
              <w:spacing w:line="250" w:lineRule="exact"/>
              <w:rPr>
                <w:rFonts w:asciiTheme="minorHAnsi" w:hAnsiTheme="minorHAnsi" w:cstheme="minorHAnsi"/>
                <w:strike/>
                <w:color w:val="0033CC"/>
                <w:sz w:val="24"/>
                <w:szCs w:val="24"/>
                <w:u w:val="single"/>
              </w:rPr>
            </w:pPr>
            <w:hyperlink r:id="rId81">
              <w:r w:rsidRPr="00C620D0">
                <w:rPr>
                  <w:rFonts w:asciiTheme="minorHAnsi" w:hAnsiTheme="minorHAnsi" w:cstheme="minorHAnsi"/>
                  <w:color w:val="0033CC"/>
                  <w:sz w:val="24"/>
                  <w:szCs w:val="24"/>
                  <w:u w:val="single"/>
                </w:rPr>
                <w:t>ron.litchford@nasa.gov</w:t>
              </w:r>
            </w:hyperlink>
          </w:p>
        </w:tc>
      </w:tr>
      <w:tr w:rsidR="000170BB" w:rsidRPr="00C620D0" w14:paraId="229C1CA6" w14:textId="77777777" w:rsidTr="002D1B98">
        <w:trPr>
          <w:gridAfter w:val="1"/>
          <w:wAfter w:w="10" w:type="dxa"/>
          <w:trHeight w:val="294"/>
        </w:trPr>
        <w:tc>
          <w:tcPr>
            <w:tcW w:w="2118" w:type="dxa"/>
            <w:gridSpan w:val="2"/>
            <w:tcBorders>
              <w:top w:val="single" w:sz="4" w:space="0" w:color="auto"/>
              <w:left w:val="single" w:sz="4" w:space="0" w:color="auto"/>
              <w:bottom w:val="single" w:sz="4" w:space="0" w:color="auto"/>
              <w:right w:val="single" w:sz="4" w:space="0" w:color="auto"/>
            </w:tcBorders>
          </w:tcPr>
          <w:p w14:paraId="678DAD5B" w14:textId="77777777" w:rsidR="000170BB" w:rsidRPr="00CB71A7" w:rsidRDefault="000170BB" w:rsidP="002D1B98">
            <w:pPr>
              <w:pStyle w:val="TableParagraph"/>
              <w:spacing w:line="248" w:lineRule="exact"/>
              <w:rPr>
                <w:rFonts w:asciiTheme="minorHAnsi" w:hAnsiTheme="minorHAnsi" w:cstheme="minorHAnsi"/>
                <w:strike/>
                <w:color w:val="0D0D0D" w:themeColor="text1" w:themeTint="F2"/>
                <w:sz w:val="24"/>
                <w:szCs w:val="24"/>
              </w:rPr>
            </w:pPr>
            <w:r w:rsidRPr="00C620D0">
              <w:rPr>
                <w:rFonts w:asciiTheme="minorHAnsi" w:hAnsiTheme="minorHAnsi" w:cstheme="minorHAnsi"/>
                <w:color w:val="0D0D0D" w:themeColor="text1" w:themeTint="F2"/>
                <w:sz w:val="24"/>
                <w:szCs w:val="24"/>
              </w:rPr>
              <w:t xml:space="preserve">Josh </w:t>
            </w:r>
            <w:proofErr w:type="spellStart"/>
            <w:r w:rsidRPr="00C620D0">
              <w:rPr>
                <w:rFonts w:asciiTheme="minorHAnsi" w:hAnsiTheme="minorHAnsi" w:cstheme="minorHAnsi"/>
                <w:color w:val="0D0D0D" w:themeColor="text1" w:themeTint="F2"/>
                <w:sz w:val="24"/>
                <w:szCs w:val="24"/>
              </w:rPr>
              <w:t>Mehling</w:t>
            </w:r>
            <w:proofErr w:type="spellEnd"/>
          </w:p>
        </w:tc>
        <w:tc>
          <w:tcPr>
            <w:tcW w:w="3539" w:type="dxa"/>
            <w:gridSpan w:val="2"/>
            <w:tcBorders>
              <w:top w:val="single" w:sz="4" w:space="0" w:color="auto"/>
              <w:left w:val="single" w:sz="4" w:space="0" w:color="auto"/>
              <w:bottom w:val="single" w:sz="4" w:space="0" w:color="auto"/>
              <w:right w:val="single" w:sz="4" w:space="0" w:color="auto"/>
            </w:tcBorders>
          </w:tcPr>
          <w:p w14:paraId="4140754B" w14:textId="77777777" w:rsidR="000170BB" w:rsidRPr="00CB71A7" w:rsidRDefault="000170BB" w:rsidP="002D1B98">
            <w:pPr>
              <w:pStyle w:val="TableParagraph"/>
              <w:spacing w:line="250" w:lineRule="exact"/>
              <w:rPr>
                <w:rFonts w:asciiTheme="minorHAnsi" w:hAnsiTheme="minorHAnsi" w:cstheme="minorHAnsi"/>
                <w:strike/>
                <w:color w:val="0D0D0D" w:themeColor="text1" w:themeTint="F2"/>
                <w:sz w:val="24"/>
                <w:szCs w:val="24"/>
              </w:rPr>
            </w:pPr>
            <w:r w:rsidRPr="00C620D0">
              <w:rPr>
                <w:rFonts w:asciiTheme="minorHAnsi" w:hAnsiTheme="minorHAnsi" w:cstheme="minorHAnsi"/>
                <w:bCs/>
                <w:color w:val="0D0D0D" w:themeColor="text1" w:themeTint="F2"/>
                <w:sz w:val="24"/>
                <w:szCs w:val="24"/>
              </w:rPr>
              <w:t>Robotics</w:t>
            </w:r>
          </w:p>
        </w:tc>
        <w:tc>
          <w:tcPr>
            <w:tcW w:w="3544" w:type="dxa"/>
            <w:gridSpan w:val="2"/>
            <w:tcBorders>
              <w:top w:val="single" w:sz="4" w:space="0" w:color="auto"/>
              <w:left w:val="single" w:sz="4" w:space="0" w:color="auto"/>
              <w:bottom w:val="single" w:sz="4" w:space="0" w:color="auto"/>
              <w:right w:val="single" w:sz="4" w:space="0" w:color="auto"/>
            </w:tcBorders>
          </w:tcPr>
          <w:p w14:paraId="60E0940A" w14:textId="77777777" w:rsidR="000170BB" w:rsidRPr="00CB71A7" w:rsidRDefault="000170BB" w:rsidP="002D1B98">
            <w:pPr>
              <w:pStyle w:val="TableParagraph"/>
              <w:spacing w:line="250" w:lineRule="exact"/>
              <w:rPr>
                <w:rFonts w:asciiTheme="minorHAnsi" w:hAnsiTheme="minorHAnsi" w:cstheme="minorHAnsi"/>
                <w:strike/>
                <w:color w:val="0033CC"/>
                <w:sz w:val="24"/>
                <w:szCs w:val="24"/>
                <w:u w:val="single"/>
              </w:rPr>
            </w:pPr>
            <w:r w:rsidRPr="00C620D0">
              <w:rPr>
                <w:rFonts w:asciiTheme="minorHAnsi" w:hAnsiTheme="minorHAnsi" w:cstheme="minorHAnsi"/>
                <w:color w:val="0033CC"/>
                <w:sz w:val="24"/>
                <w:szCs w:val="24"/>
                <w:u w:val="single"/>
              </w:rPr>
              <w:t>joshua.s.mehling@nasa.gov</w:t>
            </w:r>
          </w:p>
        </w:tc>
      </w:tr>
      <w:tr w:rsidR="000170BB" w:rsidRPr="00C620D0" w14:paraId="2C5ACC6D" w14:textId="77777777" w:rsidTr="002D1B98">
        <w:trPr>
          <w:gridAfter w:val="1"/>
          <w:wAfter w:w="10" w:type="dxa"/>
          <w:trHeight w:val="294"/>
        </w:trPr>
        <w:tc>
          <w:tcPr>
            <w:tcW w:w="2118" w:type="dxa"/>
            <w:gridSpan w:val="2"/>
            <w:tcBorders>
              <w:top w:val="single" w:sz="4" w:space="0" w:color="auto"/>
              <w:left w:val="single" w:sz="4" w:space="0" w:color="auto"/>
              <w:bottom w:val="single" w:sz="4" w:space="0" w:color="auto"/>
              <w:right w:val="single" w:sz="4" w:space="0" w:color="auto"/>
            </w:tcBorders>
          </w:tcPr>
          <w:p w14:paraId="5A03DE0D" w14:textId="77777777" w:rsidR="000170BB" w:rsidRPr="00C620D0" w:rsidRDefault="000170BB" w:rsidP="002D1B98">
            <w:pPr>
              <w:pStyle w:val="TableParagraph"/>
              <w:spacing w:line="248" w:lineRule="exact"/>
              <w:rPr>
                <w:rFonts w:asciiTheme="minorHAnsi" w:hAnsiTheme="minorHAnsi" w:cstheme="minorHAnsi"/>
                <w:bCs/>
                <w:color w:val="0D0D0D" w:themeColor="text1" w:themeTint="F2"/>
                <w:sz w:val="24"/>
                <w:szCs w:val="24"/>
              </w:rPr>
            </w:pPr>
            <w:r w:rsidRPr="00C620D0">
              <w:rPr>
                <w:rFonts w:asciiTheme="minorHAnsi" w:hAnsiTheme="minorHAnsi" w:cstheme="minorHAnsi"/>
                <w:bCs/>
                <w:color w:val="0D0D0D" w:themeColor="text1" w:themeTint="F2"/>
                <w:sz w:val="24"/>
                <w:szCs w:val="24"/>
              </w:rPr>
              <w:t>Jason Mitchell</w:t>
            </w:r>
          </w:p>
        </w:tc>
        <w:tc>
          <w:tcPr>
            <w:tcW w:w="3539" w:type="dxa"/>
            <w:gridSpan w:val="2"/>
            <w:tcBorders>
              <w:top w:val="single" w:sz="4" w:space="0" w:color="auto"/>
              <w:left w:val="single" w:sz="4" w:space="0" w:color="auto"/>
              <w:bottom w:val="single" w:sz="4" w:space="0" w:color="auto"/>
              <w:right w:val="single" w:sz="4" w:space="0" w:color="auto"/>
            </w:tcBorders>
          </w:tcPr>
          <w:p w14:paraId="616A7914" w14:textId="77777777" w:rsidR="000170BB" w:rsidRPr="00C620D0" w:rsidRDefault="000170BB" w:rsidP="002D1B98">
            <w:pPr>
              <w:pStyle w:val="TableParagraph"/>
              <w:spacing w:line="250" w:lineRule="exact"/>
              <w:ind w:left="108"/>
              <w:rPr>
                <w:rFonts w:asciiTheme="minorHAnsi" w:hAnsiTheme="minorHAnsi" w:cstheme="minorHAnsi"/>
                <w:color w:val="0D0D0D" w:themeColor="text1" w:themeTint="F2"/>
                <w:sz w:val="24"/>
                <w:szCs w:val="24"/>
              </w:rPr>
            </w:pPr>
            <w:r w:rsidRPr="00C620D0">
              <w:rPr>
                <w:rFonts w:asciiTheme="minorHAnsi" w:hAnsiTheme="minorHAnsi" w:cstheme="minorHAnsi"/>
                <w:bCs/>
                <w:color w:val="0D0D0D" w:themeColor="text1" w:themeTint="F2"/>
                <w:sz w:val="24"/>
                <w:szCs w:val="24"/>
              </w:rPr>
              <w:t>Communications &amp; Navigation</w:t>
            </w:r>
          </w:p>
        </w:tc>
        <w:tc>
          <w:tcPr>
            <w:tcW w:w="3544" w:type="dxa"/>
            <w:gridSpan w:val="2"/>
            <w:tcBorders>
              <w:top w:val="single" w:sz="4" w:space="0" w:color="auto"/>
              <w:left w:val="single" w:sz="4" w:space="0" w:color="auto"/>
              <w:bottom w:val="single" w:sz="4" w:space="0" w:color="auto"/>
              <w:right w:val="single" w:sz="4" w:space="0" w:color="auto"/>
            </w:tcBorders>
          </w:tcPr>
          <w:p w14:paraId="4CB3E4BC" w14:textId="77777777" w:rsidR="000170BB" w:rsidRPr="00C620D0" w:rsidRDefault="000170BB" w:rsidP="002D1B98">
            <w:pPr>
              <w:pStyle w:val="TableParagraph"/>
              <w:spacing w:line="250" w:lineRule="exact"/>
              <w:rPr>
                <w:rFonts w:asciiTheme="minorHAnsi" w:hAnsiTheme="minorHAnsi" w:cstheme="minorHAnsi"/>
                <w:color w:val="0033CC"/>
                <w:sz w:val="24"/>
                <w:szCs w:val="24"/>
                <w:u w:val="single"/>
              </w:rPr>
            </w:pPr>
            <w:hyperlink r:id="rId82">
              <w:r w:rsidRPr="00C620D0">
                <w:rPr>
                  <w:rFonts w:asciiTheme="minorHAnsi" w:hAnsiTheme="minorHAnsi" w:cstheme="minorHAnsi"/>
                  <w:color w:val="0033CC"/>
                  <w:sz w:val="24"/>
                  <w:szCs w:val="24"/>
                  <w:u w:val="single"/>
                </w:rPr>
                <w:t>jason.w.mitchell@nasa.gov</w:t>
              </w:r>
            </w:hyperlink>
          </w:p>
        </w:tc>
      </w:tr>
      <w:tr w:rsidR="000170BB" w:rsidRPr="00C620D0" w14:paraId="452A85BF" w14:textId="77777777" w:rsidTr="002D1B98">
        <w:trPr>
          <w:gridAfter w:val="1"/>
          <w:wAfter w:w="10" w:type="dxa"/>
          <w:trHeight w:val="294"/>
        </w:trPr>
        <w:tc>
          <w:tcPr>
            <w:tcW w:w="2118" w:type="dxa"/>
            <w:gridSpan w:val="2"/>
            <w:tcBorders>
              <w:top w:val="single" w:sz="4" w:space="0" w:color="auto"/>
              <w:left w:val="single" w:sz="4" w:space="0" w:color="auto"/>
              <w:bottom w:val="single" w:sz="4" w:space="0" w:color="auto"/>
              <w:right w:val="single" w:sz="4" w:space="0" w:color="auto"/>
            </w:tcBorders>
          </w:tcPr>
          <w:p w14:paraId="32613A0E" w14:textId="77777777" w:rsidR="000170BB" w:rsidRPr="00C620D0" w:rsidRDefault="000170BB" w:rsidP="002D1B98">
            <w:pPr>
              <w:pStyle w:val="TableParagraph"/>
              <w:spacing w:line="248" w:lineRule="exact"/>
              <w:rPr>
                <w:rFonts w:asciiTheme="minorHAnsi" w:hAnsiTheme="minorHAnsi" w:cstheme="minorHAnsi"/>
                <w:color w:val="0D0D0D" w:themeColor="text1" w:themeTint="F2"/>
                <w:sz w:val="24"/>
                <w:szCs w:val="24"/>
              </w:rPr>
            </w:pPr>
            <w:r w:rsidRPr="00C620D0">
              <w:rPr>
                <w:rFonts w:asciiTheme="minorHAnsi" w:hAnsiTheme="minorHAnsi" w:cstheme="minorHAnsi"/>
                <w:bCs/>
                <w:color w:val="0D0D0D" w:themeColor="text1" w:themeTint="F2"/>
                <w:sz w:val="24"/>
                <w:szCs w:val="24"/>
              </w:rPr>
              <w:t>Michelle Munk</w:t>
            </w:r>
          </w:p>
        </w:tc>
        <w:tc>
          <w:tcPr>
            <w:tcW w:w="3539" w:type="dxa"/>
            <w:gridSpan w:val="2"/>
            <w:tcBorders>
              <w:top w:val="single" w:sz="4" w:space="0" w:color="auto"/>
              <w:left w:val="single" w:sz="4" w:space="0" w:color="auto"/>
              <w:bottom w:val="single" w:sz="4" w:space="0" w:color="auto"/>
              <w:right w:val="single" w:sz="4" w:space="0" w:color="auto"/>
            </w:tcBorders>
          </w:tcPr>
          <w:p w14:paraId="56FCF75D" w14:textId="77777777" w:rsidR="000170BB" w:rsidRPr="00C620D0" w:rsidRDefault="000170BB" w:rsidP="002D1B98">
            <w:pPr>
              <w:pStyle w:val="TableParagraph"/>
              <w:spacing w:line="250" w:lineRule="exact"/>
              <w:ind w:left="108"/>
              <w:rPr>
                <w:rFonts w:asciiTheme="minorHAnsi" w:hAnsiTheme="minorHAnsi" w:cstheme="minorHAnsi"/>
                <w:bCs/>
                <w:color w:val="0D0D0D" w:themeColor="text1" w:themeTint="F2"/>
                <w:sz w:val="24"/>
                <w:szCs w:val="24"/>
              </w:rPr>
            </w:pPr>
            <w:r w:rsidRPr="00C620D0">
              <w:rPr>
                <w:rFonts w:asciiTheme="minorHAnsi" w:hAnsiTheme="minorHAnsi" w:cstheme="minorHAnsi"/>
                <w:bCs/>
                <w:color w:val="0D0D0D" w:themeColor="text1" w:themeTint="F2"/>
                <w:sz w:val="24"/>
                <w:szCs w:val="24"/>
              </w:rPr>
              <w:t>Entry, Descent and Landing (EDL)</w:t>
            </w:r>
          </w:p>
        </w:tc>
        <w:tc>
          <w:tcPr>
            <w:tcW w:w="3544" w:type="dxa"/>
            <w:gridSpan w:val="2"/>
            <w:tcBorders>
              <w:top w:val="single" w:sz="4" w:space="0" w:color="auto"/>
              <w:left w:val="single" w:sz="4" w:space="0" w:color="auto"/>
              <w:bottom w:val="single" w:sz="4" w:space="0" w:color="auto"/>
              <w:right w:val="single" w:sz="4" w:space="0" w:color="auto"/>
            </w:tcBorders>
          </w:tcPr>
          <w:p w14:paraId="41AA812D" w14:textId="77777777" w:rsidR="000170BB" w:rsidRPr="00C620D0" w:rsidRDefault="000170BB" w:rsidP="002D1B98">
            <w:pPr>
              <w:pStyle w:val="TableParagraph"/>
              <w:spacing w:line="250" w:lineRule="exact"/>
              <w:rPr>
                <w:rFonts w:asciiTheme="minorHAnsi" w:hAnsiTheme="minorHAnsi" w:cstheme="minorHAnsi"/>
                <w:color w:val="0033CC"/>
                <w:sz w:val="24"/>
                <w:szCs w:val="24"/>
                <w:u w:val="single"/>
              </w:rPr>
            </w:pPr>
            <w:hyperlink r:id="rId83">
              <w:r w:rsidRPr="00C620D0">
                <w:rPr>
                  <w:rFonts w:asciiTheme="minorHAnsi" w:hAnsiTheme="minorHAnsi" w:cstheme="minorHAnsi"/>
                  <w:color w:val="0033CC"/>
                  <w:sz w:val="24"/>
                  <w:szCs w:val="24"/>
                  <w:u w:val="single"/>
                </w:rPr>
                <w:t>michelle.m.munk@nasa.gov</w:t>
              </w:r>
            </w:hyperlink>
          </w:p>
        </w:tc>
      </w:tr>
      <w:tr w:rsidR="000170BB" w:rsidRPr="00C620D0" w14:paraId="23FE376F" w14:textId="77777777" w:rsidTr="002D1B98">
        <w:trPr>
          <w:gridAfter w:val="1"/>
          <w:wAfter w:w="10" w:type="dxa"/>
          <w:trHeight w:val="297"/>
        </w:trPr>
        <w:tc>
          <w:tcPr>
            <w:tcW w:w="2118" w:type="dxa"/>
            <w:gridSpan w:val="2"/>
            <w:tcBorders>
              <w:top w:val="single" w:sz="4" w:space="0" w:color="auto"/>
              <w:left w:val="single" w:sz="4" w:space="0" w:color="auto"/>
              <w:bottom w:val="single" w:sz="4" w:space="0" w:color="auto"/>
              <w:right w:val="single" w:sz="4" w:space="0" w:color="auto"/>
            </w:tcBorders>
          </w:tcPr>
          <w:p w14:paraId="0B59C788" w14:textId="77777777" w:rsidR="000170BB" w:rsidRPr="00C620D0" w:rsidRDefault="000170BB" w:rsidP="002D1B98">
            <w:pPr>
              <w:pStyle w:val="TableParagraph"/>
              <w:spacing w:line="250" w:lineRule="exact"/>
              <w:rPr>
                <w:rFonts w:asciiTheme="minorHAnsi" w:hAnsiTheme="minorHAnsi" w:cstheme="minorHAnsi"/>
                <w:bCs/>
                <w:color w:val="0D0D0D" w:themeColor="text1" w:themeTint="F2"/>
                <w:sz w:val="24"/>
                <w:szCs w:val="24"/>
              </w:rPr>
            </w:pPr>
            <w:r w:rsidRPr="00C620D0">
              <w:rPr>
                <w:rFonts w:asciiTheme="minorHAnsi" w:hAnsiTheme="minorHAnsi" w:cstheme="minorHAnsi"/>
                <w:bCs/>
                <w:color w:val="0D0D0D" w:themeColor="text1" w:themeTint="F2"/>
                <w:sz w:val="24"/>
                <w:szCs w:val="24"/>
              </w:rPr>
              <w:t xml:space="preserve">Bo </w:t>
            </w:r>
            <w:proofErr w:type="spellStart"/>
            <w:r w:rsidRPr="00C620D0">
              <w:rPr>
                <w:rFonts w:asciiTheme="minorHAnsi" w:hAnsiTheme="minorHAnsi" w:cstheme="minorHAnsi"/>
                <w:bCs/>
                <w:color w:val="0D0D0D" w:themeColor="text1" w:themeTint="F2"/>
                <w:sz w:val="24"/>
                <w:szCs w:val="24"/>
              </w:rPr>
              <w:t>Naasz</w:t>
            </w:r>
            <w:proofErr w:type="spellEnd"/>
          </w:p>
        </w:tc>
        <w:tc>
          <w:tcPr>
            <w:tcW w:w="3539" w:type="dxa"/>
            <w:gridSpan w:val="2"/>
            <w:tcBorders>
              <w:top w:val="single" w:sz="4" w:space="0" w:color="auto"/>
              <w:left w:val="single" w:sz="4" w:space="0" w:color="auto"/>
              <w:bottom w:val="single" w:sz="4" w:space="0" w:color="auto"/>
              <w:right w:val="single" w:sz="4" w:space="0" w:color="auto"/>
            </w:tcBorders>
          </w:tcPr>
          <w:p w14:paraId="0E486967" w14:textId="77777777" w:rsidR="000170BB" w:rsidRPr="00C620D0" w:rsidRDefault="000170BB" w:rsidP="002D1B98">
            <w:pPr>
              <w:pStyle w:val="TableParagraph"/>
              <w:ind w:left="108"/>
              <w:rPr>
                <w:rFonts w:asciiTheme="minorHAnsi" w:hAnsiTheme="minorHAnsi" w:cstheme="minorHAnsi"/>
                <w:bCs/>
                <w:color w:val="0D0D0D" w:themeColor="text1" w:themeTint="F2"/>
                <w:sz w:val="24"/>
                <w:szCs w:val="24"/>
              </w:rPr>
            </w:pPr>
            <w:r w:rsidRPr="00C620D0">
              <w:rPr>
                <w:rFonts w:asciiTheme="minorHAnsi" w:hAnsiTheme="minorHAnsi" w:cstheme="minorHAnsi"/>
                <w:bCs/>
                <w:color w:val="0D0D0D" w:themeColor="text1" w:themeTint="F2"/>
                <w:sz w:val="24"/>
                <w:szCs w:val="24"/>
              </w:rPr>
              <w:t>Rendezvous &amp; Capture</w:t>
            </w:r>
          </w:p>
        </w:tc>
        <w:tc>
          <w:tcPr>
            <w:tcW w:w="3544" w:type="dxa"/>
            <w:gridSpan w:val="2"/>
            <w:tcBorders>
              <w:top w:val="single" w:sz="4" w:space="0" w:color="auto"/>
              <w:left w:val="single" w:sz="4" w:space="0" w:color="auto"/>
              <w:bottom w:val="single" w:sz="4" w:space="0" w:color="auto"/>
              <w:right w:val="single" w:sz="4" w:space="0" w:color="auto"/>
            </w:tcBorders>
          </w:tcPr>
          <w:p w14:paraId="0B00425A" w14:textId="77777777" w:rsidR="000170BB" w:rsidRPr="00C620D0" w:rsidRDefault="000170BB" w:rsidP="002D1B98">
            <w:pPr>
              <w:pStyle w:val="TableParagraph"/>
              <w:rPr>
                <w:rFonts w:asciiTheme="minorHAnsi" w:hAnsiTheme="minorHAnsi" w:cstheme="minorHAnsi"/>
                <w:color w:val="0033CC"/>
                <w:sz w:val="24"/>
                <w:szCs w:val="24"/>
                <w:u w:val="single"/>
              </w:rPr>
            </w:pPr>
            <w:hyperlink r:id="rId84">
              <w:r w:rsidRPr="00C620D0">
                <w:rPr>
                  <w:rFonts w:asciiTheme="minorHAnsi" w:hAnsiTheme="minorHAnsi" w:cstheme="minorHAnsi"/>
                  <w:color w:val="0033CC"/>
                  <w:sz w:val="24"/>
                  <w:szCs w:val="24"/>
                  <w:u w:val="single"/>
                </w:rPr>
                <w:t>bo.j.naasz@nasa.gov</w:t>
              </w:r>
            </w:hyperlink>
          </w:p>
        </w:tc>
      </w:tr>
      <w:tr w:rsidR="000170BB" w:rsidRPr="00C620D0" w14:paraId="568158EE" w14:textId="77777777" w:rsidTr="002D1B98">
        <w:trPr>
          <w:gridAfter w:val="1"/>
          <w:wAfter w:w="10" w:type="dxa"/>
          <w:trHeight w:val="294"/>
        </w:trPr>
        <w:tc>
          <w:tcPr>
            <w:tcW w:w="2118" w:type="dxa"/>
            <w:gridSpan w:val="2"/>
            <w:tcBorders>
              <w:top w:val="single" w:sz="4" w:space="0" w:color="auto"/>
              <w:left w:val="single" w:sz="4" w:space="0" w:color="auto"/>
              <w:bottom w:val="single" w:sz="4" w:space="0" w:color="auto"/>
              <w:right w:val="single" w:sz="4" w:space="0" w:color="auto"/>
            </w:tcBorders>
          </w:tcPr>
          <w:p w14:paraId="6AA174C3" w14:textId="77777777" w:rsidR="000170BB" w:rsidRPr="00C620D0" w:rsidRDefault="000170BB" w:rsidP="002D1B98">
            <w:pPr>
              <w:pStyle w:val="TableParagraph"/>
              <w:spacing w:line="248" w:lineRule="exact"/>
              <w:rPr>
                <w:rFonts w:asciiTheme="minorHAnsi" w:hAnsiTheme="minorHAnsi" w:cstheme="minorHAnsi"/>
                <w:bCs/>
                <w:color w:val="0D0D0D" w:themeColor="text1" w:themeTint="F2"/>
                <w:sz w:val="24"/>
                <w:szCs w:val="24"/>
              </w:rPr>
            </w:pPr>
            <w:r w:rsidRPr="00C620D0">
              <w:rPr>
                <w:rFonts w:asciiTheme="minorHAnsi" w:hAnsiTheme="minorHAnsi" w:cstheme="minorHAnsi"/>
                <w:bCs/>
                <w:color w:val="0D0D0D" w:themeColor="text1" w:themeTint="F2"/>
                <w:sz w:val="24"/>
                <w:szCs w:val="24"/>
              </w:rPr>
              <w:t xml:space="preserve">Denise </w:t>
            </w:r>
            <w:proofErr w:type="spellStart"/>
            <w:r w:rsidRPr="00C620D0">
              <w:rPr>
                <w:rFonts w:asciiTheme="minorHAnsi" w:hAnsiTheme="minorHAnsi" w:cstheme="minorHAnsi"/>
                <w:bCs/>
                <w:color w:val="0D0D0D" w:themeColor="text1" w:themeTint="F2"/>
                <w:sz w:val="24"/>
                <w:szCs w:val="24"/>
              </w:rPr>
              <w:t>Podolski</w:t>
            </w:r>
            <w:proofErr w:type="spellEnd"/>
          </w:p>
        </w:tc>
        <w:tc>
          <w:tcPr>
            <w:tcW w:w="3539" w:type="dxa"/>
            <w:gridSpan w:val="2"/>
            <w:tcBorders>
              <w:top w:val="single" w:sz="4" w:space="0" w:color="auto"/>
              <w:left w:val="single" w:sz="4" w:space="0" w:color="auto"/>
              <w:bottom w:val="single" w:sz="4" w:space="0" w:color="auto"/>
              <w:right w:val="single" w:sz="4" w:space="0" w:color="auto"/>
            </w:tcBorders>
          </w:tcPr>
          <w:p w14:paraId="4F095C11" w14:textId="77777777" w:rsidR="000170BB" w:rsidRPr="00C620D0" w:rsidRDefault="000170BB" w:rsidP="002D1B98">
            <w:pPr>
              <w:pStyle w:val="TableParagraph"/>
              <w:spacing w:line="250" w:lineRule="exact"/>
              <w:ind w:left="108"/>
              <w:rPr>
                <w:rFonts w:asciiTheme="minorHAnsi" w:hAnsiTheme="minorHAnsi" w:cstheme="minorHAnsi"/>
                <w:color w:val="0D0D0D" w:themeColor="text1" w:themeTint="F2"/>
                <w:sz w:val="24"/>
                <w:szCs w:val="24"/>
              </w:rPr>
            </w:pPr>
            <w:r w:rsidRPr="00C620D0">
              <w:rPr>
                <w:rFonts w:asciiTheme="minorHAnsi" w:hAnsiTheme="minorHAnsi" w:cstheme="minorHAnsi"/>
                <w:color w:val="0D0D0D" w:themeColor="text1" w:themeTint="F2"/>
                <w:sz w:val="24"/>
                <w:szCs w:val="24"/>
              </w:rPr>
              <w:t>Sensors/Radiation/Quantum</w:t>
            </w:r>
          </w:p>
        </w:tc>
        <w:tc>
          <w:tcPr>
            <w:tcW w:w="3544" w:type="dxa"/>
            <w:gridSpan w:val="2"/>
            <w:tcBorders>
              <w:top w:val="single" w:sz="4" w:space="0" w:color="auto"/>
              <w:left w:val="single" w:sz="4" w:space="0" w:color="auto"/>
              <w:bottom w:val="single" w:sz="4" w:space="0" w:color="auto"/>
              <w:right w:val="single" w:sz="4" w:space="0" w:color="auto"/>
            </w:tcBorders>
          </w:tcPr>
          <w:p w14:paraId="351DE25A" w14:textId="77777777" w:rsidR="000170BB" w:rsidRPr="00C620D0" w:rsidRDefault="000170BB" w:rsidP="002D1B98">
            <w:pPr>
              <w:pStyle w:val="TableParagraph"/>
              <w:spacing w:line="250" w:lineRule="exact"/>
              <w:rPr>
                <w:rFonts w:asciiTheme="minorHAnsi" w:hAnsiTheme="minorHAnsi" w:cstheme="minorHAnsi"/>
                <w:color w:val="0033CC"/>
                <w:sz w:val="24"/>
                <w:szCs w:val="24"/>
                <w:u w:val="single"/>
              </w:rPr>
            </w:pPr>
            <w:hyperlink r:id="rId85">
              <w:r w:rsidRPr="00C620D0">
                <w:rPr>
                  <w:rFonts w:asciiTheme="minorHAnsi" w:hAnsiTheme="minorHAnsi" w:cstheme="minorHAnsi"/>
                  <w:color w:val="0033CC"/>
                  <w:sz w:val="24"/>
                  <w:szCs w:val="24"/>
                  <w:u w:val="single"/>
                </w:rPr>
                <w:t>denise.a.podolski@nasa.gov</w:t>
              </w:r>
            </w:hyperlink>
          </w:p>
        </w:tc>
      </w:tr>
      <w:tr w:rsidR="000170BB" w:rsidRPr="00C620D0" w14:paraId="59FF4C50" w14:textId="77777777" w:rsidTr="002D1B98">
        <w:trPr>
          <w:gridAfter w:val="1"/>
          <w:wAfter w:w="10" w:type="dxa"/>
          <w:trHeight w:val="294"/>
        </w:trPr>
        <w:tc>
          <w:tcPr>
            <w:tcW w:w="2118" w:type="dxa"/>
            <w:gridSpan w:val="2"/>
            <w:tcBorders>
              <w:top w:val="single" w:sz="4" w:space="0" w:color="auto"/>
              <w:left w:val="single" w:sz="4" w:space="0" w:color="auto"/>
              <w:bottom w:val="single" w:sz="4" w:space="0" w:color="auto"/>
              <w:right w:val="single" w:sz="4" w:space="0" w:color="auto"/>
            </w:tcBorders>
          </w:tcPr>
          <w:p w14:paraId="3B3D922E" w14:textId="77777777" w:rsidR="000170BB" w:rsidRPr="00C620D0" w:rsidRDefault="000170BB" w:rsidP="002D1B98">
            <w:pPr>
              <w:pStyle w:val="TableParagraph"/>
              <w:spacing w:line="248" w:lineRule="exact"/>
              <w:rPr>
                <w:rFonts w:asciiTheme="minorHAnsi" w:hAnsiTheme="minorHAnsi" w:cstheme="minorHAnsi"/>
                <w:bCs/>
                <w:color w:val="0D0D0D" w:themeColor="text1" w:themeTint="F2"/>
                <w:sz w:val="24"/>
                <w:szCs w:val="24"/>
              </w:rPr>
            </w:pPr>
            <w:r w:rsidRPr="00C620D0">
              <w:rPr>
                <w:rFonts w:asciiTheme="minorHAnsi" w:hAnsiTheme="minorHAnsi" w:cstheme="minorHAnsi"/>
                <w:bCs/>
                <w:color w:val="0D0D0D" w:themeColor="text1" w:themeTint="F2"/>
                <w:sz w:val="24"/>
                <w:szCs w:val="24"/>
              </w:rPr>
              <w:t>Wes Powell</w:t>
            </w:r>
          </w:p>
        </w:tc>
        <w:tc>
          <w:tcPr>
            <w:tcW w:w="3539" w:type="dxa"/>
            <w:gridSpan w:val="2"/>
            <w:tcBorders>
              <w:top w:val="single" w:sz="4" w:space="0" w:color="auto"/>
              <w:left w:val="single" w:sz="4" w:space="0" w:color="auto"/>
              <w:bottom w:val="single" w:sz="4" w:space="0" w:color="auto"/>
              <w:right w:val="single" w:sz="4" w:space="0" w:color="auto"/>
            </w:tcBorders>
          </w:tcPr>
          <w:p w14:paraId="441DC1E2" w14:textId="77777777" w:rsidR="000170BB" w:rsidRPr="00C620D0" w:rsidRDefault="000170BB" w:rsidP="002D1B98">
            <w:pPr>
              <w:pStyle w:val="TableParagraph"/>
              <w:spacing w:line="250" w:lineRule="exact"/>
              <w:ind w:left="108"/>
              <w:rPr>
                <w:rFonts w:asciiTheme="minorHAnsi" w:hAnsiTheme="minorHAnsi" w:cstheme="minorHAnsi"/>
                <w:bCs/>
                <w:color w:val="0D0D0D" w:themeColor="text1" w:themeTint="F2"/>
                <w:sz w:val="24"/>
                <w:szCs w:val="24"/>
              </w:rPr>
            </w:pPr>
            <w:r w:rsidRPr="00C620D0">
              <w:rPr>
                <w:rFonts w:asciiTheme="minorHAnsi" w:hAnsiTheme="minorHAnsi" w:cstheme="minorHAnsi"/>
                <w:color w:val="0D0D0D" w:themeColor="text1" w:themeTint="F2"/>
                <w:sz w:val="24"/>
                <w:szCs w:val="24"/>
              </w:rPr>
              <w:t>Avionics</w:t>
            </w:r>
          </w:p>
        </w:tc>
        <w:tc>
          <w:tcPr>
            <w:tcW w:w="3544" w:type="dxa"/>
            <w:gridSpan w:val="2"/>
            <w:tcBorders>
              <w:top w:val="single" w:sz="4" w:space="0" w:color="auto"/>
              <w:left w:val="single" w:sz="4" w:space="0" w:color="auto"/>
              <w:bottom w:val="single" w:sz="4" w:space="0" w:color="auto"/>
              <w:right w:val="single" w:sz="4" w:space="0" w:color="auto"/>
            </w:tcBorders>
          </w:tcPr>
          <w:p w14:paraId="44A3C668" w14:textId="77777777" w:rsidR="000170BB" w:rsidRPr="00C620D0" w:rsidRDefault="000170BB" w:rsidP="002D1B98">
            <w:pPr>
              <w:pStyle w:val="TableParagraph"/>
              <w:spacing w:line="250" w:lineRule="exact"/>
              <w:rPr>
                <w:rFonts w:asciiTheme="minorHAnsi" w:hAnsiTheme="minorHAnsi" w:cstheme="minorHAnsi"/>
                <w:color w:val="0033CC"/>
                <w:sz w:val="24"/>
                <w:szCs w:val="24"/>
                <w:u w:val="single"/>
              </w:rPr>
            </w:pPr>
            <w:hyperlink r:id="rId86">
              <w:r w:rsidRPr="00C620D0">
                <w:rPr>
                  <w:rFonts w:asciiTheme="minorHAnsi" w:hAnsiTheme="minorHAnsi" w:cstheme="minorHAnsi"/>
                  <w:color w:val="0033CC"/>
                  <w:sz w:val="24"/>
                  <w:szCs w:val="24"/>
                  <w:u w:val="single"/>
                </w:rPr>
                <w:t>wesley.a.powell@nasa.gov</w:t>
              </w:r>
            </w:hyperlink>
          </w:p>
        </w:tc>
      </w:tr>
      <w:tr w:rsidR="000170BB" w:rsidRPr="00C620D0" w14:paraId="48B86058" w14:textId="77777777" w:rsidTr="002D1B98">
        <w:trPr>
          <w:gridAfter w:val="1"/>
          <w:wAfter w:w="10" w:type="dxa"/>
          <w:trHeight w:val="294"/>
        </w:trPr>
        <w:tc>
          <w:tcPr>
            <w:tcW w:w="2118" w:type="dxa"/>
            <w:gridSpan w:val="2"/>
            <w:tcBorders>
              <w:top w:val="single" w:sz="4" w:space="0" w:color="auto"/>
              <w:left w:val="single" w:sz="4" w:space="0" w:color="auto"/>
              <w:bottom w:val="single" w:sz="4" w:space="0" w:color="auto"/>
              <w:right w:val="single" w:sz="4" w:space="0" w:color="auto"/>
            </w:tcBorders>
          </w:tcPr>
          <w:p w14:paraId="321F6C4F" w14:textId="77777777" w:rsidR="000170BB" w:rsidRPr="00C620D0" w:rsidRDefault="000170BB" w:rsidP="002D1B98">
            <w:pPr>
              <w:pStyle w:val="TableParagraph"/>
              <w:spacing w:line="248" w:lineRule="exact"/>
              <w:rPr>
                <w:rFonts w:asciiTheme="minorHAnsi" w:hAnsiTheme="minorHAnsi" w:cstheme="minorHAnsi"/>
                <w:bCs/>
                <w:color w:val="0D0D0D" w:themeColor="text1" w:themeTint="F2"/>
                <w:sz w:val="24"/>
                <w:szCs w:val="24"/>
              </w:rPr>
            </w:pPr>
            <w:r w:rsidRPr="00C620D0">
              <w:rPr>
                <w:rFonts w:asciiTheme="minorHAnsi" w:hAnsiTheme="minorHAnsi" w:cstheme="minorHAnsi"/>
                <w:bCs/>
                <w:color w:val="0D0D0D" w:themeColor="text1" w:themeTint="F2"/>
                <w:sz w:val="24"/>
                <w:szCs w:val="24"/>
              </w:rPr>
              <w:t>Jerry Sanders</w:t>
            </w:r>
          </w:p>
        </w:tc>
        <w:tc>
          <w:tcPr>
            <w:tcW w:w="3539" w:type="dxa"/>
            <w:gridSpan w:val="2"/>
            <w:tcBorders>
              <w:top w:val="single" w:sz="4" w:space="0" w:color="auto"/>
              <w:left w:val="single" w:sz="4" w:space="0" w:color="auto"/>
              <w:bottom w:val="single" w:sz="4" w:space="0" w:color="auto"/>
              <w:right w:val="single" w:sz="4" w:space="0" w:color="auto"/>
            </w:tcBorders>
          </w:tcPr>
          <w:p w14:paraId="7A8AE4F8" w14:textId="77777777" w:rsidR="000170BB" w:rsidRPr="00C620D0" w:rsidRDefault="000170BB" w:rsidP="002D1B98">
            <w:pPr>
              <w:pStyle w:val="TableParagraph"/>
              <w:spacing w:line="250" w:lineRule="exact"/>
              <w:ind w:left="108"/>
              <w:rPr>
                <w:rFonts w:asciiTheme="minorHAnsi" w:hAnsiTheme="minorHAnsi" w:cstheme="minorHAnsi"/>
                <w:bCs/>
                <w:color w:val="0D0D0D" w:themeColor="text1" w:themeTint="F2"/>
                <w:sz w:val="24"/>
                <w:szCs w:val="24"/>
              </w:rPr>
            </w:pPr>
            <w:r w:rsidRPr="00C620D0">
              <w:rPr>
                <w:rFonts w:asciiTheme="minorHAnsi" w:hAnsiTheme="minorHAnsi" w:cstheme="minorHAnsi"/>
                <w:bCs/>
                <w:color w:val="0D0D0D" w:themeColor="text1" w:themeTint="F2"/>
                <w:sz w:val="24"/>
                <w:szCs w:val="24"/>
              </w:rPr>
              <w:t>In Situ Resource Utilization</w:t>
            </w:r>
          </w:p>
        </w:tc>
        <w:tc>
          <w:tcPr>
            <w:tcW w:w="3544" w:type="dxa"/>
            <w:gridSpan w:val="2"/>
            <w:tcBorders>
              <w:top w:val="single" w:sz="4" w:space="0" w:color="auto"/>
              <w:left w:val="single" w:sz="4" w:space="0" w:color="auto"/>
              <w:bottom w:val="single" w:sz="4" w:space="0" w:color="auto"/>
              <w:right w:val="single" w:sz="4" w:space="0" w:color="auto"/>
            </w:tcBorders>
          </w:tcPr>
          <w:p w14:paraId="3D7EE8DE" w14:textId="77777777" w:rsidR="000170BB" w:rsidRDefault="000170BB" w:rsidP="002D1B98">
            <w:pPr>
              <w:pStyle w:val="TableParagraph"/>
              <w:spacing w:line="250" w:lineRule="exact"/>
            </w:pPr>
            <w:hyperlink r:id="rId87">
              <w:r w:rsidRPr="00C620D0">
                <w:rPr>
                  <w:rFonts w:asciiTheme="minorHAnsi" w:hAnsiTheme="minorHAnsi" w:cstheme="minorHAnsi"/>
                  <w:color w:val="0033CC"/>
                  <w:sz w:val="24"/>
                  <w:szCs w:val="24"/>
                  <w:u w:val="single"/>
                </w:rPr>
                <w:t>gerald.b.sanders@nasa.gov</w:t>
              </w:r>
            </w:hyperlink>
          </w:p>
        </w:tc>
      </w:tr>
      <w:tr w:rsidR="000170BB" w:rsidRPr="00C620D0" w14:paraId="56B7497D" w14:textId="77777777" w:rsidTr="002D1B98">
        <w:trPr>
          <w:gridAfter w:val="1"/>
          <w:wAfter w:w="10" w:type="dxa"/>
          <w:trHeight w:val="294"/>
        </w:trPr>
        <w:tc>
          <w:tcPr>
            <w:tcW w:w="2118" w:type="dxa"/>
            <w:gridSpan w:val="2"/>
            <w:tcBorders>
              <w:top w:val="single" w:sz="4" w:space="0" w:color="auto"/>
              <w:left w:val="single" w:sz="4" w:space="0" w:color="auto"/>
              <w:bottom w:val="single" w:sz="4" w:space="0" w:color="auto"/>
              <w:right w:val="single" w:sz="4" w:space="0" w:color="auto"/>
            </w:tcBorders>
          </w:tcPr>
          <w:p w14:paraId="6454E5AF" w14:textId="77777777" w:rsidR="000170BB" w:rsidRPr="00C620D0" w:rsidRDefault="000170BB" w:rsidP="002D1B98">
            <w:pPr>
              <w:pStyle w:val="TableParagraph"/>
              <w:spacing w:line="248" w:lineRule="exact"/>
              <w:rPr>
                <w:rFonts w:asciiTheme="minorHAnsi" w:hAnsiTheme="minorHAnsi" w:cstheme="minorHAnsi"/>
                <w:bCs/>
                <w:color w:val="0D0D0D" w:themeColor="text1" w:themeTint="F2"/>
                <w:sz w:val="24"/>
                <w:szCs w:val="24"/>
              </w:rPr>
            </w:pPr>
            <w:r w:rsidRPr="00C620D0">
              <w:rPr>
                <w:rFonts w:asciiTheme="minorHAnsi" w:hAnsiTheme="minorHAnsi" w:cstheme="minorHAnsi"/>
                <w:bCs/>
                <w:color w:val="0D0D0D" w:themeColor="text1" w:themeTint="F2"/>
                <w:sz w:val="24"/>
                <w:szCs w:val="24"/>
              </w:rPr>
              <w:t>John Scott</w:t>
            </w:r>
          </w:p>
        </w:tc>
        <w:tc>
          <w:tcPr>
            <w:tcW w:w="3539" w:type="dxa"/>
            <w:gridSpan w:val="2"/>
            <w:tcBorders>
              <w:top w:val="single" w:sz="4" w:space="0" w:color="auto"/>
              <w:left w:val="single" w:sz="4" w:space="0" w:color="auto"/>
              <w:bottom w:val="single" w:sz="4" w:space="0" w:color="auto"/>
              <w:right w:val="single" w:sz="4" w:space="0" w:color="auto"/>
            </w:tcBorders>
          </w:tcPr>
          <w:p w14:paraId="27FC62FC" w14:textId="77777777" w:rsidR="000170BB" w:rsidRPr="00C620D0" w:rsidRDefault="000170BB" w:rsidP="002D1B98">
            <w:pPr>
              <w:pStyle w:val="TableParagraph"/>
              <w:spacing w:line="250" w:lineRule="exact"/>
              <w:ind w:left="108"/>
              <w:rPr>
                <w:rFonts w:asciiTheme="minorHAnsi" w:hAnsiTheme="minorHAnsi" w:cstheme="minorHAnsi"/>
                <w:bCs/>
                <w:color w:val="0D0D0D" w:themeColor="text1" w:themeTint="F2"/>
                <w:sz w:val="24"/>
                <w:szCs w:val="24"/>
              </w:rPr>
            </w:pPr>
            <w:r w:rsidRPr="00C620D0">
              <w:rPr>
                <w:rFonts w:asciiTheme="minorHAnsi" w:hAnsiTheme="minorHAnsi" w:cstheme="minorHAnsi"/>
                <w:bCs/>
                <w:color w:val="0D0D0D" w:themeColor="text1" w:themeTint="F2"/>
                <w:sz w:val="24"/>
                <w:szCs w:val="24"/>
              </w:rPr>
              <w:t>Space Power &amp; Energy Storage</w:t>
            </w:r>
          </w:p>
        </w:tc>
        <w:tc>
          <w:tcPr>
            <w:tcW w:w="3544" w:type="dxa"/>
            <w:gridSpan w:val="2"/>
            <w:tcBorders>
              <w:top w:val="single" w:sz="4" w:space="0" w:color="auto"/>
              <w:left w:val="single" w:sz="4" w:space="0" w:color="auto"/>
              <w:bottom w:val="single" w:sz="4" w:space="0" w:color="auto"/>
              <w:right w:val="single" w:sz="4" w:space="0" w:color="auto"/>
            </w:tcBorders>
          </w:tcPr>
          <w:p w14:paraId="186E336B" w14:textId="77777777" w:rsidR="000170BB" w:rsidRPr="00C620D0" w:rsidRDefault="000170BB" w:rsidP="002D1B98">
            <w:pPr>
              <w:pStyle w:val="TableParagraph"/>
              <w:spacing w:line="250" w:lineRule="exact"/>
              <w:rPr>
                <w:rFonts w:asciiTheme="minorHAnsi" w:hAnsiTheme="minorHAnsi" w:cstheme="minorHAnsi"/>
                <w:color w:val="0033CC"/>
                <w:sz w:val="24"/>
                <w:szCs w:val="24"/>
                <w:u w:val="single"/>
              </w:rPr>
            </w:pPr>
            <w:hyperlink r:id="rId88">
              <w:r w:rsidRPr="00C620D0">
                <w:rPr>
                  <w:rFonts w:asciiTheme="minorHAnsi" w:hAnsiTheme="minorHAnsi" w:cstheme="minorHAnsi"/>
                  <w:color w:val="0033CC"/>
                  <w:sz w:val="24"/>
                  <w:szCs w:val="24"/>
                  <w:u w:val="single"/>
                </w:rPr>
                <w:t>john.h.scott@nasa.gov</w:t>
              </w:r>
            </w:hyperlink>
          </w:p>
        </w:tc>
      </w:tr>
      <w:tr w:rsidR="000170BB" w:rsidRPr="00C620D0" w14:paraId="3730159E" w14:textId="77777777" w:rsidTr="002D1B98">
        <w:trPr>
          <w:gridAfter w:val="1"/>
          <w:wAfter w:w="10" w:type="dxa"/>
          <w:trHeight w:val="294"/>
        </w:trPr>
        <w:tc>
          <w:tcPr>
            <w:tcW w:w="2118" w:type="dxa"/>
            <w:gridSpan w:val="2"/>
            <w:tcBorders>
              <w:top w:val="single" w:sz="4" w:space="0" w:color="auto"/>
              <w:left w:val="single" w:sz="4" w:space="0" w:color="auto"/>
              <w:bottom w:val="single" w:sz="4" w:space="0" w:color="auto"/>
              <w:right w:val="single" w:sz="4" w:space="0" w:color="auto"/>
            </w:tcBorders>
          </w:tcPr>
          <w:p w14:paraId="508B3466" w14:textId="77777777" w:rsidR="000170BB" w:rsidRPr="00C620D0" w:rsidRDefault="000170BB" w:rsidP="002D1B98">
            <w:pPr>
              <w:pStyle w:val="TableParagraph"/>
              <w:spacing w:line="248" w:lineRule="exact"/>
              <w:rPr>
                <w:rFonts w:asciiTheme="minorHAnsi" w:hAnsiTheme="minorHAnsi" w:cstheme="minorHAnsi"/>
                <w:bCs/>
                <w:color w:val="0D0D0D" w:themeColor="text1" w:themeTint="F2"/>
                <w:sz w:val="24"/>
                <w:szCs w:val="24"/>
              </w:rPr>
            </w:pPr>
            <w:r w:rsidRPr="00C620D0">
              <w:rPr>
                <w:rFonts w:asciiTheme="minorHAnsi" w:hAnsiTheme="minorHAnsi" w:cstheme="minorHAnsi"/>
                <w:bCs/>
                <w:color w:val="0D0D0D" w:themeColor="text1" w:themeTint="F2"/>
                <w:sz w:val="24"/>
                <w:szCs w:val="24"/>
              </w:rPr>
              <w:t>John Vickers</w:t>
            </w:r>
          </w:p>
        </w:tc>
        <w:tc>
          <w:tcPr>
            <w:tcW w:w="3539" w:type="dxa"/>
            <w:gridSpan w:val="2"/>
            <w:tcBorders>
              <w:top w:val="single" w:sz="4" w:space="0" w:color="auto"/>
              <w:left w:val="single" w:sz="4" w:space="0" w:color="auto"/>
              <w:bottom w:val="single" w:sz="4" w:space="0" w:color="auto"/>
              <w:right w:val="single" w:sz="4" w:space="0" w:color="auto"/>
            </w:tcBorders>
          </w:tcPr>
          <w:p w14:paraId="07660DCA" w14:textId="77777777" w:rsidR="000170BB" w:rsidRPr="00C620D0" w:rsidRDefault="000170BB" w:rsidP="002D1B98">
            <w:pPr>
              <w:pStyle w:val="TableParagraph"/>
              <w:spacing w:line="250" w:lineRule="exact"/>
              <w:ind w:left="108"/>
              <w:rPr>
                <w:rFonts w:asciiTheme="minorHAnsi" w:hAnsiTheme="minorHAnsi" w:cstheme="minorHAnsi"/>
                <w:bCs/>
                <w:color w:val="0D0D0D" w:themeColor="text1" w:themeTint="F2"/>
                <w:sz w:val="24"/>
                <w:szCs w:val="24"/>
              </w:rPr>
            </w:pPr>
            <w:r w:rsidRPr="00C620D0">
              <w:rPr>
                <w:rFonts w:asciiTheme="minorHAnsi" w:hAnsiTheme="minorHAnsi" w:cstheme="minorHAnsi"/>
                <w:bCs/>
                <w:color w:val="0D0D0D" w:themeColor="text1" w:themeTint="F2"/>
                <w:sz w:val="24"/>
                <w:szCs w:val="24"/>
              </w:rPr>
              <w:t>Advanced Manufacturing</w:t>
            </w:r>
          </w:p>
        </w:tc>
        <w:tc>
          <w:tcPr>
            <w:tcW w:w="3544" w:type="dxa"/>
            <w:gridSpan w:val="2"/>
            <w:tcBorders>
              <w:top w:val="single" w:sz="4" w:space="0" w:color="auto"/>
              <w:left w:val="single" w:sz="4" w:space="0" w:color="auto"/>
              <w:bottom w:val="single" w:sz="4" w:space="0" w:color="auto"/>
              <w:right w:val="single" w:sz="4" w:space="0" w:color="auto"/>
            </w:tcBorders>
          </w:tcPr>
          <w:p w14:paraId="712BC4F6" w14:textId="77777777" w:rsidR="000170BB" w:rsidRPr="00C620D0" w:rsidRDefault="000170BB" w:rsidP="002D1B98">
            <w:pPr>
              <w:pStyle w:val="TableParagraph"/>
              <w:spacing w:line="250" w:lineRule="exact"/>
              <w:rPr>
                <w:rFonts w:asciiTheme="minorHAnsi" w:hAnsiTheme="minorHAnsi" w:cstheme="minorHAnsi"/>
                <w:color w:val="0033CC"/>
                <w:sz w:val="24"/>
                <w:szCs w:val="24"/>
                <w:u w:val="single"/>
              </w:rPr>
            </w:pPr>
            <w:hyperlink r:id="rId89">
              <w:r w:rsidRPr="00C620D0">
                <w:rPr>
                  <w:rFonts w:asciiTheme="minorHAnsi" w:hAnsiTheme="minorHAnsi" w:cstheme="minorHAnsi"/>
                  <w:color w:val="0033CC"/>
                  <w:sz w:val="24"/>
                  <w:szCs w:val="24"/>
                  <w:u w:val="single"/>
                </w:rPr>
                <w:t>john.h.vickers@nasa.gov</w:t>
              </w:r>
            </w:hyperlink>
          </w:p>
        </w:tc>
      </w:tr>
      <w:tr w:rsidR="000170BB" w:rsidRPr="00C620D0" w14:paraId="1A1E2306" w14:textId="77777777" w:rsidTr="002D1B98">
        <w:trPr>
          <w:gridAfter w:val="1"/>
          <w:wAfter w:w="10" w:type="dxa"/>
          <w:trHeight w:val="294"/>
        </w:trPr>
        <w:tc>
          <w:tcPr>
            <w:tcW w:w="2118" w:type="dxa"/>
            <w:gridSpan w:val="2"/>
            <w:tcBorders>
              <w:top w:val="single" w:sz="4" w:space="0" w:color="auto"/>
              <w:left w:val="single" w:sz="4" w:space="0" w:color="auto"/>
              <w:bottom w:val="single" w:sz="4" w:space="0" w:color="auto"/>
              <w:right w:val="single" w:sz="4" w:space="0" w:color="auto"/>
            </w:tcBorders>
          </w:tcPr>
          <w:p w14:paraId="4ABA18CD" w14:textId="77777777" w:rsidR="000170BB" w:rsidRPr="00C620D0" w:rsidRDefault="000170BB" w:rsidP="002D1B98">
            <w:pPr>
              <w:pStyle w:val="TableParagraph"/>
              <w:spacing w:line="248" w:lineRule="exact"/>
              <w:rPr>
                <w:rFonts w:asciiTheme="minorHAnsi" w:hAnsiTheme="minorHAnsi" w:cstheme="minorHAnsi"/>
                <w:bCs/>
                <w:color w:val="0D0D0D" w:themeColor="text1" w:themeTint="F2"/>
                <w:sz w:val="24"/>
                <w:szCs w:val="24"/>
              </w:rPr>
            </w:pPr>
            <w:r w:rsidRPr="00C620D0">
              <w:rPr>
                <w:rFonts w:asciiTheme="minorHAnsi" w:hAnsiTheme="minorHAnsi" w:cstheme="minorHAnsi"/>
                <w:bCs/>
                <w:color w:val="0D0D0D" w:themeColor="text1" w:themeTint="F2"/>
                <w:sz w:val="24"/>
                <w:szCs w:val="24"/>
              </w:rPr>
              <w:t xml:space="preserve">Arthur </w:t>
            </w:r>
            <w:proofErr w:type="spellStart"/>
            <w:r w:rsidRPr="00C620D0">
              <w:rPr>
                <w:rFonts w:asciiTheme="minorHAnsi" w:hAnsiTheme="minorHAnsi" w:cstheme="minorHAnsi"/>
                <w:bCs/>
                <w:color w:val="0D0D0D" w:themeColor="text1" w:themeTint="F2"/>
                <w:sz w:val="24"/>
                <w:szCs w:val="24"/>
              </w:rPr>
              <w:t>Werkheiser</w:t>
            </w:r>
            <w:proofErr w:type="spellEnd"/>
          </w:p>
        </w:tc>
        <w:tc>
          <w:tcPr>
            <w:tcW w:w="3539" w:type="dxa"/>
            <w:gridSpan w:val="2"/>
            <w:tcBorders>
              <w:top w:val="single" w:sz="4" w:space="0" w:color="auto"/>
              <w:left w:val="single" w:sz="4" w:space="0" w:color="auto"/>
              <w:bottom w:val="single" w:sz="4" w:space="0" w:color="auto"/>
              <w:right w:val="single" w:sz="4" w:space="0" w:color="auto"/>
            </w:tcBorders>
          </w:tcPr>
          <w:p w14:paraId="60565879" w14:textId="77777777" w:rsidR="000170BB" w:rsidRPr="00C620D0" w:rsidRDefault="000170BB" w:rsidP="002D1B98">
            <w:pPr>
              <w:pStyle w:val="TableParagraph"/>
              <w:spacing w:line="250" w:lineRule="exact"/>
              <w:ind w:left="108"/>
              <w:rPr>
                <w:rFonts w:asciiTheme="minorHAnsi" w:hAnsiTheme="minorHAnsi" w:cstheme="minorHAnsi"/>
                <w:bCs/>
                <w:color w:val="0D0D0D" w:themeColor="text1" w:themeTint="F2"/>
                <w:sz w:val="24"/>
                <w:szCs w:val="24"/>
              </w:rPr>
            </w:pPr>
            <w:proofErr w:type="spellStart"/>
            <w:r w:rsidRPr="00C620D0">
              <w:rPr>
                <w:rFonts w:asciiTheme="minorHAnsi" w:hAnsiTheme="minorHAnsi" w:cstheme="minorHAnsi"/>
                <w:color w:val="0D0D0D" w:themeColor="text1" w:themeTint="F2"/>
                <w:sz w:val="24"/>
                <w:szCs w:val="24"/>
              </w:rPr>
              <w:t>Cryo</w:t>
            </w:r>
            <w:proofErr w:type="spellEnd"/>
            <w:r w:rsidRPr="00C620D0">
              <w:rPr>
                <w:rFonts w:asciiTheme="minorHAnsi" w:hAnsiTheme="minorHAnsi" w:cstheme="minorHAnsi"/>
                <w:color w:val="0D0D0D" w:themeColor="text1" w:themeTint="F2"/>
                <w:sz w:val="24"/>
                <w:szCs w:val="24"/>
              </w:rPr>
              <w:t xml:space="preserve"> Fluid Management</w:t>
            </w:r>
          </w:p>
        </w:tc>
        <w:tc>
          <w:tcPr>
            <w:tcW w:w="3544" w:type="dxa"/>
            <w:gridSpan w:val="2"/>
            <w:tcBorders>
              <w:top w:val="single" w:sz="4" w:space="0" w:color="auto"/>
              <w:left w:val="single" w:sz="4" w:space="0" w:color="auto"/>
              <w:bottom w:val="single" w:sz="4" w:space="0" w:color="auto"/>
              <w:right w:val="single" w:sz="4" w:space="0" w:color="auto"/>
            </w:tcBorders>
          </w:tcPr>
          <w:p w14:paraId="6B8CF84A" w14:textId="77777777" w:rsidR="000170BB" w:rsidRPr="00C620D0" w:rsidRDefault="000170BB" w:rsidP="002D1B98">
            <w:pPr>
              <w:pStyle w:val="TableParagraph"/>
              <w:spacing w:line="250" w:lineRule="exact"/>
              <w:rPr>
                <w:rFonts w:asciiTheme="minorHAnsi" w:hAnsiTheme="minorHAnsi" w:cstheme="minorHAnsi"/>
                <w:color w:val="0033CC"/>
                <w:sz w:val="24"/>
                <w:szCs w:val="24"/>
                <w:u w:val="single"/>
              </w:rPr>
            </w:pPr>
            <w:hyperlink r:id="rId90" w:history="1">
              <w:r w:rsidRPr="00C620D0">
                <w:rPr>
                  <w:rFonts w:asciiTheme="minorHAnsi" w:hAnsiTheme="minorHAnsi" w:cstheme="minorHAnsi"/>
                  <w:color w:val="0033CC"/>
                  <w:sz w:val="24"/>
                  <w:szCs w:val="24"/>
                  <w:u w:val="single"/>
                </w:rPr>
                <w:t>arthur.we</w:t>
              </w:r>
            </w:hyperlink>
            <w:r w:rsidRPr="00C620D0">
              <w:rPr>
                <w:rFonts w:asciiTheme="minorHAnsi" w:hAnsiTheme="minorHAnsi" w:cstheme="minorHAnsi"/>
                <w:color w:val="0033CC"/>
                <w:sz w:val="24"/>
                <w:szCs w:val="24"/>
                <w:u w:val="single"/>
              </w:rPr>
              <w:t>rkheiser@nasa.gov</w:t>
            </w:r>
          </w:p>
        </w:tc>
      </w:tr>
      <w:tr w:rsidR="000170BB" w:rsidRPr="00C620D0" w14:paraId="711BC7A7" w14:textId="77777777" w:rsidTr="002D1B98">
        <w:trPr>
          <w:gridAfter w:val="1"/>
          <w:wAfter w:w="10" w:type="dxa"/>
          <w:trHeight w:val="297"/>
        </w:trPr>
        <w:tc>
          <w:tcPr>
            <w:tcW w:w="2118" w:type="dxa"/>
            <w:gridSpan w:val="2"/>
            <w:tcBorders>
              <w:top w:val="single" w:sz="4" w:space="0" w:color="auto"/>
              <w:left w:val="single" w:sz="4" w:space="0" w:color="auto"/>
              <w:bottom w:val="single" w:sz="4" w:space="0" w:color="auto"/>
              <w:right w:val="single" w:sz="4" w:space="0" w:color="auto"/>
            </w:tcBorders>
          </w:tcPr>
          <w:p w14:paraId="113265A3" w14:textId="77777777" w:rsidR="000170BB" w:rsidRPr="00C620D0" w:rsidRDefault="000170BB" w:rsidP="002D1B98">
            <w:pPr>
              <w:pStyle w:val="TableParagraph"/>
              <w:spacing w:line="250" w:lineRule="exact"/>
              <w:rPr>
                <w:rFonts w:asciiTheme="minorHAnsi" w:hAnsiTheme="minorHAnsi" w:cstheme="minorHAnsi"/>
                <w:bCs/>
                <w:color w:val="0D0D0D" w:themeColor="text1" w:themeTint="F2"/>
                <w:sz w:val="24"/>
                <w:szCs w:val="24"/>
              </w:rPr>
            </w:pPr>
            <w:r w:rsidRPr="00C620D0">
              <w:rPr>
                <w:rFonts w:asciiTheme="minorHAnsi" w:hAnsiTheme="minorHAnsi" w:cstheme="minorHAnsi"/>
                <w:bCs/>
                <w:color w:val="0D0D0D" w:themeColor="text1" w:themeTint="F2"/>
                <w:sz w:val="24"/>
                <w:szCs w:val="24"/>
              </w:rPr>
              <w:t>Mike Wright</w:t>
            </w:r>
          </w:p>
        </w:tc>
        <w:tc>
          <w:tcPr>
            <w:tcW w:w="3539" w:type="dxa"/>
            <w:gridSpan w:val="2"/>
            <w:tcBorders>
              <w:top w:val="single" w:sz="4" w:space="0" w:color="auto"/>
              <w:left w:val="single" w:sz="4" w:space="0" w:color="auto"/>
              <w:bottom w:val="single" w:sz="4" w:space="0" w:color="auto"/>
              <w:right w:val="single" w:sz="4" w:space="0" w:color="auto"/>
            </w:tcBorders>
          </w:tcPr>
          <w:p w14:paraId="5571EA7E" w14:textId="77777777" w:rsidR="000170BB" w:rsidRPr="00C620D0" w:rsidRDefault="000170BB" w:rsidP="002D1B98">
            <w:pPr>
              <w:pStyle w:val="TableParagraph"/>
              <w:ind w:left="108"/>
              <w:rPr>
                <w:rFonts w:asciiTheme="minorHAnsi" w:hAnsiTheme="minorHAnsi" w:cstheme="minorHAnsi"/>
                <w:color w:val="0D0D0D" w:themeColor="text1" w:themeTint="F2"/>
                <w:sz w:val="24"/>
                <w:szCs w:val="24"/>
              </w:rPr>
            </w:pPr>
            <w:r w:rsidRPr="00C620D0">
              <w:rPr>
                <w:rFonts w:asciiTheme="minorHAnsi" w:hAnsiTheme="minorHAnsi" w:cstheme="minorHAnsi"/>
                <w:color w:val="0D0D0D" w:themeColor="text1" w:themeTint="F2"/>
                <w:sz w:val="24"/>
                <w:szCs w:val="24"/>
              </w:rPr>
              <w:t>Entry, Descent and Landing (EDL)</w:t>
            </w:r>
          </w:p>
        </w:tc>
        <w:tc>
          <w:tcPr>
            <w:tcW w:w="3544" w:type="dxa"/>
            <w:gridSpan w:val="2"/>
            <w:tcBorders>
              <w:top w:val="single" w:sz="4" w:space="0" w:color="auto"/>
              <w:left w:val="single" w:sz="4" w:space="0" w:color="auto"/>
              <w:bottom w:val="single" w:sz="4" w:space="0" w:color="auto"/>
              <w:right w:val="single" w:sz="4" w:space="0" w:color="auto"/>
            </w:tcBorders>
          </w:tcPr>
          <w:p w14:paraId="0E3DBA2B" w14:textId="77777777" w:rsidR="000170BB" w:rsidRPr="00C620D0" w:rsidRDefault="000170BB" w:rsidP="002D1B98">
            <w:pPr>
              <w:pStyle w:val="TableParagraph"/>
              <w:rPr>
                <w:rFonts w:asciiTheme="minorHAnsi" w:hAnsiTheme="minorHAnsi" w:cstheme="minorHAnsi"/>
                <w:color w:val="0033CC"/>
                <w:sz w:val="24"/>
                <w:szCs w:val="24"/>
                <w:u w:val="single"/>
              </w:rPr>
            </w:pPr>
            <w:hyperlink r:id="rId91">
              <w:r w:rsidRPr="00C620D0">
                <w:rPr>
                  <w:rFonts w:asciiTheme="minorHAnsi" w:hAnsiTheme="minorHAnsi" w:cstheme="minorHAnsi"/>
                  <w:color w:val="0033CC"/>
                  <w:sz w:val="24"/>
                  <w:szCs w:val="24"/>
                  <w:u w:val="single"/>
                </w:rPr>
                <w:t>michael.j.wright@nasa.gov</w:t>
              </w:r>
            </w:hyperlink>
          </w:p>
        </w:tc>
      </w:tr>
    </w:tbl>
    <w:p w14:paraId="51C74F2C" w14:textId="77777777" w:rsidR="000170BB" w:rsidRPr="00C620D0" w:rsidRDefault="000170BB" w:rsidP="000170BB">
      <w:pPr>
        <w:pStyle w:val="BodyText"/>
        <w:spacing w:before="7"/>
        <w:rPr>
          <w:rFonts w:asciiTheme="minorHAnsi" w:hAnsiTheme="minorHAnsi" w:cstheme="minorHAnsi"/>
          <w:color w:val="0D0D0D" w:themeColor="text1" w:themeTint="F2"/>
          <w:sz w:val="24"/>
          <w:szCs w:val="24"/>
        </w:rPr>
      </w:pPr>
    </w:p>
    <w:p w14:paraId="66352E6A" w14:textId="77777777" w:rsidR="000170BB" w:rsidRPr="00C620D0" w:rsidRDefault="000170BB" w:rsidP="000170BB">
      <w:pPr>
        <w:rPr>
          <w:rFonts w:asciiTheme="minorHAnsi" w:hAnsiTheme="minorHAnsi" w:cstheme="minorHAnsi"/>
          <w:sz w:val="24"/>
          <w:szCs w:val="24"/>
        </w:rPr>
      </w:pPr>
    </w:p>
    <w:p w14:paraId="214273C6" w14:textId="77777777" w:rsidR="000170BB" w:rsidRPr="00C620D0" w:rsidRDefault="000170BB" w:rsidP="000170BB">
      <w:pPr>
        <w:contextualSpacing/>
        <w:rPr>
          <w:rFonts w:asciiTheme="minorHAnsi" w:hAnsiTheme="minorHAnsi" w:cstheme="minorBidi"/>
          <w:sz w:val="24"/>
          <w:szCs w:val="24"/>
        </w:rPr>
      </w:pPr>
      <w:r w:rsidRPr="0246FAFD">
        <w:rPr>
          <w:rFonts w:asciiTheme="minorHAnsi" w:hAnsiTheme="minorHAnsi" w:cstheme="minorBidi"/>
          <w:sz w:val="24"/>
          <w:szCs w:val="24"/>
        </w:rPr>
        <w:t xml:space="preserve">In recognition of NASA’s leadership in developing advanced technologies for the benefit of all, research topics related to advancing national capabilities in the following climate-related and </w:t>
      </w:r>
      <w:r>
        <w:rPr>
          <w:rFonts w:asciiTheme="minorHAnsi" w:hAnsiTheme="minorHAnsi" w:cstheme="minorBidi"/>
          <w:sz w:val="24"/>
          <w:szCs w:val="24"/>
        </w:rPr>
        <w:t>addressing orbital</w:t>
      </w:r>
      <w:r w:rsidRPr="0246FAFD">
        <w:rPr>
          <w:rFonts w:asciiTheme="minorHAnsi" w:hAnsiTheme="minorHAnsi" w:cstheme="minorBidi"/>
          <w:sz w:val="24"/>
          <w:szCs w:val="24"/>
        </w:rPr>
        <w:t xml:space="preserve"> </w:t>
      </w:r>
      <w:r>
        <w:rPr>
          <w:rFonts w:asciiTheme="minorHAnsi" w:hAnsiTheme="minorHAnsi" w:cstheme="minorBidi"/>
          <w:sz w:val="24"/>
          <w:szCs w:val="24"/>
        </w:rPr>
        <w:t>d</w:t>
      </w:r>
      <w:r w:rsidRPr="0246FAFD">
        <w:rPr>
          <w:rFonts w:asciiTheme="minorHAnsi" w:hAnsiTheme="minorHAnsi" w:cstheme="minorBidi"/>
          <w:sz w:val="24"/>
          <w:szCs w:val="24"/>
        </w:rPr>
        <w:t>ebris technology areas are of interest:</w:t>
      </w:r>
    </w:p>
    <w:p w14:paraId="0D602F8D" w14:textId="77777777" w:rsidR="000170BB" w:rsidRPr="00C620D0" w:rsidRDefault="000170BB" w:rsidP="000170BB">
      <w:pPr>
        <w:contextualSpacing/>
        <w:rPr>
          <w:rFonts w:asciiTheme="minorHAnsi" w:hAnsiTheme="minorHAnsi" w:cstheme="minorHAnsi"/>
          <w:sz w:val="24"/>
          <w:szCs w:val="24"/>
        </w:rPr>
      </w:pPr>
    </w:p>
    <w:p w14:paraId="3E0CE5AD" w14:textId="77777777" w:rsidR="000170BB" w:rsidRPr="00C620D0" w:rsidRDefault="000170BB" w:rsidP="000170BB">
      <w:pPr>
        <w:pStyle w:val="ListParagraph"/>
        <w:widowControl/>
        <w:numPr>
          <w:ilvl w:val="0"/>
          <w:numId w:val="43"/>
        </w:numPr>
        <w:autoSpaceDE/>
        <w:autoSpaceDN/>
        <w:rPr>
          <w:rFonts w:asciiTheme="minorHAnsi" w:hAnsiTheme="minorHAnsi" w:cstheme="minorHAnsi"/>
          <w:sz w:val="24"/>
          <w:szCs w:val="24"/>
        </w:rPr>
      </w:pPr>
      <w:r w:rsidRPr="00C620D0">
        <w:rPr>
          <w:rFonts w:asciiTheme="minorHAnsi" w:hAnsiTheme="minorHAnsi" w:cstheme="minorHAnsi"/>
          <w:sz w:val="24"/>
          <w:szCs w:val="24"/>
        </w:rPr>
        <w:t>Clean Energy and Emissions Technologies: Clean energy and emissions mitigation technology projects focusing on the research and development, demonstration, or deployment of systems, processes, best practices, and sources that reduce the amount of greenhouse gas emitted to, or concentrated in, the atmosphere.</w:t>
      </w:r>
    </w:p>
    <w:p w14:paraId="0FD3F332" w14:textId="77777777" w:rsidR="000170BB" w:rsidRPr="00C620D0" w:rsidRDefault="000170BB" w:rsidP="000170BB">
      <w:pPr>
        <w:pStyle w:val="ListParagraph"/>
        <w:ind w:left="980"/>
        <w:rPr>
          <w:rFonts w:asciiTheme="minorHAnsi" w:hAnsiTheme="minorHAnsi" w:cstheme="minorHAnsi"/>
          <w:sz w:val="24"/>
          <w:szCs w:val="24"/>
        </w:rPr>
      </w:pPr>
    </w:p>
    <w:p w14:paraId="5125745E" w14:textId="77777777" w:rsidR="000170BB" w:rsidRPr="00C620D0" w:rsidRDefault="000170BB" w:rsidP="000170BB">
      <w:pPr>
        <w:pStyle w:val="ListParagraph"/>
        <w:widowControl/>
        <w:numPr>
          <w:ilvl w:val="0"/>
          <w:numId w:val="43"/>
        </w:numPr>
        <w:autoSpaceDE/>
        <w:autoSpaceDN/>
        <w:rPr>
          <w:rFonts w:asciiTheme="minorHAnsi" w:hAnsiTheme="minorHAnsi" w:cstheme="minorHAnsi"/>
          <w:sz w:val="24"/>
          <w:szCs w:val="24"/>
        </w:rPr>
      </w:pPr>
      <w:r w:rsidRPr="00C620D0">
        <w:rPr>
          <w:rFonts w:asciiTheme="minorHAnsi" w:hAnsiTheme="minorHAnsi" w:cstheme="minorHAnsi"/>
          <w:sz w:val="24"/>
          <w:szCs w:val="24"/>
        </w:rPr>
        <w:lastRenderedPageBreak/>
        <w:t>U.S. Climate Change Research Program: Earth-observing capabilities to support breakthrough science and National efforts to address climate change.</w:t>
      </w:r>
    </w:p>
    <w:p w14:paraId="24EE24A0" w14:textId="77777777" w:rsidR="000170BB" w:rsidRPr="00C620D0" w:rsidRDefault="000170BB" w:rsidP="000170BB">
      <w:pPr>
        <w:pStyle w:val="ListParagraph"/>
        <w:widowControl/>
        <w:numPr>
          <w:ilvl w:val="2"/>
          <w:numId w:val="43"/>
        </w:numPr>
        <w:autoSpaceDE/>
        <w:autoSpaceDN/>
        <w:ind w:left="1340"/>
        <w:rPr>
          <w:rFonts w:asciiTheme="minorHAnsi" w:hAnsiTheme="minorHAnsi" w:cstheme="minorHAnsi"/>
          <w:sz w:val="24"/>
          <w:szCs w:val="24"/>
        </w:rPr>
      </w:pPr>
      <w:r w:rsidRPr="00C620D0">
        <w:rPr>
          <w:rFonts w:asciiTheme="minorHAnsi" w:hAnsiTheme="minorHAnsi" w:cstheme="minorHAnsi"/>
          <w:sz w:val="24"/>
          <w:szCs w:val="24"/>
        </w:rPr>
        <w:t>Specific topic areas could include:</w:t>
      </w:r>
    </w:p>
    <w:p w14:paraId="5EFFC5DF" w14:textId="77777777" w:rsidR="000170BB" w:rsidRPr="00C620D0" w:rsidRDefault="000170BB" w:rsidP="000170BB">
      <w:pPr>
        <w:pStyle w:val="ListParagraph"/>
        <w:widowControl/>
        <w:numPr>
          <w:ilvl w:val="0"/>
          <w:numId w:val="53"/>
        </w:numPr>
        <w:autoSpaceDE/>
        <w:autoSpaceDN/>
        <w:ind w:left="1700"/>
        <w:contextualSpacing/>
        <w:rPr>
          <w:rFonts w:asciiTheme="minorHAnsi" w:hAnsiTheme="minorHAnsi" w:cstheme="minorHAnsi"/>
          <w:sz w:val="24"/>
          <w:szCs w:val="24"/>
        </w:rPr>
      </w:pPr>
      <w:r w:rsidRPr="00C620D0">
        <w:rPr>
          <w:rFonts w:asciiTheme="minorHAnsi" w:hAnsiTheme="minorHAnsi" w:cstheme="minorHAnsi"/>
          <w:sz w:val="24"/>
          <w:szCs w:val="24"/>
        </w:rPr>
        <w:t>Reductions in greenhouse gas emissions (including CO2, CH4, N2O, HFCs)</w:t>
      </w:r>
    </w:p>
    <w:p w14:paraId="1556DB40" w14:textId="77777777" w:rsidR="000170BB" w:rsidRPr="00C620D0" w:rsidRDefault="000170BB" w:rsidP="000170BB">
      <w:pPr>
        <w:pStyle w:val="ListParagraph"/>
        <w:widowControl/>
        <w:numPr>
          <w:ilvl w:val="2"/>
          <w:numId w:val="54"/>
        </w:numPr>
        <w:autoSpaceDE/>
        <w:autoSpaceDN/>
        <w:spacing w:before="40"/>
        <w:rPr>
          <w:rFonts w:asciiTheme="minorHAnsi" w:hAnsiTheme="minorHAnsi" w:cstheme="minorHAnsi"/>
          <w:sz w:val="24"/>
          <w:szCs w:val="24"/>
        </w:rPr>
      </w:pPr>
      <w:r w:rsidRPr="00C620D0">
        <w:rPr>
          <w:rFonts w:asciiTheme="minorHAnsi" w:hAnsiTheme="minorHAnsi" w:cstheme="minorHAnsi"/>
          <w:sz w:val="24"/>
          <w:szCs w:val="24"/>
        </w:rPr>
        <w:t>Fuel Cells</w:t>
      </w:r>
    </w:p>
    <w:p w14:paraId="4025D48E" w14:textId="77777777" w:rsidR="000170BB" w:rsidRPr="00C620D0" w:rsidRDefault="000170BB" w:rsidP="000170BB">
      <w:pPr>
        <w:pStyle w:val="ListParagraph"/>
        <w:widowControl/>
        <w:numPr>
          <w:ilvl w:val="2"/>
          <w:numId w:val="54"/>
        </w:numPr>
        <w:autoSpaceDE/>
        <w:autoSpaceDN/>
        <w:spacing w:before="40"/>
        <w:rPr>
          <w:rFonts w:asciiTheme="minorHAnsi" w:hAnsiTheme="minorHAnsi" w:cstheme="minorHAnsi"/>
          <w:sz w:val="24"/>
          <w:szCs w:val="24"/>
        </w:rPr>
      </w:pPr>
      <w:r w:rsidRPr="00C620D0">
        <w:rPr>
          <w:rFonts w:asciiTheme="minorHAnsi" w:hAnsiTheme="minorHAnsi" w:cstheme="minorHAnsi"/>
          <w:sz w:val="24"/>
          <w:szCs w:val="24"/>
        </w:rPr>
        <w:t>Batteries and Energy Storage</w:t>
      </w:r>
      <w:r w:rsidRPr="00C620D0">
        <w:rPr>
          <w:rFonts w:asciiTheme="minorHAnsi" w:hAnsiTheme="minorHAnsi" w:cstheme="minorHAnsi"/>
          <w:sz w:val="24"/>
          <w:szCs w:val="24"/>
        </w:rPr>
        <w:tab/>
      </w:r>
    </w:p>
    <w:p w14:paraId="06582F2B" w14:textId="77777777" w:rsidR="000170BB" w:rsidRPr="00C620D0" w:rsidRDefault="000170BB" w:rsidP="000170BB">
      <w:pPr>
        <w:pStyle w:val="ListParagraph"/>
        <w:widowControl/>
        <w:numPr>
          <w:ilvl w:val="2"/>
          <w:numId w:val="54"/>
        </w:numPr>
        <w:autoSpaceDE/>
        <w:autoSpaceDN/>
        <w:spacing w:before="40"/>
        <w:rPr>
          <w:rFonts w:asciiTheme="minorHAnsi" w:hAnsiTheme="minorHAnsi" w:cstheme="minorHAnsi"/>
          <w:sz w:val="24"/>
          <w:szCs w:val="24"/>
        </w:rPr>
      </w:pPr>
      <w:r w:rsidRPr="00C620D0">
        <w:rPr>
          <w:rFonts w:asciiTheme="minorHAnsi" w:hAnsiTheme="minorHAnsi" w:cstheme="minorHAnsi"/>
          <w:sz w:val="24"/>
          <w:szCs w:val="24"/>
        </w:rPr>
        <w:t>Carbon Capture, Utilization, and Storage</w:t>
      </w:r>
    </w:p>
    <w:p w14:paraId="00164776" w14:textId="77777777" w:rsidR="000170BB" w:rsidRPr="00C620D0" w:rsidRDefault="000170BB" w:rsidP="000170BB">
      <w:pPr>
        <w:pStyle w:val="ListParagraph"/>
        <w:widowControl/>
        <w:numPr>
          <w:ilvl w:val="2"/>
          <w:numId w:val="54"/>
        </w:numPr>
        <w:autoSpaceDE/>
        <w:autoSpaceDN/>
        <w:spacing w:before="40"/>
        <w:rPr>
          <w:rFonts w:asciiTheme="minorHAnsi" w:hAnsiTheme="minorHAnsi" w:cstheme="minorHAnsi"/>
          <w:sz w:val="24"/>
          <w:szCs w:val="24"/>
        </w:rPr>
      </w:pPr>
      <w:r w:rsidRPr="00C620D0">
        <w:rPr>
          <w:rFonts w:asciiTheme="minorHAnsi" w:hAnsiTheme="minorHAnsi" w:cstheme="minorHAnsi"/>
          <w:sz w:val="24"/>
          <w:szCs w:val="24"/>
        </w:rPr>
        <w:t>Processes that enhance industrial efficiency and reduce emissions</w:t>
      </w:r>
    </w:p>
    <w:p w14:paraId="71C02E3D" w14:textId="77777777" w:rsidR="000170BB" w:rsidRPr="00C620D0" w:rsidRDefault="000170BB" w:rsidP="000170BB">
      <w:pPr>
        <w:pStyle w:val="ListParagraph"/>
        <w:widowControl/>
        <w:numPr>
          <w:ilvl w:val="2"/>
          <w:numId w:val="54"/>
        </w:numPr>
        <w:autoSpaceDE/>
        <w:autoSpaceDN/>
        <w:spacing w:before="40"/>
        <w:rPr>
          <w:rFonts w:asciiTheme="minorHAnsi" w:hAnsiTheme="minorHAnsi" w:cstheme="minorHAnsi"/>
          <w:sz w:val="24"/>
          <w:szCs w:val="24"/>
        </w:rPr>
      </w:pPr>
      <w:r w:rsidRPr="00C620D0">
        <w:rPr>
          <w:rFonts w:asciiTheme="minorHAnsi" w:hAnsiTheme="minorHAnsi" w:cstheme="minorHAnsi"/>
          <w:sz w:val="24"/>
          <w:szCs w:val="24"/>
        </w:rPr>
        <w:t>Production of clean energy including solar, hydrogen, nuclear, or other clean energy sources</w:t>
      </w:r>
    </w:p>
    <w:p w14:paraId="74BAD916" w14:textId="77777777" w:rsidR="000170BB" w:rsidRDefault="000170BB" w:rsidP="000170BB">
      <w:pPr>
        <w:pStyle w:val="ListParagraph"/>
        <w:widowControl/>
        <w:numPr>
          <w:ilvl w:val="0"/>
          <w:numId w:val="53"/>
        </w:numPr>
        <w:autoSpaceDE/>
        <w:autoSpaceDN/>
        <w:spacing w:before="100"/>
        <w:ind w:left="1700"/>
        <w:rPr>
          <w:rFonts w:asciiTheme="minorHAnsi" w:hAnsiTheme="minorHAnsi" w:cstheme="minorBidi"/>
          <w:sz w:val="24"/>
          <w:szCs w:val="24"/>
        </w:rPr>
      </w:pPr>
      <w:r w:rsidRPr="0246FAFD">
        <w:rPr>
          <w:rFonts w:asciiTheme="minorHAnsi" w:hAnsiTheme="minorHAnsi" w:cstheme="minorBidi"/>
          <w:sz w:val="24"/>
          <w:szCs w:val="24"/>
        </w:rPr>
        <w:t>Enabling platforms and early-stage instruments for climate-relevant science observations</w:t>
      </w:r>
    </w:p>
    <w:p w14:paraId="3F272371" w14:textId="77777777" w:rsidR="000170BB" w:rsidRPr="005F588D" w:rsidRDefault="000170BB" w:rsidP="000170BB">
      <w:pPr>
        <w:widowControl/>
        <w:autoSpaceDE/>
        <w:autoSpaceDN/>
        <w:spacing w:before="100"/>
        <w:ind w:left="1340"/>
        <w:rPr>
          <w:rFonts w:asciiTheme="minorHAnsi" w:hAnsiTheme="minorHAnsi" w:cstheme="minorBidi"/>
          <w:sz w:val="24"/>
          <w:szCs w:val="24"/>
        </w:rPr>
      </w:pPr>
    </w:p>
    <w:p w14:paraId="5B878908" w14:textId="77777777" w:rsidR="000170BB" w:rsidRPr="005F588D" w:rsidRDefault="000170BB" w:rsidP="000170BB">
      <w:pPr>
        <w:pStyle w:val="ListParagraph"/>
        <w:widowControl/>
        <w:numPr>
          <w:ilvl w:val="0"/>
          <w:numId w:val="53"/>
        </w:numPr>
        <w:spacing w:before="100"/>
        <w:rPr>
          <w:rFonts w:asciiTheme="minorHAnsi" w:hAnsiTheme="minorHAnsi" w:cstheme="minorBidi"/>
          <w:sz w:val="24"/>
          <w:szCs w:val="24"/>
        </w:rPr>
      </w:pPr>
      <w:r>
        <w:rPr>
          <w:rFonts w:asciiTheme="minorHAnsi" w:hAnsiTheme="minorHAnsi" w:cstheme="minorBidi"/>
          <w:sz w:val="24"/>
          <w:szCs w:val="24"/>
        </w:rPr>
        <w:t xml:space="preserve">Addressing Orbital Debris: </w:t>
      </w:r>
      <w:r w:rsidRPr="005F588D">
        <w:rPr>
          <w:rFonts w:asciiTheme="minorHAnsi" w:hAnsiTheme="minorHAnsi" w:cstheme="minorBidi"/>
          <w:sz w:val="24"/>
          <w:szCs w:val="24"/>
        </w:rPr>
        <w:t>Control the long-term growth of debris population.</w:t>
      </w:r>
    </w:p>
    <w:p w14:paraId="79A0CFB8" w14:textId="77777777" w:rsidR="000170BB" w:rsidRPr="00C620D0" w:rsidRDefault="000170BB" w:rsidP="000170BB">
      <w:pPr>
        <w:pStyle w:val="ListParagraph"/>
        <w:spacing w:before="100"/>
        <w:ind w:left="1700"/>
        <w:rPr>
          <w:rFonts w:asciiTheme="minorHAnsi" w:hAnsiTheme="minorHAnsi" w:cstheme="minorHAnsi"/>
          <w:sz w:val="24"/>
          <w:szCs w:val="24"/>
        </w:rPr>
      </w:pPr>
    </w:p>
    <w:p w14:paraId="294DC18D" w14:textId="77777777" w:rsidR="000170BB" w:rsidRPr="00C620D0" w:rsidRDefault="000170BB" w:rsidP="000170BB">
      <w:pPr>
        <w:pStyle w:val="ListParagraph"/>
        <w:widowControl/>
        <w:numPr>
          <w:ilvl w:val="0"/>
          <w:numId w:val="43"/>
        </w:numPr>
        <w:autoSpaceDE/>
        <w:autoSpaceDN/>
        <w:rPr>
          <w:rFonts w:asciiTheme="minorHAnsi" w:hAnsiTheme="minorHAnsi" w:cstheme="minorHAnsi"/>
          <w:sz w:val="24"/>
          <w:szCs w:val="24"/>
        </w:rPr>
      </w:pPr>
      <w:r w:rsidRPr="00E51756">
        <w:rPr>
          <w:rFonts w:asciiTheme="minorHAnsi" w:hAnsiTheme="minorHAnsi" w:cstheme="minorBidi"/>
          <w:sz w:val="24"/>
          <w:szCs w:val="24"/>
        </w:rPr>
        <w:t>POCs for</w:t>
      </w:r>
      <w:r w:rsidRPr="00C620D0">
        <w:rPr>
          <w:rFonts w:asciiTheme="minorHAnsi" w:hAnsiTheme="minorHAnsi" w:cstheme="minorHAnsi"/>
          <w:sz w:val="24"/>
          <w:szCs w:val="24"/>
        </w:rPr>
        <w:t xml:space="preserve"> additional information:</w:t>
      </w:r>
    </w:p>
    <w:p w14:paraId="270713DE" w14:textId="77777777" w:rsidR="000170BB" w:rsidRPr="00C620D0" w:rsidRDefault="000170BB" w:rsidP="000170BB">
      <w:pPr>
        <w:pStyle w:val="ListParagraph"/>
        <w:widowControl/>
        <w:numPr>
          <w:ilvl w:val="1"/>
          <w:numId w:val="43"/>
        </w:numPr>
        <w:autoSpaceDE/>
        <w:autoSpaceDN/>
        <w:rPr>
          <w:rFonts w:asciiTheme="minorHAnsi" w:hAnsiTheme="minorHAnsi" w:cstheme="minorHAnsi"/>
          <w:sz w:val="24"/>
          <w:szCs w:val="24"/>
        </w:rPr>
      </w:pPr>
      <w:r w:rsidRPr="00C620D0">
        <w:rPr>
          <w:rFonts w:asciiTheme="minorHAnsi" w:hAnsiTheme="minorHAnsi" w:cstheme="minorHAnsi"/>
          <w:sz w:val="24"/>
          <w:szCs w:val="24"/>
        </w:rPr>
        <w:t>Clean energy: John Scott (</w:t>
      </w:r>
      <w:hyperlink r:id="rId92" w:history="1">
        <w:r w:rsidRPr="00E835F6">
          <w:rPr>
            <w:rFonts w:asciiTheme="minorHAnsi" w:hAnsiTheme="minorHAnsi" w:cstheme="minorHAnsi"/>
            <w:color w:val="0033CC"/>
            <w:sz w:val="24"/>
            <w:szCs w:val="24"/>
            <w:u w:val="single"/>
          </w:rPr>
          <w:t>john.h.scott@nasa.gov</w:t>
        </w:r>
      </w:hyperlink>
      <w:r w:rsidRPr="00C620D0">
        <w:rPr>
          <w:rFonts w:asciiTheme="minorHAnsi" w:hAnsiTheme="minorHAnsi" w:cstheme="minorHAnsi"/>
          <w:sz w:val="24"/>
          <w:szCs w:val="24"/>
        </w:rPr>
        <w:t xml:space="preserve">) </w:t>
      </w:r>
    </w:p>
    <w:p w14:paraId="5591F6BA" w14:textId="77777777" w:rsidR="000170BB" w:rsidRPr="00C620D0" w:rsidRDefault="000170BB" w:rsidP="000170BB">
      <w:pPr>
        <w:pStyle w:val="ListParagraph"/>
        <w:widowControl/>
        <w:numPr>
          <w:ilvl w:val="1"/>
          <w:numId w:val="43"/>
        </w:numPr>
        <w:autoSpaceDE/>
        <w:autoSpaceDN/>
        <w:rPr>
          <w:rFonts w:asciiTheme="minorHAnsi" w:hAnsiTheme="minorHAnsi" w:cstheme="minorHAnsi"/>
          <w:sz w:val="24"/>
          <w:szCs w:val="24"/>
        </w:rPr>
      </w:pPr>
      <w:r w:rsidRPr="00C620D0">
        <w:rPr>
          <w:rFonts w:asciiTheme="minorHAnsi" w:hAnsiTheme="minorHAnsi" w:cstheme="minorHAnsi"/>
          <w:sz w:val="24"/>
          <w:szCs w:val="24"/>
        </w:rPr>
        <w:t xml:space="preserve">Nuclear systems: Anthony </w:t>
      </w:r>
      <w:proofErr w:type="spellStart"/>
      <w:r w:rsidRPr="00C620D0">
        <w:rPr>
          <w:rFonts w:asciiTheme="minorHAnsi" w:hAnsiTheme="minorHAnsi" w:cstheme="minorHAnsi"/>
          <w:sz w:val="24"/>
          <w:szCs w:val="24"/>
        </w:rPr>
        <w:t>Calomino</w:t>
      </w:r>
      <w:proofErr w:type="spellEnd"/>
      <w:r w:rsidRPr="00C620D0">
        <w:rPr>
          <w:rFonts w:asciiTheme="minorHAnsi" w:hAnsiTheme="minorHAnsi" w:cstheme="minorHAnsi"/>
          <w:sz w:val="24"/>
          <w:szCs w:val="24"/>
        </w:rPr>
        <w:t xml:space="preserve"> (</w:t>
      </w:r>
      <w:hyperlink r:id="rId93" w:history="1">
        <w:r w:rsidRPr="00E835F6">
          <w:rPr>
            <w:rFonts w:asciiTheme="minorHAnsi" w:hAnsiTheme="minorHAnsi" w:cstheme="minorHAnsi"/>
            <w:color w:val="0033CC"/>
            <w:sz w:val="24"/>
            <w:szCs w:val="24"/>
            <w:u w:val="single"/>
          </w:rPr>
          <w:t>anthony.m.calomino@nasa.gov</w:t>
        </w:r>
      </w:hyperlink>
      <w:r w:rsidRPr="00C620D0">
        <w:rPr>
          <w:rFonts w:asciiTheme="minorHAnsi" w:hAnsiTheme="minorHAnsi" w:cstheme="minorHAnsi"/>
          <w:sz w:val="24"/>
          <w:szCs w:val="24"/>
        </w:rPr>
        <w:t xml:space="preserve">) </w:t>
      </w:r>
    </w:p>
    <w:p w14:paraId="5BB3178F" w14:textId="77777777" w:rsidR="000170BB" w:rsidRPr="00C620D0" w:rsidRDefault="000170BB" w:rsidP="000170BB">
      <w:pPr>
        <w:pStyle w:val="ListParagraph"/>
        <w:widowControl/>
        <w:numPr>
          <w:ilvl w:val="1"/>
          <w:numId w:val="43"/>
        </w:numPr>
        <w:autoSpaceDE/>
        <w:autoSpaceDN/>
        <w:rPr>
          <w:rFonts w:asciiTheme="minorHAnsi" w:hAnsiTheme="minorHAnsi" w:cstheme="minorHAnsi"/>
          <w:sz w:val="24"/>
          <w:szCs w:val="24"/>
        </w:rPr>
      </w:pPr>
      <w:r w:rsidRPr="00C620D0">
        <w:rPr>
          <w:rFonts w:asciiTheme="minorHAnsi" w:hAnsiTheme="minorHAnsi" w:cstheme="minorHAnsi"/>
          <w:sz w:val="24"/>
          <w:szCs w:val="24"/>
        </w:rPr>
        <w:t>Hydrogen: Jerry Sanders (</w:t>
      </w:r>
      <w:hyperlink r:id="rId94" w:history="1">
        <w:r w:rsidRPr="00E835F6">
          <w:rPr>
            <w:rFonts w:asciiTheme="minorHAnsi" w:hAnsiTheme="minorHAnsi" w:cstheme="minorHAnsi"/>
            <w:color w:val="0033CC"/>
            <w:sz w:val="24"/>
            <w:szCs w:val="24"/>
            <w:u w:val="single"/>
          </w:rPr>
          <w:t>gerald.b.sanders@nasa.gov</w:t>
        </w:r>
      </w:hyperlink>
      <w:r w:rsidRPr="00C620D0">
        <w:rPr>
          <w:rFonts w:asciiTheme="minorHAnsi" w:hAnsiTheme="minorHAnsi" w:cstheme="minorHAnsi"/>
          <w:sz w:val="24"/>
          <w:szCs w:val="24"/>
        </w:rPr>
        <w:t xml:space="preserve">) </w:t>
      </w:r>
    </w:p>
    <w:p w14:paraId="009BA890" w14:textId="77777777" w:rsidR="000170BB" w:rsidRPr="00C620D0" w:rsidRDefault="000170BB" w:rsidP="000170BB">
      <w:pPr>
        <w:pStyle w:val="ListParagraph"/>
        <w:widowControl/>
        <w:numPr>
          <w:ilvl w:val="1"/>
          <w:numId w:val="43"/>
        </w:numPr>
        <w:autoSpaceDE/>
        <w:autoSpaceDN/>
        <w:rPr>
          <w:rFonts w:asciiTheme="minorHAnsi" w:hAnsiTheme="minorHAnsi" w:cstheme="minorHAnsi"/>
          <w:sz w:val="24"/>
          <w:szCs w:val="24"/>
        </w:rPr>
      </w:pPr>
      <w:r w:rsidRPr="00C620D0">
        <w:rPr>
          <w:rFonts w:asciiTheme="minorHAnsi" w:hAnsiTheme="minorHAnsi" w:cstheme="minorHAnsi"/>
          <w:sz w:val="24"/>
          <w:szCs w:val="24"/>
        </w:rPr>
        <w:t>Earth-observing capabilities: Chris Baker (</w:t>
      </w:r>
      <w:hyperlink r:id="rId95" w:history="1">
        <w:r w:rsidRPr="00E835F6">
          <w:rPr>
            <w:rFonts w:asciiTheme="minorHAnsi" w:hAnsiTheme="minorHAnsi" w:cstheme="minorHAnsi"/>
            <w:color w:val="0033CC"/>
            <w:sz w:val="24"/>
            <w:szCs w:val="24"/>
            <w:u w:val="single"/>
          </w:rPr>
          <w:t>christopher.e.baker@nasa.gov</w:t>
        </w:r>
      </w:hyperlink>
      <w:r w:rsidRPr="00C620D0">
        <w:rPr>
          <w:rFonts w:asciiTheme="minorHAnsi" w:hAnsiTheme="minorHAnsi" w:cstheme="minorHAnsi"/>
          <w:sz w:val="24"/>
          <w:szCs w:val="24"/>
        </w:rPr>
        <w:t xml:space="preserve">), Justin </w:t>
      </w:r>
      <w:proofErr w:type="spellStart"/>
      <w:r w:rsidRPr="00C620D0">
        <w:rPr>
          <w:rFonts w:asciiTheme="minorHAnsi" w:hAnsiTheme="minorHAnsi" w:cstheme="minorHAnsi"/>
          <w:sz w:val="24"/>
          <w:szCs w:val="24"/>
        </w:rPr>
        <w:t>Treptow</w:t>
      </w:r>
      <w:proofErr w:type="spellEnd"/>
      <w:r w:rsidRPr="00C620D0">
        <w:rPr>
          <w:rFonts w:asciiTheme="minorHAnsi" w:hAnsiTheme="minorHAnsi" w:cstheme="minorHAnsi"/>
          <w:sz w:val="24"/>
          <w:szCs w:val="24"/>
        </w:rPr>
        <w:t xml:space="preserve"> (</w:t>
      </w:r>
      <w:hyperlink r:id="rId96" w:history="1">
        <w:r w:rsidRPr="00E835F6">
          <w:rPr>
            <w:rFonts w:asciiTheme="minorHAnsi" w:hAnsiTheme="minorHAnsi" w:cstheme="minorHAnsi"/>
            <w:color w:val="0033CC"/>
            <w:sz w:val="24"/>
            <w:szCs w:val="24"/>
            <w:u w:val="single"/>
          </w:rPr>
          <w:t>justin.treptow@nasa.gov</w:t>
        </w:r>
      </w:hyperlink>
      <w:r w:rsidRPr="00C620D0">
        <w:rPr>
          <w:rFonts w:asciiTheme="minorHAnsi" w:hAnsiTheme="minorHAnsi" w:cstheme="minorHAnsi"/>
          <w:sz w:val="24"/>
          <w:szCs w:val="24"/>
        </w:rPr>
        <w:t xml:space="preserve">) </w:t>
      </w:r>
    </w:p>
    <w:p w14:paraId="6E9E4718" w14:textId="77777777" w:rsidR="000170BB" w:rsidRPr="00C620D0" w:rsidRDefault="000170BB" w:rsidP="000170BB">
      <w:pPr>
        <w:pStyle w:val="ListParagraph"/>
        <w:widowControl/>
        <w:numPr>
          <w:ilvl w:val="1"/>
          <w:numId w:val="43"/>
        </w:numPr>
        <w:autoSpaceDE/>
        <w:autoSpaceDN/>
        <w:rPr>
          <w:rFonts w:asciiTheme="minorHAnsi" w:hAnsiTheme="minorHAnsi" w:cstheme="minorHAnsi"/>
          <w:sz w:val="24"/>
          <w:szCs w:val="24"/>
        </w:rPr>
      </w:pPr>
      <w:r w:rsidRPr="00C620D0">
        <w:rPr>
          <w:rFonts w:asciiTheme="minorHAnsi" w:hAnsiTheme="minorHAnsi" w:cstheme="minorHAnsi"/>
          <w:sz w:val="24"/>
          <w:szCs w:val="24"/>
        </w:rPr>
        <w:t xml:space="preserve">Carbon capture and utilization: James </w:t>
      </w:r>
      <w:proofErr w:type="spellStart"/>
      <w:r w:rsidRPr="00C620D0">
        <w:rPr>
          <w:rFonts w:asciiTheme="minorHAnsi" w:hAnsiTheme="minorHAnsi" w:cstheme="minorHAnsi"/>
          <w:sz w:val="24"/>
          <w:szCs w:val="24"/>
        </w:rPr>
        <w:t>Broyan</w:t>
      </w:r>
      <w:proofErr w:type="spellEnd"/>
      <w:r w:rsidRPr="00C620D0">
        <w:rPr>
          <w:rFonts w:asciiTheme="minorHAnsi" w:hAnsiTheme="minorHAnsi" w:cstheme="minorHAnsi"/>
          <w:sz w:val="24"/>
          <w:szCs w:val="24"/>
        </w:rPr>
        <w:t xml:space="preserve"> (</w:t>
      </w:r>
      <w:hyperlink r:id="rId97" w:history="1">
        <w:r w:rsidRPr="00E835F6">
          <w:rPr>
            <w:rFonts w:asciiTheme="minorHAnsi" w:hAnsiTheme="minorHAnsi" w:cstheme="minorHAnsi"/>
            <w:color w:val="0033CC"/>
            <w:sz w:val="24"/>
            <w:szCs w:val="24"/>
            <w:u w:val="single"/>
          </w:rPr>
          <w:t>james.l.broyan@nasa.gov</w:t>
        </w:r>
      </w:hyperlink>
      <w:r w:rsidRPr="00C620D0">
        <w:rPr>
          <w:rFonts w:asciiTheme="minorHAnsi" w:hAnsiTheme="minorHAnsi" w:cstheme="minorHAnsi"/>
          <w:sz w:val="24"/>
          <w:szCs w:val="24"/>
        </w:rPr>
        <w:t xml:space="preserve">) </w:t>
      </w:r>
    </w:p>
    <w:p w14:paraId="491A590F" w14:textId="77777777" w:rsidR="000170BB" w:rsidRPr="00C620D0" w:rsidRDefault="000170BB" w:rsidP="000170BB">
      <w:pPr>
        <w:pStyle w:val="ListParagraph"/>
        <w:widowControl/>
        <w:numPr>
          <w:ilvl w:val="1"/>
          <w:numId w:val="43"/>
        </w:numPr>
        <w:autoSpaceDE/>
        <w:autoSpaceDN/>
        <w:rPr>
          <w:rFonts w:asciiTheme="minorHAnsi" w:hAnsiTheme="minorHAnsi" w:cstheme="minorBidi"/>
          <w:sz w:val="24"/>
          <w:szCs w:val="24"/>
        </w:rPr>
      </w:pPr>
      <w:r w:rsidRPr="0246FAFD">
        <w:rPr>
          <w:rFonts w:asciiTheme="minorHAnsi" w:hAnsiTheme="minorHAnsi" w:cstheme="minorBidi"/>
          <w:sz w:val="24"/>
          <w:szCs w:val="24"/>
        </w:rPr>
        <w:t xml:space="preserve">Harnessing data for improved visualization: Lawrence </w:t>
      </w:r>
      <w:proofErr w:type="spellStart"/>
      <w:r w:rsidRPr="0246FAFD">
        <w:rPr>
          <w:rFonts w:asciiTheme="minorHAnsi" w:hAnsiTheme="minorHAnsi" w:cstheme="minorBidi"/>
          <w:sz w:val="24"/>
          <w:szCs w:val="24"/>
        </w:rPr>
        <w:t>Friedl</w:t>
      </w:r>
      <w:proofErr w:type="spellEnd"/>
      <w:r w:rsidRPr="0246FAFD">
        <w:rPr>
          <w:rFonts w:asciiTheme="minorHAnsi" w:hAnsiTheme="minorHAnsi" w:cstheme="minorBidi"/>
          <w:sz w:val="24"/>
          <w:szCs w:val="24"/>
        </w:rPr>
        <w:t xml:space="preserve"> (SMD) (</w:t>
      </w:r>
      <w:hyperlink r:id="rId98">
        <w:r w:rsidRPr="00E835F6">
          <w:rPr>
            <w:rFonts w:asciiTheme="minorHAnsi" w:hAnsiTheme="minorHAnsi" w:cstheme="minorHAnsi"/>
            <w:color w:val="0033CC"/>
            <w:sz w:val="24"/>
            <w:szCs w:val="24"/>
            <w:u w:val="single"/>
          </w:rPr>
          <w:t>lfriedl@nasa.gov</w:t>
        </w:r>
      </w:hyperlink>
      <w:r w:rsidRPr="0246FAFD">
        <w:rPr>
          <w:rFonts w:asciiTheme="minorHAnsi" w:hAnsiTheme="minorHAnsi" w:cstheme="minorBidi"/>
          <w:sz w:val="24"/>
          <w:szCs w:val="24"/>
        </w:rPr>
        <w:t xml:space="preserve">) </w:t>
      </w:r>
    </w:p>
    <w:p w14:paraId="12D764B3" w14:textId="77777777" w:rsidR="000170BB" w:rsidRPr="005F588D" w:rsidRDefault="000170BB" w:rsidP="000170BB">
      <w:pPr>
        <w:pStyle w:val="ListParagraph"/>
        <w:widowControl/>
        <w:numPr>
          <w:ilvl w:val="1"/>
          <w:numId w:val="43"/>
        </w:numPr>
        <w:rPr>
          <w:rFonts w:asciiTheme="minorHAnsi" w:hAnsiTheme="minorHAnsi" w:cstheme="minorBidi"/>
          <w:sz w:val="24"/>
          <w:szCs w:val="24"/>
        </w:rPr>
      </w:pPr>
      <w:r>
        <w:rPr>
          <w:rFonts w:asciiTheme="minorHAnsi" w:hAnsiTheme="minorHAnsi" w:cstheme="minorBidi"/>
          <w:sz w:val="24"/>
          <w:szCs w:val="24"/>
        </w:rPr>
        <w:t>Addressing Orbital Debris</w:t>
      </w:r>
      <w:r w:rsidRPr="0246FAFD">
        <w:rPr>
          <w:rFonts w:asciiTheme="minorHAnsi" w:hAnsiTheme="minorHAnsi" w:cstheme="minorBidi"/>
          <w:sz w:val="24"/>
          <w:szCs w:val="24"/>
        </w:rPr>
        <w:t xml:space="preserve">: </w:t>
      </w:r>
      <w:r w:rsidRPr="005F588D">
        <w:rPr>
          <w:rFonts w:asciiTheme="minorHAnsi" w:hAnsiTheme="minorHAnsi" w:cstheme="minorBidi"/>
          <w:sz w:val="24"/>
          <w:szCs w:val="24"/>
        </w:rPr>
        <w:t xml:space="preserve">Bo </w:t>
      </w:r>
      <w:proofErr w:type="spellStart"/>
      <w:r w:rsidRPr="005F588D">
        <w:rPr>
          <w:rFonts w:asciiTheme="minorHAnsi" w:hAnsiTheme="minorHAnsi" w:cstheme="minorBidi"/>
          <w:sz w:val="24"/>
          <w:szCs w:val="24"/>
        </w:rPr>
        <w:t>Naasz</w:t>
      </w:r>
      <w:proofErr w:type="spellEnd"/>
      <w:r w:rsidRPr="005F588D">
        <w:rPr>
          <w:rFonts w:asciiTheme="minorHAnsi" w:hAnsiTheme="minorHAnsi" w:cstheme="minorBidi"/>
          <w:sz w:val="24"/>
          <w:szCs w:val="24"/>
        </w:rPr>
        <w:t xml:space="preserve"> (</w:t>
      </w:r>
      <w:r w:rsidRPr="00E835F6">
        <w:rPr>
          <w:rFonts w:asciiTheme="minorHAnsi" w:hAnsiTheme="minorHAnsi" w:cstheme="minorHAnsi"/>
          <w:color w:val="0033CC"/>
          <w:sz w:val="24"/>
          <w:szCs w:val="24"/>
          <w:u w:val="single"/>
        </w:rPr>
        <w:t>Bo.j.naasz@nasa.gov</w:t>
      </w:r>
      <w:r w:rsidRPr="005F588D">
        <w:rPr>
          <w:rFonts w:asciiTheme="minorHAnsi" w:hAnsiTheme="minorHAnsi" w:cstheme="minorBidi"/>
          <w:sz w:val="24"/>
          <w:szCs w:val="24"/>
        </w:rPr>
        <w:t>)</w:t>
      </w:r>
    </w:p>
    <w:p w14:paraId="6C3EEF1B" w14:textId="77777777" w:rsidR="000170BB" w:rsidRPr="00C620D0" w:rsidRDefault="000170BB" w:rsidP="000170BB">
      <w:pPr>
        <w:ind w:left="1440"/>
        <w:rPr>
          <w:rFonts w:asciiTheme="minorHAnsi" w:hAnsiTheme="minorHAnsi" w:cstheme="minorHAnsi"/>
          <w:sz w:val="24"/>
          <w:szCs w:val="24"/>
        </w:rPr>
      </w:pPr>
    </w:p>
    <w:p w14:paraId="4567D4F8" w14:textId="77777777" w:rsidR="000170BB" w:rsidRPr="00C620D0" w:rsidRDefault="000170BB" w:rsidP="000170BB">
      <w:pPr>
        <w:rPr>
          <w:rFonts w:asciiTheme="minorHAnsi" w:hAnsiTheme="minorHAnsi" w:cstheme="minorHAnsi"/>
          <w:sz w:val="24"/>
          <w:szCs w:val="24"/>
        </w:rPr>
      </w:pPr>
      <w:r w:rsidRPr="00C620D0">
        <w:rPr>
          <w:rFonts w:asciiTheme="minorHAnsi" w:hAnsiTheme="minorHAnsi" w:cstheme="minorHAnsi"/>
          <w:sz w:val="24"/>
          <w:szCs w:val="24"/>
        </w:rPr>
        <w:t xml:space="preserve">Applicants are strongly encouraged to familiarize themselves with the 2020 NASA Technology Taxonomy (replaced the 2015 NASA Technology Roadmaps) and the NASA Strategic Technology Framework that most closely aligns with their space technology interests. The 2020 NASA Technology Taxonomy may be downloaded at the following link:  </w:t>
      </w:r>
      <w:hyperlink r:id="rId99" w:history="1">
        <w:r w:rsidRPr="00C620D0">
          <w:rPr>
            <w:rStyle w:val="Hyperlink"/>
            <w:rFonts w:asciiTheme="minorHAnsi" w:eastAsia="Calibri" w:hAnsiTheme="minorHAnsi" w:cstheme="minorHAnsi"/>
            <w:sz w:val="24"/>
            <w:szCs w:val="24"/>
          </w:rPr>
          <w:t>https://www.nasa.gov/offices/oct/taxonomy/index.html</w:t>
        </w:r>
      </w:hyperlink>
      <w:r w:rsidRPr="00C620D0">
        <w:rPr>
          <w:rFonts w:asciiTheme="minorHAnsi" w:eastAsia="Calibri" w:hAnsiTheme="minorHAnsi" w:cstheme="minorHAnsi"/>
          <w:sz w:val="24"/>
          <w:szCs w:val="24"/>
        </w:rPr>
        <w:t xml:space="preserve">. </w:t>
      </w:r>
      <w:r w:rsidRPr="00C620D0">
        <w:rPr>
          <w:rFonts w:asciiTheme="minorHAnsi" w:hAnsiTheme="minorHAnsi" w:cstheme="minorHAnsi"/>
          <w:sz w:val="24"/>
          <w:szCs w:val="24"/>
        </w:rPr>
        <w:t>The NASA Strategic Technology Framework, including presentations describing the Envisioned Future and strategy for addressing each of the STMD capability areas and outcomes, can be found at</w:t>
      </w:r>
      <w:r>
        <w:rPr>
          <w:rFonts w:asciiTheme="minorHAnsi" w:hAnsiTheme="minorHAnsi" w:cstheme="minorHAnsi"/>
          <w:sz w:val="24"/>
          <w:szCs w:val="24"/>
        </w:rPr>
        <w:t>:</w:t>
      </w:r>
      <w:r w:rsidRPr="00C620D0">
        <w:rPr>
          <w:rFonts w:asciiTheme="minorHAnsi" w:hAnsiTheme="minorHAnsi" w:cstheme="minorHAnsi"/>
          <w:sz w:val="24"/>
          <w:szCs w:val="24"/>
        </w:rPr>
        <w:t xml:space="preserve"> </w:t>
      </w:r>
      <w:hyperlink r:id="rId100">
        <w:r w:rsidRPr="00C620D0">
          <w:rPr>
            <w:rStyle w:val="Hyperlink"/>
            <w:rFonts w:asciiTheme="minorHAnsi" w:hAnsiTheme="minorHAnsi" w:cstheme="minorHAnsi"/>
            <w:sz w:val="24"/>
            <w:szCs w:val="24"/>
          </w:rPr>
          <w:t>https://techport.nasa.gov/framework</w:t>
        </w:r>
      </w:hyperlink>
      <w:r w:rsidRPr="00C620D0">
        <w:rPr>
          <w:rFonts w:asciiTheme="minorHAnsi" w:hAnsiTheme="minorHAnsi" w:cstheme="minorHAnsi"/>
          <w:sz w:val="24"/>
          <w:szCs w:val="24"/>
        </w:rPr>
        <w:t>.</w:t>
      </w:r>
    </w:p>
    <w:p w14:paraId="3B62192B" w14:textId="77777777" w:rsidR="000170BB" w:rsidRPr="00C620D0" w:rsidRDefault="000170BB" w:rsidP="000170BB">
      <w:pPr>
        <w:rPr>
          <w:rFonts w:asciiTheme="minorHAnsi" w:hAnsiTheme="minorHAnsi" w:cstheme="minorHAnsi"/>
          <w:sz w:val="24"/>
          <w:szCs w:val="24"/>
        </w:rPr>
      </w:pPr>
    </w:p>
    <w:p w14:paraId="3D6C4FC0" w14:textId="77777777" w:rsidR="000170BB" w:rsidRPr="00C620D0" w:rsidRDefault="000170BB" w:rsidP="000170BB">
      <w:pPr>
        <w:rPr>
          <w:rFonts w:asciiTheme="minorHAnsi" w:hAnsiTheme="minorHAnsi" w:cstheme="minorBidi"/>
          <w:sz w:val="24"/>
          <w:szCs w:val="24"/>
        </w:rPr>
      </w:pPr>
      <w:r w:rsidRPr="0246FAFD">
        <w:rPr>
          <w:rFonts w:asciiTheme="minorHAnsi" w:hAnsiTheme="minorHAnsi" w:cstheme="minorBidi"/>
          <w:color w:val="000000" w:themeColor="text1"/>
          <w:sz w:val="24"/>
          <w:szCs w:val="24"/>
        </w:rPr>
        <w:t>The National Aeronautics and Space Administration (NASA) Space Technology Mission Directorate (STMD) current year version of the NASA Research Announcement (NRA) entitled, "Space Technology Research, Development, Demonstration, and Infusion” has been posted on the NSPIRES web site at</w:t>
      </w:r>
      <w:r>
        <w:rPr>
          <w:rFonts w:asciiTheme="minorHAnsi" w:hAnsiTheme="minorHAnsi" w:cstheme="minorBidi"/>
          <w:color w:val="000000" w:themeColor="text1"/>
          <w:sz w:val="24"/>
          <w:szCs w:val="24"/>
        </w:rPr>
        <w:t>:</w:t>
      </w:r>
      <w:r w:rsidRPr="0246FAFD">
        <w:rPr>
          <w:rFonts w:asciiTheme="minorHAnsi" w:hAnsiTheme="minorHAnsi" w:cstheme="minorBidi"/>
          <w:color w:val="000000" w:themeColor="text1"/>
          <w:sz w:val="24"/>
          <w:szCs w:val="24"/>
        </w:rPr>
        <w:t> </w:t>
      </w:r>
      <w:hyperlink r:id="rId101">
        <w:r w:rsidRPr="0246FAFD">
          <w:rPr>
            <w:rFonts w:asciiTheme="minorHAnsi" w:hAnsiTheme="minorHAnsi" w:cstheme="minorBidi"/>
            <w:color w:val="0000CC"/>
            <w:sz w:val="24"/>
            <w:szCs w:val="24"/>
            <w:u w:val="single"/>
          </w:rPr>
          <w:t>http://nspires.nasaprs.com</w:t>
        </w:r>
      </w:hyperlink>
      <w:r w:rsidRPr="0246FAFD">
        <w:rPr>
          <w:rFonts w:asciiTheme="minorHAnsi" w:hAnsiTheme="minorHAnsi" w:cstheme="minorBidi"/>
          <w:color w:val="0000CC"/>
          <w:sz w:val="24"/>
          <w:szCs w:val="24"/>
        </w:rPr>
        <w:t> </w:t>
      </w:r>
      <w:r w:rsidRPr="0246FAFD">
        <w:rPr>
          <w:rFonts w:asciiTheme="minorHAnsi" w:hAnsiTheme="minorHAnsi" w:cstheme="minorBidi"/>
          <w:color w:val="000000" w:themeColor="text1"/>
          <w:sz w:val="24"/>
          <w:szCs w:val="24"/>
        </w:rPr>
        <w:t xml:space="preserve">(select “Solicitations” and then “Open Solicitations”). The NRA provides detailed information on specific proposals being sought across STMD programs. Specifically, </w:t>
      </w:r>
      <w:r w:rsidRPr="0246FAFD">
        <w:rPr>
          <w:rFonts w:asciiTheme="minorHAnsi" w:hAnsiTheme="minorHAnsi" w:cstheme="minorBidi"/>
          <w:sz w:val="24"/>
          <w:szCs w:val="24"/>
        </w:rPr>
        <w:t xml:space="preserve">STMD supports research from universities </w:t>
      </w:r>
      <w:r w:rsidRPr="0246FAFD">
        <w:rPr>
          <w:rStyle w:val="normaltextrun"/>
          <w:rFonts w:asciiTheme="minorHAnsi" w:hAnsiTheme="minorHAnsi" w:cstheme="minorBidi"/>
          <w:color w:val="000000"/>
          <w:sz w:val="24"/>
          <w:szCs w:val="24"/>
        </w:rPr>
        <w:t xml:space="preserve">through a number of </w:t>
      </w:r>
      <w:r w:rsidRPr="0246FAFD">
        <w:rPr>
          <w:rStyle w:val="normaltextrun"/>
          <w:rFonts w:asciiTheme="minorHAnsi" w:hAnsiTheme="minorHAnsi" w:cstheme="minorBidi"/>
          <w:color w:val="000000"/>
          <w:sz w:val="24"/>
          <w:szCs w:val="24"/>
        </w:rPr>
        <w:lastRenderedPageBreak/>
        <w:t xml:space="preserve">other solicitations from early stage programs such as </w:t>
      </w:r>
      <w:hyperlink r:id="rId102" w:history="1">
        <w:r w:rsidRPr="0246FAFD">
          <w:rPr>
            <w:rStyle w:val="Hyperlink"/>
            <w:rFonts w:asciiTheme="minorHAnsi" w:hAnsiTheme="minorHAnsi" w:cstheme="minorBidi"/>
            <w:sz w:val="24"/>
            <w:szCs w:val="24"/>
          </w:rPr>
          <w:t>NASA’s Innovation Corps Pilot</w:t>
        </w:r>
      </w:hyperlink>
      <w:r w:rsidRPr="0246FAFD">
        <w:rPr>
          <w:rStyle w:val="normaltextrun"/>
          <w:rFonts w:asciiTheme="minorHAnsi" w:hAnsiTheme="minorHAnsi" w:cstheme="minorBidi"/>
          <w:color w:val="000000"/>
          <w:sz w:val="24"/>
          <w:szCs w:val="24"/>
        </w:rPr>
        <w:t xml:space="preserve">, </w:t>
      </w:r>
      <w:hyperlink r:id="rId103" w:anchor=".VQb6I0jJzyE" w:history="1">
        <w:r w:rsidRPr="0246FAFD">
          <w:rPr>
            <w:rStyle w:val="Hyperlink"/>
            <w:rFonts w:asciiTheme="minorHAnsi" w:hAnsiTheme="minorHAnsi" w:cstheme="minorBidi"/>
            <w:sz w:val="24"/>
            <w:szCs w:val="24"/>
          </w:rPr>
          <w:t>NASA Innovative Concepts</w:t>
        </w:r>
      </w:hyperlink>
      <w:r w:rsidRPr="0246FAFD">
        <w:rPr>
          <w:rStyle w:val="normaltextrun"/>
          <w:rFonts w:asciiTheme="minorHAnsi" w:hAnsiTheme="minorHAnsi" w:cstheme="minorBidi"/>
          <w:sz w:val="24"/>
          <w:szCs w:val="24"/>
          <w:shd w:val="clear" w:color="auto" w:fill="FFFFFF"/>
        </w:rPr>
        <w:t>,</w:t>
      </w:r>
      <w:r w:rsidRPr="0246FAFD">
        <w:rPr>
          <w:rStyle w:val="normaltextrun"/>
          <w:rFonts w:asciiTheme="minorHAnsi" w:hAnsiTheme="minorHAnsi" w:cstheme="minorBidi"/>
          <w:color w:val="000000"/>
          <w:sz w:val="24"/>
          <w:szCs w:val="24"/>
        </w:rPr>
        <w:t xml:space="preserve"> </w:t>
      </w:r>
      <w:hyperlink r:id="rId104" w:anchor=".VQb6T0jJzyE" w:history="1">
        <w:r w:rsidRPr="0246FAFD">
          <w:rPr>
            <w:rStyle w:val="Hyperlink"/>
            <w:rFonts w:asciiTheme="minorHAnsi" w:hAnsiTheme="minorHAnsi" w:cstheme="minorBidi"/>
            <w:sz w:val="24"/>
            <w:szCs w:val="24"/>
          </w:rPr>
          <w:t>Space Technology Research Grants</w:t>
        </w:r>
      </w:hyperlink>
      <w:r w:rsidRPr="0246FAFD">
        <w:rPr>
          <w:rStyle w:val="normaltextrun"/>
          <w:rFonts w:asciiTheme="minorHAnsi" w:hAnsiTheme="minorHAnsi" w:cstheme="minorBidi"/>
          <w:color w:val="000000"/>
          <w:sz w:val="24"/>
          <w:szCs w:val="24"/>
        </w:rPr>
        <w:t xml:space="preserve">, </w:t>
      </w:r>
      <w:hyperlink r:id="rId105" w:history="1">
        <w:r w:rsidRPr="0246FAFD">
          <w:rPr>
            <w:rStyle w:val="Hyperlink"/>
            <w:rFonts w:asciiTheme="minorHAnsi" w:hAnsiTheme="minorHAnsi" w:cstheme="minorBidi"/>
            <w:sz w:val="24"/>
            <w:szCs w:val="24"/>
            <w:shd w:val="clear" w:color="auto" w:fill="FFFFFF"/>
          </w:rPr>
          <w:t>Small Business Technology Transfer</w:t>
        </w:r>
      </w:hyperlink>
      <w:r w:rsidRPr="0246FAFD">
        <w:rPr>
          <w:rStyle w:val="normaltextrun"/>
          <w:rFonts w:asciiTheme="minorHAnsi" w:hAnsiTheme="minorHAnsi" w:cstheme="minorBidi"/>
          <w:color w:val="000000"/>
          <w:sz w:val="24"/>
          <w:szCs w:val="24"/>
        </w:rPr>
        <w:t xml:space="preserve">, and </w:t>
      </w:r>
      <w:hyperlink r:id="rId106" w:history="1">
        <w:r w:rsidRPr="0246FAFD">
          <w:rPr>
            <w:rStyle w:val="Hyperlink"/>
            <w:rFonts w:asciiTheme="minorHAnsi" w:hAnsiTheme="minorHAnsi" w:cstheme="minorBidi"/>
            <w:sz w:val="24"/>
            <w:szCs w:val="24"/>
          </w:rPr>
          <w:t>Lunar Surface Innovation Consortium</w:t>
        </w:r>
      </w:hyperlink>
      <w:r w:rsidRPr="0246FAFD">
        <w:rPr>
          <w:rStyle w:val="normaltextrun"/>
          <w:rFonts w:asciiTheme="minorHAnsi" w:hAnsiTheme="minorHAnsi" w:cstheme="minorBidi"/>
          <w:color w:val="000000"/>
          <w:sz w:val="24"/>
          <w:szCs w:val="24"/>
        </w:rPr>
        <w:t xml:space="preserve">. Additionally, here’s a link to other </w:t>
      </w:r>
      <w:hyperlink r:id="rId107" w:tgtFrame="_blank" w:history="1">
        <w:r w:rsidRPr="0246FAFD">
          <w:rPr>
            <w:rStyle w:val="normaltextrun"/>
            <w:rFonts w:asciiTheme="minorHAnsi" w:hAnsiTheme="minorHAnsi" w:cstheme="minorBidi"/>
            <w:color w:val="0563C1"/>
            <w:sz w:val="24"/>
            <w:szCs w:val="24"/>
            <w:u w:val="single"/>
            <w:shd w:val="clear" w:color="auto" w:fill="FFFFFF"/>
          </w:rPr>
          <w:t>STMD program opportunities</w:t>
        </w:r>
      </w:hyperlink>
      <w:r w:rsidRPr="0246FAFD">
        <w:rPr>
          <w:rStyle w:val="normaltextrun"/>
          <w:rFonts w:asciiTheme="minorHAnsi" w:hAnsiTheme="minorHAnsi" w:cstheme="minorBidi"/>
          <w:color w:val="000000"/>
          <w:sz w:val="24"/>
          <w:szCs w:val="24"/>
        </w:rPr>
        <w:t xml:space="preserve"> that potentially could benefit from university research</w:t>
      </w:r>
      <w:r w:rsidRPr="0246FAFD">
        <w:rPr>
          <w:rFonts w:asciiTheme="minorHAnsi" w:hAnsiTheme="minorHAnsi" w:cstheme="minorBidi"/>
          <w:sz w:val="24"/>
          <w:szCs w:val="24"/>
        </w:rPr>
        <w:t xml:space="preserve"> ideas. </w:t>
      </w:r>
    </w:p>
    <w:p w14:paraId="3A8D82ED" w14:textId="77777777" w:rsidR="004554C1" w:rsidRDefault="004554C1" w:rsidP="004554C1">
      <w:pPr>
        <w:rPr>
          <w:rFonts w:ascii="Calibri" w:hAnsi="Calibri" w:cs="Calibri"/>
          <w:b/>
          <w:bCs/>
          <w:sz w:val="24"/>
          <w:szCs w:val="24"/>
        </w:rPr>
      </w:pPr>
      <w:bookmarkStart w:id="16" w:name="_Toc468093058"/>
      <w:bookmarkStart w:id="17" w:name="_Toc26774949"/>
      <w:bookmarkStart w:id="18" w:name="_Toc26943845"/>
      <w:bookmarkStart w:id="19" w:name="_Toc26971012"/>
    </w:p>
    <w:p w14:paraId="61E49C81" w14:textId="77777777" w:rsidR="004554C1" w:rsidRPr="00B44ABA" w:rsidRDefault="004554C1" w:rsidP="004554C1">
      <w:pPr>
        <w:pStyle w:val="Heading2"/>
        <w:ind w:left="0" w:firstLine="0"/>
        <w:rPr>
          <w:rFonts w:asciiTheme="minorHAnsi" w:hAnsiTheme="minorHAnsi" w:cstheme="minorHAnsi"/>
        </w:rPr>
      </w:pPr>
      <w:bookmarkStart w:id="20" w:name="_Toc110842274"/>
      <w:r w:rsidRPr="00B44ABA">
        <w:rPr>
          <w:rFonts w:asciiTheme="minorHAnsi" w:hAnsiTheme="minorHAnsi" w:cstheme="minorHAnsi"/>
        </w:rPr>
        <w:t>A.5 NASA Centers Areas of Interest</w:t>
      </w:r>
      <w:bookmarkEnd w:id="16"/>
      <w:bookmarkEnd w:id="17"/>
      <w:bookmarkEnd w:id="18"/>
      <w:bookmarkEnd w:id="19"/>
      <w:bookmarkEnd w:id="20"/>
    </w:p>
    <w:p w14:paraId="1A54FBF9" w14:textId="77777777" w:rsidR="004554C1" w:rsidRPr="00AB0BB9" w:rsidRDefault="004554C1" w:rsidP="004554C1">
      <w:pPr>
        <w:spacing w:after="120"/>
        <w:rPr>
          <w:rStyle w:val="Heading2Char"/>
          <w:rFonts w:asciiTheme="minorHAnsi" w:hAnsiTheme="minorHAnsi" w:cstheme="minorHAnsi"/>
          <w:b w:val="0"/>
          <w:bCs w:val="0"/>
          <w:iCs/>
          <w:color w:val="0D0D0D" w:themeColor="text1" w:themeTint="F2"/>
        </w:rPr>
      </w:pPr>
      <w:r w:rsidRPr="00AB0BB9">
        <w:rPr>
          <w:rFonts w:asciiTheme="minorHAnsi" w:hAnsiTheme="minorHAnsi" w:cstheme="minorHAnsi"/>
          <w:b/>
          <w:bCs/>
          <w:color w:val="0D0D0D" w:themeColor="text1" w:themeTint="F2"/>
          <w:sz w:val="24"/>
          <w:szCs w:val="24"/>
        </w:rPr>
        <w:t>“Engagement with Center Chief Technologists and the Agency Capability Leadership Teams is critical to value of the research and selection of proposals.”</w:t>
      </w:r>
      <w:r w:rsidRPr="00AB0BB9">
        <w:rPr>
          <w:rFonts w:asciiTheme="minorHAnsi" w:hAnsiTheme="minorHAnsi" w:cstheme="minorHAnsi"/>
          <w:color w:val="0D0D0D" w:themeColor="text1" w:themeTint="F2"/>
          <w:sz w:val="24"/>
          <w:szCs w:val="24"/>
        </w:rPr>
        <w:t xml:space="preserve">  Examples of Center research interest areas include these specific areas from the following Centers.  If no POC is listed in the Center write-up and contact information is needed, please contact the POC listed in Appendix D for that Center and request contacts for the research area of interest.</w:t>
      </w:r>
      <w:bookmarkStart w:id="21" w:name="_Toc468093060"/>
    </w:p>
    <w:p w14:paraId="495343A4" w14:textId="77777777" w:rsidR="004554C1" w:rsidRPr="00DE6A8E" w:rsidRDefault="004554C1" w:rsidP="004554C1">
      <w:pPr>
        <w:pStyle w:val="Heading3"/>
        <w:numPr>
          <w:ilvl w:val="0"/>
          <w:numId w:val="0"/>
        </w:numPr>
        <w:rPr>
          <w:rFonts w:asciiTheme="minorHAnsi" w:hAnsiTheme="minorHAnsi" w:cstheme="minorHAnsi"/>
          <w:b/>
          <w:bCs/>
        </w:rPr>
      </w:pPr>
      <w:bookmarkStart w:id="22" w:name="_Toc468093061"/>
      <w:bookmarkEnd w:id="21"/>
      <w:r w:rsidRPr="00DE6A8E">
        <w:rPr>
          <w:rFonts w:asciiTheme="minorHAnsi" w:hAnsiTheme="minorHAnsi" w:cstheme="minorHAnsi"/>
          <w:b/>
          <w:bCs/>
        </w:rPr>
        <w:t>A.5.1 Ames Research Center (ARC)</w:t>
      </w:r>
    </w:p>
    <w:p w14:paraId="1A56CFA9" w14:textId="77777777" w:rsidR="004554C1" w:rsidRPr="00AB0BB9" w:rsidRDefault="004554C1" w:rsidP="004554C1">
      <w:pPr>
        <w:spacing w:after="12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POC: Harry Partridge, </w:t>
      </w:r>
      <w:hyperlink r:id="rId108" w:history="1">
        <w:r w:rsidRPr="00AB0BB9">
          <w:rPr>
            <w:rStyle w:val="Hyperlink"/>
            <w:rFonts w:asciiTheme="minorHAnsi" w:hAnsiTheme="minorHAnsi" w:cstheme="minorHAnsi"/>
            <w:color w:val="0033CC"/>
            <w:sz w:val="24"/>
            <w:szCs w:val="24"/>
          </w:rPr>
          <w:t>harry.partridge@nasa.gov</w:t>
        </w:r>
      </w:hyperlink>
      <w:r w:rsidRPr="00AB0BB9">
        <w:rPr>
          <w:rFonts w:asciiTheme="minorHAnsi" w:hAnsiTheme="minorHAnsi" w:cstheme="minorHAnsi"/>
          <w:color w:val="0033CC"/>
          <w:sz w:val="24"/>
          <w:szCs w:val="24"/>
        </w:rPr>
        <w:t xml:space="preserve">    </w:t>
      </w:r>
    </w:p>
    <w:bookmarkStart w:id="23" w:name="_Toc468093062"/>
    <w:bookmarkStart w:id="24" w:name="_Toc26774951"/>
    <w:bookmarkStart w:id="25" w:name="_Toc26943847"/>
    <w:bookmarkStart w:id="26" w:name="_Toc26971014"/>
    <w:p w14:paraId="0F693B26" w14:textId="77777777" w:rsidR="004554C1" w:rsidRPr="00AB0BB9" w:rsidRDefault="004554C1" w:rsidP="004554C1">
      <w:pPr>
        <w:widowControl/>
        <w:numPr>
          <w:ilvl w:val="0"/>
          <w:numId w:val="31"/>
        </w:numPr>
        <w:shd w:val="clear" w:color="auto" w:fill="FFFFFF"/>
        <w:autoSpaceDE/>
        <w:autoSpaceDN/>
        <w:spacing w:before="100" w:beforeAutospacing="1" w:after="100" w:afterAutospacing="1"/>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fldChar w:fldCharType="begin"/>
      </w:r>
      <w:r w:rsidRPr="00AB0BB9">
        <w:rPr>
          <w:rFonts w:asciiTheme="minorHAnsi" w:hAnsiTheme="minorHAnsi" w:cstheme="minorHAnsi"/>
          <w:color w:val="0D0D0D" w:themeColor="text1" w:themeTint="F2"/>
          <w:sz w:val="24"/>
          <w:szCs w:val="24"/>
        </w:rPr>
        <w:instrText xml:space="preserve"> HYPERLINK "https://www.nasa.gov/centers/ames/research/area-entry-systems.html" </w:instrText>
      </w:r>
      <w:r w:rsidRPr="00AB0BB9">
        <w:rPr>
          <w:rFonts w:asciiTheme="minorHAnsi" w:hAnsiTheme="minorHAnsi" w:cstheme="minorHAnsi"/>
          <w:color w:val="0D0D0D" w:themeColor="text1" w:themeTint="F2"/>
          <w:sz w:val="24"/>
          <w:szCs w:val="24"/>
        </w:rPr>
        <w:fldChar w:fldCharType="separate"/>
      </w:r>
      <w:r w:rsidRPr="00AB0BB9">
        <w:rPr>
          <w:rStyle w:val="Hyperlink"/>
          <w:rFonts w:asciiTheme="minorHAnsi" w:hAnsiTheme="minorHAnsi" w:cstheme="minorHAnsi"/>
          <w:color w:val="0D0D0D" w:themeColor="text1" w:themeTint="F2"/>
          <w:sz w:val="24"/>
          <w:szCs w:val="24"/>
        </w:rPr>
        <w:t>Entry systems</w:t>
      </w:r>
      <w:r w:rsidRPr="00AB0BB9">
        <w:rPr>
          <w:rFonts w:asciiTheme="minorHAnsi" w:hAnsiTheme="minorHAnsi" w:cstheme="minorHAnsi"/>
          <w:color w:val="0D0D0D" w:themeColor="text1" w:themeTint="F2"/>
          <w:sz w:val="24"/>
          <w:szCs w:val="24"/>
        </w:rPr>
        <w:fldChar w:fldCharType="end"/>
      </w:r>
      <w:r w:rsidRPr="00AB0BB9">
        <w:rPr>
          <w:rFonts w:asciiTheme="minorHAnsi" w:hAnsiTheme="minorHAnsi" w:cstheme="minorHAnsi"/>
          <w:color w:val="0D0D0D" w:themeColor="text1" w:themeTint="F2"/>
          <w:sz w:val="24"/>
          <w:szCs w:val="24"/>
        </w:rPr>
        <w:t>: Safely delivering spacecraft to Earth &amp; other celestial bodies</w:t>
      </w:r>
    </w:p>
    <w:p w14:paraId="530ECF7C" w14:textId="77777777" w:rsidR="004554C1" w:rsidRPr="00AB0BB9" w:rsidRDefault="004554C1" w:rsidP="004554C1">
      <w:pPr>
        <w:widowControl/>
        <w:numPr>
          <w:ilvl w:val="0"/>
          <w:numId w:val="31"/>
        </w:numPr>
        <w:shd w:val="clear" w:color="auto" w:fill="FFFFFF"/>
        <w:autoSpaceDE/>
        <w:autoSpaceDN/>
        <w:spacing w:before="100" w:beforeAutospacing="1" w:after="100" w:afterAutospacing="1"/>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Advanced Computing &amp; IT Systems: Enabling NASA's advanced modeling and simulation</w:t>
      </w:r>
    </w:p>
    <w:p w14:paraId="7A3AA81A" w14:textId="77777777" w:rsidR="004554C1" w:rsidRPr="00AB0BB9" w:rsidRDefault="000170BB" w:rsidP="004554C1">
      <w:pPr>
        <w:widowControl/>
        <w:numPr>
          <w:ilvl w:val="1"/>
          <w:numId w:val="31"/>
        </w:numPr>
        <w:shd w:val="clear" w:color="auto" w:fill="FFFFFF"/>
        <w:autoSpaceDE/>
        <w:autoSpaceDN/>
        <w:spacing w:before="100" w:beforeAutospacing="1" w:after="100" w:afterAutospacing="1"/>
        <w:rPr>
          <w:rStyle w:val="Strong"/>
          <w:rFonts w:asciiTheme="minorHAnsi" w:eastAsiaTheme="minorHAnsi" w:hAnsiTheme="minorHAnsi" w:cstheme="minorHAnsi"/>
          <w:b w:val="0"/>
          <w:bCs w:val="0"/>
          <w:color w:val="0D0D0D" w:themeColor="text1" w:themeTint="F2"/>
          <w:sz w:val="24"/>
          <w:szCs w:val="24"/>
        </w:rPr>
      </w:pPr>
      <w:hyperlink r:id="rId109" w:history="1">
        <w:r w:rsidR="004554C1" w:rsidRPr="00AB0BB9">
          <w:rPr>
            <w:rStyle w:val="Hyperlink"/>
            <w:rFonts w:asciiTheme="minorHAnsi" w:hAnsiTheme="minorHAnsi" w:cstheme="minorHAnsi"/>
            <w:color w:val="0D0D0D" w:themeColor="text1" w:themeTint="F2"/>
            <w:sz w:val="24"/>
            <w:szCs w:val="24"/>
          </w:rPr>
          <w:t>Supercomputing</w:t>
        </w:r>
      </w:hyperlink>
    </w:p>
    <w:p w14:paraId="374FE867" w14:textId="77777777" w:rsidR="004554C1" w:rsidRPr="00AB0BB9" w:rsidRDefault="004554C1" w:rsidP="004554C1">
      <w:pPr>
        <w:widowControl/>
        <w:numPr>
          <w:ilvl w:val="1"/>
          <w:numId w:val="31"/>
        </w:numPr>
        <w:shd w:val="clear" w:color="auto" w:fill="FFFFFF"/>
        <w:autoSpaceDE/>
        <w:autoSpaceDN/>
        <w:spacing w:before="100" w:beforeAutospacing="1" w:after="100" w:afterAutospacing="1"/>
        <w:rPr>
          <w:rStyle w:val="Strong"/>
          <w:rFonts w:asciiTheme="minorHAnsi" w:hAnsiTheme="minorHAnsi" w:cstheme="minorHAnsi"/>
          <w:b w:val="0"/>
          <w:bCs w:val="0"/>
          <w:color w:val="0D0D0D" w:themeColor="text1" w:themeTint="F2"/>
          <w:sz w:val="24"/>
          <w:szCs w:val="24"/>
        </w:rPr>
      </w:pPr>
      <w:r w:rsidRPr="00AB0BB9">
        <w:rPr>
          <w:rStyle w:val="Strong"/>
          <w:rFonts w:asciiTheme="minorHAnsi" w:hAnsiTheme="minorHAnsi" w:cstheme="minorHAnsi"/>
          <w:color w:val="0D0D0D" w:themeColor="text1" w:themeTint="F2"/>
          <w:sz w:val="24"/>
          <w:szCs w:val="24"/>
        </w:rPr>
        <w:t>Quantum computing, quantum sensors and quantum algorithms</w:t>
      </w:r>
    </w:p>
    <w:p w14:paraId="0F93941C" w14:textId="77777777" w:rsidR="004554C1" w:rsidRPr="00AB0BB9" w:rsidRDefault="004554C1" w:rsidP="004554C1">
      <w:pPr>
        <w:widowControl/>
        <w:numPr>
          <w:ilvl w:val="1"/>
          <w:numId w:val="31"/>
        </w:numPr>
        <w:shd w:val="clear" w:color="auto" w:fill="FFFFFF"/>
        <w:autoSpaceDE/>
        <w:autoSpaceDN/>
        <w:spacing w:before="100" w:beforeAutospacing="1" w:after="100" w:afterAutospacing="1"/>
        <w:rPr>
          <w:rFonts w:asciiTheme="minorHAnsi" w:eastAsiaTheme="minorHAnsi" w:hAnsiTheme="minorHAnsi" w:cstheme="minorHAnsi"/>
          <w:color w:val="0D0D0D" w:themeColor="text1" w:themeTint="F2"/>
          <w:sz w:val="24"/>
          <w:szCs w:val="24"/>
        </w:rPr>
      </w:pPr>
      <w:r w:rsidRPr="00AB0BB9">
        <w:rPr>
          <w:rStyle w:val="Strong"/>
          <w:rFonts w:asciiTheme="minorHAnsi" w:hAnsiTheme="minorHAnsi" w:cstheme="minorHAnsi"/>
          <w:color w:val="0D0D0D" w:themeColor="text1" w:themeTint="F2"/>
          <w:sz w:val="24"/>
          <w:szCs w:val="24"/>
        </w:rPr>
        <w:t>Applied physics and Computational materials</w:t>
      </w:r>
    </w:p>
    <w:p w14:paraId="2BA59DBC" w14:textId="77777777" w:rsidR="004554C1" w:rsidRPr="00AB0BB9" w:rsidRDefault="004554C1" w:rsidP="004554C1">
      <w:pPr>
        <w:widowControl/>
        <w:numPr>
          <w:ilvl w:val="0"/>
          <w:numId w:val="31"/>
        </w:numPr>
        <w:shd w:val="clear" w:color="auto" w:fill="FFFFFF"/>
        <w:autoSpaceDE/>
        <w:autoSpaceDN/>
        <w:spacing w:before="100" w:beforeAutospacing="1" w:after="100" w:afterAutospacing="1"/>
        <w:rPr>
          <w:rFonts w:asciiTheme="minorHAnsi" w:hAnsiTheme="minorHAnsi" w:cstheme="minorHAnsi"/>
          <w:color w:val="0D0D0D" w:themeColor="text1" w:themeTint="F2"/>
          <w:sz w:val="24"/>
          <w:szCs w:val="24"/>
        </w:rPr>
      </w:pPr>
      <w:r w:rsidRPr="00AB0BB9">
        <w:rPr>
          <w:rStyle w:val="Strong"/>
          <w:rFonts w:asciiTheme="minorHAnsi" w:hAnsiTheme="minorHAnsi" w:cstheme="minorHAnsi"/>
          <w:color w:val="0D0D0D" w:themeColor="text1" w:themeTint="F2"/>
          <w:sz w:val="24"/>
          <w:szCs w:val="24"/>
        </w:rPr>
        <w:t>Aero sciences</w:t>
      </w:r>
      <w:r w:rsidRPr="00AB0BB9">
        <w:rPr>
          <w:rFonts w:asciiTheme="minorHAnsi" w:hAnsiTheme="minorHAnsi" w:cstheme="minorHAnsi"/>
          <w:color w:val="0D0D0D" w:themeColor="text1" w:themeTint="F2"/>
          <w:sz w:val="24"/>
          <w:szCs w:val="24"/>
        </w:rPr>
        <w:t>: </w:t>
      </w:r>
    </w:p>
    <w:p w14:paraId="0BA10B8B" w14:textId="77777777" w:rsidR="004554C1" w:rsidRPr="00AB0BB9" w:rsidRDefault="000170BB" w:rsidP="004554C1">
      <w:pPr>
        <w:widowControl/>
        <w:numPr>
          <w:ilvl w:val="1"/>
          <w:numId w:val="31"/>
        </w:numPr>
        <w:shd w:val="clear" w:color="auto" w:fill="FFFFFF"/>
        <w:autoSpaceDE/>
        <w:autoSpaceDN/>
        <w:spacing w:before="100" w:beforeAutospacing="1" w:after="100" w:afterAutospacing="1"/>
        <w:rPr>
          <w:rFonts w:asciiTheme="minorHAnsi" w:hAnsiTheme="minorHAnsi" w:cstheme="minorHAnsi"/>
          <w:color w:val="0D0D0D" w:themeColor="text1" w:themeTint="F2"/>
          <w:sz w:val="24"/>
          <w:szCs w:val="24"/>
        </w:rPr>
      </w:pPr>
      <w:hyperlink r:id="rId110" w:history="1">
        <w:r w:rsidR="004554C1" w:rsidRPr="00AB0BB9">
          <w:rPr>
            <w:rStyle w:val="Hyperlink"/>
            <w:rFonts w:asciiTheme="minorHAnsi" w:hAnsiTheme="minorHAnsi" w:cstheme="minorHAnsi"/>
            <w:color w:val="0D0D0D" w:themeColor="text1" w:themeTint="F2"/>
            <w:sz w:val="24"/>
            <w:szCs w:val="24"/>
          </w:rPr>
          <w:t>Wind Tunnels</w:t>
        </w:r>
      </w:hyperlink>
      <w:r w:rsidR="004554C1" w:rsidRPr="00AB0BB9">
        <w:rPr>
          <w:rFonts w:asciiTheme="minorHAnsi" w:hAnsiTheme="minorHAnsi" w:cstheme="minorHAnsi"/>
          <w:color w:val="0D0D0D" w:themeColor="text1" w:themeTint="F2"/>
          <w:sz w:val="24"/>
          <w:szCs w:val="24"/>
        </w:rPr>
        <w:t>: Testing on the ground before you take to the sky</w:t>
      </w:r>
    </w:p>
    <w:p w14:paraId="3C448998" w14:textId="77777777" w:rsidR="004554C1" w:rsidRPr="00AB0BB9" w:rsidRDefault="004554C1" w:rsidP="004554C1">
      <w:pPr>
        <w:widowControl/>
        <w:numPr>
          <w:ilvl w:val="0"/>
          <w:numId w:val="31"/>
        </w:numPr>
        <w:shd w:val="clear" w:color="auto" w:fill="FFFFFF"/>
        <w:autoSpaceDE/>
        <w:autoSpaceDN/>
        <w:spacing w:before="100" w:beforeAutospacing="1" w:after="100" w:afterAutospacing="1"/>
        <w:rPr>
          <w:rFonts w:asciiTheme="minorHAnsi" w:hAnsiTheme="minorHAnsi" w:cstheme="minorHAnsi"/>
          <w:color w:val="0D0D0D" w:themeColor="text1" w:themeTint="F2"/>
          <w:sz w:val="24"/>
          <w:szCs w:val="24"/>
        </w:rPr>
      </w:pPr>
      <w:r w:rsidRPr="00AB0BB9">
        <w:rPr>
          <w:rStyle w:val="Strong"/>
          <w:rFonts w:asciiTheme="minorHAnsi" w:hAnsiTheme="minorHAnsi" w:cstheme="minorHAnsi"/>
          <w:color w:val="0D0D0D" w:themeColor="text1" w:themeTint="F2"/>
          <w:sz w:val="24"/>
          <w:szCs w:val="24"/>
        </w:rPr>
        <w:t>Air Traffic Management</w:t>
      </w:r>
      <w:r w:rsidRPr="00AB0BB9">
        <w:rPr>
          <w:rFonts w:asciiTheme="minorHAnsi" w:hAnsiTheme="minorHAnsi" w:cstheme="minorHAnsi"/>
          <w:color w:val="0D0D0D" w:themeColor="text1" w:themeTint="F2"/>
          <w:sz w:val="24"/>
          <w:szCs w:val="24"/>
        </w:rPr>
        <w:t>: </w:t>
      </w:r>
    </w:p>
    <w:p w14:paraId="2C5F6B9B" w14:textId="77777777" w:rsidR="004554C1" w:rsidRPr="00AB0BB9" w:rsidRDefault="000170BB" w:rsidP="004554C1">
      <w:pPr>
        <w:widowControl/>
        <w:numPr>
          <w:ilvl w:val="1"/>
          <w:numId w:val="31"/>
        </w:numPr>
        <w:autoSpaceDE/>
        <w:autoSpaceDN/>
        <w:spacing w:before="100" w:beforeAutospacing="1" w:after="100" w:afterAutospacing="1"/>
        <w:rPr>
          <w:rFonts w:asciiTheme="minorHAnsi" w:hAnsiTheme="minorHAnsi" w:cstheme="minorHAnsi"/>
          <w:color w:val="0D0D0D" w:themeColor="text1" w:themeTint="F2"/>
          <w:sz w:val="24"/>
          <w:szCs w:val="24"/>
        </w:rPr>
      </w:pPr>
      <w:hyperlink r:id="rId111" w:history="1">
        <w:r w:rsidR="004554C1" w:rsidRPr="00AB0BB9">
          <w:rPr>
            <w:rStyle w:val="Hyperlink"/>
            <w:rFonts w:asciiTheme="minorHAnsi" w:hAnsiTheme="minorHAnsi" w:cstheme="minorHAnsi"/>
            <w:color w:val="0D0D0D" w:themeColor="text1" w:themeTint="F2"/>
            <w:sz w:val="24"/>
            <w:szCs w:val="24"/>
          </w:rPr>
          <w:t>NextGen air transportation</w:t>
        </w:r>
      </w:hyperlink>
      <w:r w:rsidR="004554C1" w:rsidRPr="00AB0BB9">
        <w:rPr>
          <w:rFonts w:asciiTheme="minorHAnsi" w:hAnsiTheme="minorHAnsi" w:cstheme="minorHAnsi"/>
          <w:color w:val="0D0D0D" w:themeColor="text1" w:themeTint="F2"/>
          <w:sz w:val="24"/>
          <w:szCs w:val="24"/>
        </w:rPr>
        <w:t>: Transforming the way we fly</w:t>
      </w:r>
    </w:p>
    <w:p w14:paraId="63AFD58D" w14:textId="77777777" w:rsidR="004554C1" w:rsidRPr="00AB0BB9" w:rsidRDefault="000170BB" w:rsidP="004554C1">
      <w:pPr>
        <w:widowControl/>
        <w:numPr>
          <w:ilvl w:val="1"/>
          <w:numId w:val="31"/>
        </w:numPr>
        <w:autoSpaceDE/>
        <w:autoSpaceDN/>
        <w:spacing w:before="100" w:beforeAutospacing="1" w:after="100" w:afterAutospacing="1"/>
        <w:rPr>
          <w:rFonts w:asciiTheme="minorHAnsi" w:hAnsiTheme="minorHAnsi" w:cstheme="minorHAnsi"/>
          <w:color w:val="0D0D0D" w:themeColor="text1" w:themeTint="F2"/>
          <w:sz w:val="24"/>
          <w:szCs w:val="24"/>
        </w:rPr>
      </w:pPr>
      <w:hyperlink r:id="rId112" w:history="1">
        <w:r w:rsidR="004554C1" w:rsidRPr="00AB0BB9">
          <w:rPr>
            <w:rStyle w:val="Hyperlink"/>
            <w:rFonts w:asciiTheme="minorHAnsi" w:hAnsiTheme="minorHAnsi" w:cstheme="minorHAnsi"/>
            <w:color w:val="0D0D0D" w:themeColor="text1" w:themeTint="F2"/>
            <w:sz w:val="24"/>
            <w:szCs w:val="24"/>
          </w:rPr>
          <w:t>Airborne science</w:t>
        </w:r>
      </w:hyperlink>
      <w:r w:rsidR="004554C1" w:rsidRPr="00AB0BB9">
        <w:rPr>
          <w:rFonts w:asciiTheme="minorHAnsi" w:hAnsiTheme="minorHAnsi" w:cstheme="minorHAnsi"/>
          <w:color w:val="0D0D0D" w:themeColor="text1" w:themeTint="F2"/>
          <w:sz w:val="24"/>
          <w:szCs w:val="24"/>
        </w:rPr>
        <w:t>: Examining our own world &amp; beyond from the sky</w:t>
      </w:r>
    </w:p>
    <w:p w14:paraId="6BA05D8F" w14:textId="77777777" w:rsidR="004554C1" w:rsidRPr="00AB0BB9" w:rsidRDefault="004554C1" w:rsidP="004554C1">
      <w:pPr>
        <w:widowControl/>
        <w:numPr>
          <w:ilvl w:val="1"/>
          <w:numId w:val="31"/>
        </w:numPr>
        <w:autoSpaceDE/>
        <w:autoSpaceDN/>
        <w:spacing w:before="100" w:beforeAutospacing="1" w:after="100" w:afterAutospacing="1"/>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Airspace Systems, Unmanned aerial Systems</w:t>
      </w:r>
    </w:p>
    <w:p w14:paraId="023220E7" w14:textId="77777777" w:rsidR="004554C1" w:rsidRPr="00AB0BB9" w:rsidRDefault="004554C1" w:rsidP="004554C1">
      <w:pPr>
        <w:widowControl/>
        <w:numPr>
          <w:ilvl w:val="0"/>
          <w:numId w:val="31"/>
        </w:numPr>
        <w:shd w:val="clear" w:color="auto" w:fill="FFFFFF"/>
        <w:autoSpaceDE/>
        <w:autoSpaceDN/>
        <w:spacing w:before="100" w:beforeAutospacing="1" w:after="100" w:afterAutospacing="1"/>
        <w:rPr>
          <w:rFonts w:asciiTheme="minorHAnsi" w:hAnsiTheme="minorHAnsi" w:cstheme="minorHAnsi"/>
          <w:color w:val="0D0D0D" w:themeColor="text1" w:themeTint="F2"/>
          <w:sz w:val="24"/>
          <w:szCs w:val="24"/>
        </w:rPr>
      </w:pPr>
      <w:r w:rsidRPr="00AB0BB9">
        <w:rPr>
          <w:rStyle w:val="Strong"/>
          <w:rFonts w:asciiTheme="minorHAnsi" w:hAnsiTheme="minorHAnsi" w:cstheme="minorHAnsi"/>
          <w:color w:val="0D0D0D" w:themeColor="text1" w:themeTint="F2"/>
          <w:sz w:val="24"/>
          <w:szCs w:val="24"/>
        </w:rPr>
        <w:t>Astrobiology and Life Science</w:t>
      </w:r>
      <w:r w:rsidRPr="00AB0BB9">
        <w:rPr>
          <w:rFonts w:asciiTheme="minorHAnsi" w:hAnsiTheme="minorHAnsi" w:cstheme="minorHAnsi"/>
          <w:color w:val="0D0D0D" w:themeColor="text1" w:themeTint="F2"/>
          <w:sz w:val="24"/>
          <w:szCs w:val="24"/>
        </w:rPr>
        <w:t>: Understanding life on Earth - and in space</w:t>
      </w:r>
    </w:p>
    <w:p w14:paraId="5824EB66" w14:textId="77777777" w:rsidR="004554C1" w:rsidRPr="00AB0BB9" w:rsidRDefault="000170BB" w:rsidP="004554C1">
      <w:pPr>
        <w:widowControl/>
        <w:numPr>
          <w:ilvl w:val="1"/>
          <w:numId w:val="31"/>
        </w:numPr>
        <w:shd w:val="clear" w:color="auto" w:fill="FFFFFF"/>
        <w:autoSpaceDE/>
        <w:autoSpaceDN/>
        <w:spacing w:before="100" w:beforeAutospacing="1" w:after="100" w:afterAutospacing="1"/>
        <w:rPr>
          <w:rFonts w:asciiTheme="minorHAnsi" w:hAnsiTheme="minorHAnsi" w:cstheme="minorHAnsi"/>
          <w:color w:val="0D0D0D" w:themeColor="text1" w:themeTint="F2"/>
          <w:sz w:val="24"/>
          <w:szCs w:val="24"/>
        </w:rPr>
      </w:pPr>
      <w:hyperlink r:id="rId113" w:history="1">
        <w:r w:rsidR="004554C1" w:rsidRPr="00AB0BB9">
          <w:rPr>
            <w:rStyle w:val="Hyperlink"/>
            <w:rFonts w:asciiTheme="minorHAnsi" w:hAnsiTheme="minorHAnsi" w:cstheme="minorHAnsi"/>
            <w:color w:val="0D0D0D" w:themeColor="text1" w:themeTint="F2"/>
            <w:sz w:val="24"/>
            <w:szCs w:val="24"/>
          </w:rPr>
          <w:t>Biology &amp; Astrobiology</w:t>
        </w:r>
      </w:hyperlink>
    </w:p>
    <w:p w14:paraId="1B678BB7" w14:textId="77777777" w:rsidR="004554C1" w:rsidRPr="00AB0BB9" w:rsidRDefault="004554C1" w:rsidP="004554C1">
      <w:pPr>
        <w:widowControl/>
        <w:numPr>
          <w:ilvl w:val="1"/>
          <w:numId w:val="31"/>
        </w:numPr>
        <w:shd w:val="clear" w:color="auto" w:fill="FFFFFF"/>
        <w:autoSpaceDE/>
        <w:autoSpaceDN/>
        <w:spacing w:before="100" w:beforeAutospacing="1" w:after="100" w:afterAutospacing="1"/>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Space radiation health risks</w:t>
      </w:r>
    </w:p>
    <w:p w14:paraId="6E67A5EC" w14:textId="77777777" w:rsidR="004554C1" w:rsidRPr="00AB0BB9" w:rsidRDefault="004554C1" w:rsidP="004554C1">
      <w:pPr>
        <w:widowControl/>
        <w:numPr>
          <w:ilvl w:val="1"/>
          <w:numId w:val="31"/>
        </w:numPr>
        <w:shd w:val="clear" w:color="auto" w:fill="FFFFFF"/>
        <w:autoSpaceDE/>
        <w:autoSpaceDN/>
        <w:spacing w:before="100" w:beforeAutospacing="1" w:after="100" w:afterAutospacing="1"/>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Biotechnology, Synthetic biology</w:t>
      </w:r>
    </w:p>
    <w:p w14:paraId="195542A7" w14:textId="77777777" w:rsidR="004554C1" w:rsidRPr="00AB0BB9" w:rsidRDefault="004554C1" w:rsidP="004554C1">
      <w:pPr>
        <w:widowControl/>
        <w:numPr>
          <w:ilvl w:val="1"/>
          <w:numId w:val="31"/>
        </w:numPr>
        <w:shd w:val="clear" w:color="auto" w:fill="FFFFFF"/>
        <w:autoSpaceDE/>
        <w:autoSpaceDN/>
        <w:spacing w:before="100" w:beforeAutospacing="1" w:after="100" w:afterAutospacing="1"/>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Instruments</w:t>
      </w:r>
    </w:p>
    <w:p w14:paraId="76EAB424" w14:textId="77777777" w:rsidR="004554C1" w:rsidRPr="00AB0BB9" w:rsidRDefault="000170BB" w:rsidP="004554C1">
      <w:pPr>
        <w:widowControl/>
        <w:numPr>
          <w:ilvl w:val="0"/>
          <w:numId w:val="31"/>
        </w:numPr>
        <w:shd w:val="clear" w:color="auto" w:fill="FFFFFF"/>
        <w:autoSpaceDE/>
        <w:autoSpaceDN/>
        <w:spacing w:before="100" w:beforeAutospacing="1" w:after="100" w:afterAutospacing="1"/>
        <w:rPr>
          <w:rFonts w:asciiTheme="minorHAnsi" w:hAnsiTheme="minorHAnsi" w:cstheme="minorHAnsi"/>
          <w:color w:val="0D0D0D" w:themeColor="text1" w:themeTint="F2"/>
          <w:sz w:val="24"/>
          <w:szCs w:val="24"/>
        </w:rPr>
      </w:pPr>
      <w:hyperlink r:id="rId114" w:history="1">
        <w:r w:rsidR="004554C1" w:rsidRPr="00AB0BB9">
          <w:rPr>
            <w:rStyle w:val="Hyperlink"/>
            <w:rFonts w:asciiTheme="minorHAnsi" w:hAnsiTheme="minorHAnsi" w:cstheme="minorHAnsi"/>
            <w:color w:val="0D0D0D" w:themeColor="text1" w:themeTint="F2"/>
            <w:sz w:val="24"/>
            <w:szCs w:val="24"/>
          </w:rPr>
          <w:t>Cost-Effective Space Missions</w:t>
        </w:r>
      </w:hyperlink>
      <w:r w:rsidR="004554C1" w:rsidRPr="00AB0BB9">
        <w:rPr>
          <w:rFonts w:asciiTheme="minorHAnsi" w:hAnsiTheme="minorHAnsi" w:cstheme="minorHAnsi"/>
          <w:color w:val="0D0D0D" w:themeColor="text1" w:themeTint="F2"/>
          <w:sz w:val="24"/>
          <w:szCs w:val="24"/>
        </w:rPr>
        <w:t>: Enabling high value science to low Earth orbit &amp; the moon</w:t>
      </w:r>
    </w:p>
    <w:p w14:paraId="250DC11D" w14:textId="77777777" w:rsidR="004554C1" w:rsidRPr="00AB0BB9" w:rsidRDefault="004554C1" w:rsidP="004554C1">
      <w:pPr>
        <w:widowControl/>
        <w:numPr>
          <w:ilvl w:val="1"/>
          <w:numId w:val="31"/>
        </w:numPr>
        <w:shd w:val="clear" w:color="auto" w:fill="FFFFFF"/>
        <w:autoSpaceDE/>
        <w:autoSpaceDN/>
        <w:spacing w:before="100" w:beforeAutospacing="1" w:after="100" w:afterAutospacing="1"/>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Small Satellites, Cube satellites</w:t>
      </w:r>
    </w:p>
    <w:p w14:paraId="1BB64F14" w14:textId="77777777" w:rsidR="004554C1" w:rsidRPr="00AB0BB9" w:rsidRDefault="004554C1" w:rsidP="004554C1">
      <w:pPr>
        <w:widowControl/>
        <w:numPr>
          <w:ilvl w:val="0"/>
          <w:numId w:val="31"/>
        </w:numPr>
        <w:shd w:val="clear" w:color="auto" w:fill="FFFFFF"/>
        <w:autoSpaceDE/>
        <w:autoSpaceDN/>
        <w:spacing w:before="100" w:beforeAutospacing="1" w:after="100" w:afterAutospacing="1"/>
        <w:rPr>
          <w:rFonts w:asciiTheme="minorHAnsi" w:hAnsiTheme="minorHAnsi" w:cstheme="minorHAnsi"/>
          <w:color w:val="0D0D0D" w:themeColor="text1" w:themeTint="F2"/>
          <w:sz w:val="24"/>
          <w:szCs w:val="24"/>
        </w:rPr>
      </w:pPr>
      <w:r w:rsidRPr="00AB0BB9">
        <w:rPr>
          <w:rStyle w:val="Strong"/>
          <w:rFonts w:asciiTheme="minorHAnsi" w:hAnsiTheme="minorHAnsi" w:cstheme="minorHAnsi"/>
          <w:color w:val="0D0D0D" w:themeColor="text1" w:themeTint="F2"/>
          <w:sz w:val="24"/>
          <w:szCs w:val="24"/>
        </w:rPr>
        <w:t>Intelligent/Adaptive Systems</w:t>
      </w:r>
      <w:r w:rsidRPr="00AB0BB9">
        <w:rPr>
          <w:rFonts w:asciiTheme="minorHAnsi" w:hAnsiTheme="minorHAnsi" w:cstheme="minorHAnsi"/>
          <w:color w:val="0D0D0D" w:themeColor="text1" w:themeTint="F2"/>
          <w:sz w:val="24"/>
          <w:szCs w:val="24"/>
        </w:rPr>
        <w:t>: Complementing humans in space</w:t>
      </w:r>
    </w:p>
    <w:p w14:paraId="3C046811" w14:textId="77777777" w:rsidR="004554C1" w:rsidRPr="00AB0BB9" w:rsidRDefault="000170BB" w:rsidP="004554C1">
      <w:pPr>
        <w:widowControl/>
        <w:numPr>
          <w:ilvl w:val="1"/>
          <w:numId w:val="31"/>
        </w:numPr>
        <w:shd w:val="clear" w:color="auto" w:fill="FFFFFF"/>
        <w:autoSpaceDE/>
        <w:autoSpaceDN/>
        <w:spacing w:before="100" w:beforeAutospacing="1" w:after="100" w:afterAutospacing="1"/>
        <w:rPr>
          <w:rFonts w:asciiTheme="minorHAnsi" w:hAnsiTheme="minorHAnsi" w:cstheme="minorHAnsi"/>
          <w:color w:val="0D0D0D" w:themeColor="text1" w:themeTint="F2"/>
          <w:sz w:val="24"/>
          <w:szCs w:val="24"/>
        </w:rPr>
      </w:pPr>
      <w:hyperlink r:id="rId115" w:history="1">
        <w:r w:rsidR="004554C1" w:rsidRPr="00AB0BB9">
          <w:rPr>
            <w:rStyle w:val="Hyperlink"/>
            <w:rFonts w:asciiTheme="minorHAnsi" w:hAnsiTheme="minorHAnsi" w:cstheme="minorHAnsi"/>
            <w:color w:val="0D0D0D" w:themeColor="text1" w:themeTint="F2"/>
            <w:sz w:val="24"/>
            <w:szCs w:val="24"/>
          </w:rPr>
          <w:t>Autonomy &amp; Robotics</w:t>
        </w:r>
      </w:hyperlink>
      <w:r w:rsidR="004554C1" w:rsidRPr="00AB0BB9">
        <w:rPr>
          <w:rFonts w:asciiTheme="minorHAnsi" w:hAnsiTheme="minorHAnsi" w:cstheme="minorHAnsi"/>
          <w:color w:val="0D0D0D" w:themeColor="text1" w:themeTint="F2"/>
          <w:sz w:val="24"/>
          <w:szCs w:val="24"/>
        </w:rPr>
        <w:t>: Enabling complex air and space missions, and complementing humans in space</w:t>
      </w:r>
    </w:p>
    <w:p w14:paraId="101917B0" w14:textId="77777777" w:rsidR="004554C1" w:rsidRPr="00AB0BB9" w:rsidRDefault="000170BB" w:rsidP="004554C1">
      <w:pPr>
        <w:widowControl/>
        <w:numPr>
          <w:ilvl w:val="1"/>
          <w:numId w:val="31"/>
        </w:numPr>
        <w:shd w:val="clear" w:color="auto" w:fill="FFFFFF"/>
        <w:autoSpaceDE/>
        <w:autoSpaceDN/>
        <w:spacing w:before="100" w:beforeAutospacing="1" w:after="100" w:afterAutospacing="1"/>
        <w:rPr>
          <w:rFonts w:asciiTheme="minorHAnsi" w:hAnsiTheme="minorHAnsi" w:cstheme="minorHAnsi"/>
          <w:color w:val="0D0D0D" w:themeColor="text1" w:themeTint="F2"/>
          <w:sz w:val="24"/>
          <w:szCs w:val="24"/>
        </w:rPr>
      </w:pPr>
      <w:hyperlink r:id="rId116" w:history="1">
        <w:r w:rsidR="004554C1" w:rsidRPr="00AB0BB9">
          <w:rPr>
            <w:rStyle w:val="Hyperlink"/>
            <w:rFonts w:asciiTheme="minorHAnsi" w:hAnsiTheme="minorHAnsi" w:cstheme="minorHAnsi"/>
            <w:color w:val="0D0D0D" w:themeColor="text1" w:themeTint="F2"/>
            <w:sz w:val="24"/>
            <w:szCs w:val="24"/>
          </w:rPr>
          <w:t>Human Systems Integration</w:t>
        </w:r>
      </w:hyperlink>
      <w:r w:rsidR="004554C1" w:rsidRPr="00AB0BB9">
        <w:rPr>
          <w:rFonts w:asciiTheme="minorHAnsi" w:hAnsiTheme="minorHAnsi" w:cstheme="minorHAnsi"/>
          <w:color w:val="0D0D0D" w:themeColor="text1" w:themeTint="F2"/>
          <w:sz w:val="24"/>
          <w:szCs w:val="24"/>
        </w:rPr>
        <w:t>: Advancing human-technology interaction for NASA missions</w:t>
      </w:r>
    </w:p>
    <w:p w14:paraId="2DAE87AA" w14:textId="77777777" w:rsidR="004554C1" w:rsidRPr="00AB0BB9" w:rsidRDefault="004554C1" w:rsidP="004554C1">
      <w:pPr>
        <w:widowControl/>
        <w:numPr>
          <w:ilvl w:val="1"/>
          <w:numId w:val="31"/>
        </w:numPr>
        <w:shd w:val="clear" w:color="auto" w:fill="FFFFFF"/>
        <w:autoSpaceDE/>
        <w:autoSpaceDN/>
        <w:spacing w:before="100" w:beforeAutospacing="1" w:after="100" w:afterAutospacing="1"/>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Nanotechnology-electronics and sensors, flexible electronics</w:t>
      </w:r>
    </w:p>
    <w:p w14:paraId="1B975E99" w14:textId="77777777" w:rsidR="004554C1" w:rsidRPr="00AB0BB9" w:rsidRDefault="004554C1" w:rsidP="004554C1">
      <w:pPr>
        <w:widowControl/>
        <w:numPr>
          <w:ilvl w:val="0"/>
          <w:numId w:val="31"/>
        </w:numPr>
        <w:shd w:val="clear" w:color="auto" w:fill="FFFFFF"/>
        <w:autoSpaceDE/>
        <w:autoSpaceDN/>
        <w:spacing w:before="100" w:beforeAutospacing="1" w:after="100" w:afterAutospacing="1"/>
        <w:rPr>
          <w:rFonts w:asciiTheme="minorHAnsi" w:hAnsiTheme="minorHAnsi" w:cstheme="minorHAnsi"/>
          <w:color w:val="0D0D0D" w:themeColor="text1" w:themeTint="F2"/>
          <w:sz w:val="24"/>
          <w:szCs w:val="24"/>
        </w:rPr>
      </w:pPr>
      <w:r w:rsidRPr="00AB0BB9">
        <w:rPr>
          <w:rStyle w:val="Strong"/>
          <w:rFonts w:asciiTheme="minorHAnsi" w:hAnsiTheme="minorHAnsi" w:cstheme="minorHAnsi"/>
          <w:color w:val="0D0D0D" w:themeColor="text1" w:themeTint="F2"/>
          <w:sz w:val="24"/>
          <w:szCs w:val="24"/>
        </w:rPr>
        <w:t>Space and Earth Science: </w:t>
      </w:r>
      <w:r w:rsidRPr="00ED667A">
        <w:rPr>
          <w:rStyle w:val="Emphasis"/>
          <w:rFonts w:asciiTheme="minorHAnsi" w:hAnsiTheme="minorHAnsi" w:cstheme="minorHAnsi"/>
          <w:color w:val="0D0D0D" w:themeColor="text1" w:themeTint="F2"/>
          <w:sz w:val="24"/>
          <w:szCs w:val="24"/>
        </w:rPr>
        <w:t>Understanding our planet, our solar system and everything beyond</w:t>
      </w:r>
    </w:p>
    <w:p w14:paraId="1914E542" w14:textId="77777777" w:rsidR="004554C1" w:rsidRPr="00AB0BB9" w:rsidRDefault="000170BB" w:rsidP="004554C1">
      <w:pPr>
        <w:widowControl/>
        <w:numPr>
          <w:ilvl w:val="1"/>
          <w:numId w:val="31"/>
        </w:numPr>
        <w:shd w:val="clear" w:color="auto" w:fill="FFFFFF"/>
        <w:autoSpaceDE/>
        <w:autoSpaceDN/>
        <w:spacing w:before="100" w:beforeAutospacing="1" w:after="100" w:afterAutospacing="1"/>
        <w:rPr>
          <w:rFonts w:asciiTheme="minorHAnsi" w:hAnsiTheme="minorHAnsi" w:cstheme="minorHAnsi"/>
          <w:color w:val="0D0D0D" w:themeColor="text1" w:themeTint="F2"/>
          <w:sz w:val="24"/>
          <w:szCs w:val="24"/>
        </w:rPr>
      </w:pPr>
      <w:hyperlink r:id="rId117" w:history="1">
        <w:r w:rsidR="004554C1" w:rsidRPr="00AB0BB9">
          <w:rPr>
            <w:rStyle w:val="Strong"/>
            <w:rFonts w:asciiTheme="minorHAnsi" w:hAnsiTheme="minorHAnsi" w:cstheme="minorHAnsi"/>
            <w:color w:val="0D0D0D" w:themeColor="text1" w:themeTint="F2"/>
            <w:sz w:val="24"/>
            <w:szCs w:val="24"/>
          </w:rPr>
          <w:t>Exoplanets</w:t>
        </w:r>
      </w:hyperlink>
      <w:r w:rsidR="004554C1" w:rsidRPr="00AB0BB9">
        <w:rPr>
          <w:rFonts w:asciiTheme="minorHAnsi" w:hAnsiTheme="minorHAnsi" w:cstheme="minorHAnsi"/>
          <w:color w:val="0D0D0D" w:themeColor="text1" w:themeTint="F2"/>
          <w:sz w:val="24"/>
          <w:szCs w:val="24"/>
        </w:rPr>
        <w:t>: Finding worlds beyond our own</w:t>
      </w:r>
    </w:p>
    <w:p w14:paraId="51ABC801" w14:textId="77777777" w:rsidR="004554C1" w:rsidRPr="00AB0BB9" w:rsidRDefault="000170BB" w:rsidP="004554C1">
      <w:pPr>
        <w:widowControl/>
        <w:numPr>
          <w:ilvl w:val="1"/>
          <w:numId w:val="31"/>
        </w:numPr>
        <w:shd w:val="clear" w:color="auto" w:fill="FFFFFF"/>
        <w:autoSpaceDE/>
        <w:autoSpaceDN/>
        <w:spacing w:before="100" w:beforeAutospacing="1" w:after="100" w:afterAutospacing="1"/>
        <w:rPr>
          <w:rFonts w:asciiTheme="minorHAnsi" w:hAnsiTheme="minorHAnsi" w:cstheme="minorHAnsi"/>
          <w:color w:val="0D0D0D" w:themeColor="text1" w:themeTint="F2"/>
          <w:sz w:val="24"/>
          <w:szCs w:val="24"/>
        </w:rPr>
      </w:pPr>
      <w:hyperlink r:id="rId118" w:history="1">
        <w:r w:rsidR="004554C1" w:rsidRPr="00AB0BB9">
          <w:rPr>
            <w:rStyle w:val="Strong"/>
            <w:rFonts w:asciiTheme="minorHAnsi" w:hAnsiTheme="minorHAnsi" w:cstheme="minorHAnsi"/>
            <w:color w:val="0D0D0D" w:themeColor="text1" w:themeTint="F2"/>
            <w:sz w:val="24"/>
            <w:szCs w:val="24"/>
          </w:rPr>
          <w:t>Airborne Science</w:t>
        </w:r>
      </w:hyperlink>
      <w:r w:rsidR="004554C1" w:rsidRPr="00AB0BB9">
        <w:rPr>
          <w:rFonts w:asciiTheme="minorHAnsi" w:hAnsiTheme="minorHAnsi" w:cstheme="minorHAnsi"/>
          <w:color w:val="0D0D0D" w:themeColor="text1" w:themeTint="F2"/>
          <w:sz w:val="24"/>
          <w:szCs w:val="24"/>
        </w:rPr>
        <w:t>: Examining our own world &amp; beyond from the sky</w:t>
      </w:r>
    </w:p>
    <w:p w14:paraId="46249C97" w14:textId="77777777" w:rsidR="004554C1" w:rsidRPr="00AB0BB9" w:rsidRDefault="004554C1" w:rsidP="004554C1">
      <w:pPr>
        <w:widowControl/>
        <w:numPr>
          <w:ilvl w:val="1"/>
          <w:numId w:val="31"/>
        </w:numPr>
        <w:shd w:val="clear" w:color="auto" w:fill="FFFFFF"/>
        <w:autoSpaceDE/>
        <w:autoSpaceDN/>
        <w:spacing w:before="100" w:beforeAutospacing="1" w:after="100" w:afterAutospacing="1"/>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lastRenderedPageBreak/>
        <w:t>Lunar Sciences: Rediscovering our moon, searching for water</w:t>
      </w:r>
    </w:p>
    <w:bookmarkEnd w:id="23"/>
    <w:bookmarkEnd w:id="24"/>
    <w:bookmarkEnd w:id="25"/>
    <w:bookmarkEnd w:id="26"/>
    <w:p w14:paraId="0598189D" w14:textId="77777777" w:rsidR="004554C1" w:rsidRPr="00DE6A8E" w:rsidRDefault="004554C1" w:rsidP="004554C1">
      <w:pPr>
        <w:pStyle w:val="Heading3"/>
        <w:numPr>
          <w:ilvl w:val="0"/>
          <w:numId w:val="0"/>
        </w:numPr>
        <w:rPr>
          <w:rFonts w:ascii="Calibri" w:eastAsia="MS Mincho" w:hAnsi="Calibri" w:cs="Calibri"/>
          <w:b/>
          <w:bCs/>
        </w:rPr>
      </w:pPr>
      <w:r w:rsidRPr="00DE6A8E">
        <w:rPr>
          <w:rFonts w:ascii="Calibri" w:eastAsia="MS Mincho" w:hAnsi="Calibri" w:cs="Calibri"/>
          <w:b/>
          <w:bCs/>
        </w:rPr>
        <w:t>A.5.2 Armstrong Flight Research Center (AFRC)</w:t>
      </w:r>
    </w:p>
    <w:p w14:paraId="36F4E4A6" w14:textId="77777777" w:rsidR="004554C1" w:rsidRPr="00AB0BB9" w:rsidRDefault="004554C1" w:rsidP="004554C1">
      <w:pPr>
        <w:adjustRightInd w:val="0"/>
        <w:spacing w:after="120"/>
        <w:rPr>
          <w:rFonts w:asciiTheme="minorHAnsi" w:eastAsia="MS Mincho" w:hAnsiTheme="minorHAnsi" w:cstheme="minorHAnsi"/>
          <w:color w:val="0D0D0D" w:themeColor="text1" w:themeTint="F2"/>
          <w:sz w:val="24"/>
          <w:szCs w:val="24"/>
        </w:rPr>
      </w:pPr>
      <w:r w:rsidRPr="00AB0BB9">
        <w:rPr>
          <w:rFonts w:asciiTheme="minorHAnsi" w:eastAsia="MS Mincho" w:hAnsiTheme="minorHAnsi" w:cstheme="minorHAnsi"/>
          <w:color w:val="0D0D0D" w:themeColor="text1" w:themeTint="F2"/>
          <w:sz w:val="24"/>
          <w:szCs w:val="24"/>
        </w:rPr>
        <w:t xml:space="preserve">POC: Timothy </w:t>
      </w:r>
      <w:proofErr w:type="spellStart"/>
      <w:r w:rsidRPr="00AB0BB9">
        <w:rPr>
          <w:rFonts w:asciiTheme="minorHAnsi" w:eastAsia="MS Mincho" w:hAnsiTheme="minorHAnsi" w:cstheme="minorHAnsi"/>
          <w:color w:val="0D0D0D" w:themeColor="text1" w:themeTint="F2"/>
          <w:sz w:val="24"/>
          <w:szCs w:val="24"/>
        </w:rPr>
        <w:t>Risch</w:t>
      </w:r>
      <w:proofErr w:type="spellEnd"/>
      <w:r w:rsidRPr="00AB0BB9">
        <w:rPr>
          <w:rFonts w:asciiTheme="minorHAnsi" w:eastAsia="MS Mincho" w:hAnsiTheme="minorHAnsi" w:cstheme="minorHAnsi"/>
          <w:color w:val="0D0D0D" w:themeColor="text1" w:themeTint="F2"/>
          <w:sz w:val="24"/>
          <w:szCs w:val="24"/>
        </w:rPr>
        <w:t xml:space="preserve">, </w:t>
      </w:r>
      <w:bookmarkStart w:id="27" w:name="_Toc468260184"/>
      <w:bookmarkStart w:id="28" w:name="_Toc468093063"/>
      <w:bookmarkEnd w:id="22"/>
      <w:r w:rsidRPr="00AB0BB9">
        <w:rPr>
          <w:rFonts w:asciiTheme="minorHAnsi" w:hAnsiTheme="minorHAnsi" w:cstheme="minorHAnsi"/>
          <w:color w:val="0033CC"/>
          <w:sz w:val="24"/>
          <w:szCs w:val="24"/>
        </w:rPr>
        <w:fldChar w:fldCharType="begin"/>
      </w:r>
      <w:r w:rsidRPr="00AB0BB9">
        <w:rPr>
          <w:rFonts w:asciiTheme="minorHAnsi" w:hAnsiTheme="minorHAnsi" w:cstheme="minorHAnsi"/>
          <w:color w:val="0033CC"/>
          <w:sz w:val="24"/>
          <w:szCs w:val="24"/>
        </w:rPr>
        <w:instrText xml:space="preserve"> HYPERLINK "mailto:timothy.k.risch@nasa.gov" </w:instrText>
      </w:r>
      <w:r w:rsidRPr="00AB0BB9">
        <w:rPr>
          <w:rFonts w:asciiTheme="minorHAnsi" w:hAnsiTheme="minorHAnsi" w:cstheme="minorHAnsi"/>
          <w:color w:val="0033CC"/>
          <w:sz w:val="24"/>
          <w:szCs w:val="24"/>
        </w:rPr>
        <w:fldChar w:fldCharType="separate"/>
      </w:r>
      <w:r w:rsidRPr="00AB0BB9">
        <w:rPr>
          <w:rStyle w:val="Hyperlink"/>
          <w:rFonts w:asciiTheme="minorHAnsi" w:hAnsiTheme="minorHAnsi" w:cstheme="minorHAnsi"/>
          <w:color w:val="0033CC"/>
          <w:sz w:val="24"/>
          <w:szCs w:val="24"/>
        </w:rPr>
        <w:t>timothy.k.risch@nasa.gov</w:t>
      </w:r>
      <w:r w:rsidRPr="00AB0BB9">
        <w:rPr>
          <w:rFonts w:asciiTheme="minorHAnsi" w:hAnsiTheme="minorHAnsi" w:cstheme="minorHAnsi"/>
          <w:color w:val="0033CC"/>
          <w:sz w:val="24"/>
          <w:szCs w:val="24"/>
        </w:rPr>
        <w:fldChar w:fldCharType="end"/>
      </w:r>
      <w:r w:rsidRPr="00AB0BB9">
        <w:rPr>
          <w:rFonts w:asciiTheme="minorHAnsi" w:hAnsiTheme="minorHAnsi" w:cstheme="minorHAnsi"/>
          <w:color w:val="0033CC"/>
          <w:sz w:val="24"/>
          <w:szCs w:val="24"/>
        </w:rPr>
        <w:t xml:space="preserve"> </w:t>
      </w:r>
    </w:p>
    <w:p w14:paraId="6BF4952F" w14:textId="77777777" w:rsidR="004554C1" w:rsidRPr="00AB0BB9" w:rsidRDefault="004554C1" w:rsidP="004554C1">
      <w:pPr>
        <w:widowControl/>
        <w:numPr>
          <w:ilvl w:val="0"/>
          <w:numId w:val="41"/>
        </w:numPr>
        <w:autoSpaceDE/>
        <w:autoSpaceDN/>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Hybrid Electric Propulsion</w:t>
      </w:r>
      <w:r w:rsidRPr="00AB0BB9">
        <w:rPr>
          <w:rFonts w:asciiTheme="minorHAnsi" w:hAnsiTheme="minorHAnsi" w:cstheme="minorHAnsi"/>
          <w:color w:val="0D0D0D" w:themeColor="text1" w:themeTint="F2"/>
          <w:sz w:val="24"/>
          <w:szCs w:val="24"/>
        </w:rPr>
        <w:br/>
        <w:t>(POC: Sean Clarke, AFRC-540)</w:t>
      </w:r>
    </w:p>
    <w:p w14:paraId="210C26F5" w14:textId="77777777" w:rsidR="004554C1" w:rsidRPr="00AB0BB9" w:rsidRDefault="004554C1" w:rsidP="004554C1">
      <w:pPr>
        <w:widowControl/>
        <w:numPr>
          <w:ilvl w:val="0"/>
          <w:numId w:val="41"/>
        </w:numPr>
        <w:autoSpaceDE/>
        <w:autoSpaceDN/>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Supersonic Research (Boom mitigation and measurement)</w:t>
      </w:r>
      <w:r w:rsidRPr="00AB0BB9">
        <w:rPr>
          <w:rFonts w:asciiTheme="minorHAnsi" w:hAnsiTheme="minorHAnsi" w:cstheme="minorHAnsi"/>
          <w:color w:val="0D0D0D" w:themeColor="text1" w:themeTint="F2"/>
          <w:sz w:val="24"/>
          <w:szCs w:val="24"/>
        </w:rPr>
        <w:br/>
        <w:t xml:space="preserve">(POC: Ed </w:t>
      </w:r>
      <w:proofErr w:type="spellStart"/>
      <w:r w:rsidRPr="00AB0BB9">
        <w:rPr>
          <w:rFonts w:asciiTheme="minorHAnsi" w:hAnsiTheme="minorHAnsi" w:cstheme="minorHAnsi"/>
          <w:color w:val="0D0D0D" w:themeColor="text1" w:themeTint="F2"/>
          <w:sz w:val="24"/>
          <w:szCs w:val="24"/>
        </w:rPr>
        <w:t>Haering</w:t>
      </w:r>
      <w:proofErr w:type="spellEnd"/>
      <w:r w:rsidRPr="00AB0BB9">
        <w:rPr>
          <w:rFonts w:asciiTheme="minorHAnsi" w:hAnsiTheme="minorHAnsi" w:cstheme="minorHAnsi"/>
          <w:color w:val="0D0D0D" w:themeColor="text1" w:themeTint="F2"/>
          <w:sz w:val="24"/>
          <w:szCs w:val="24"/>
        </w:rPr>
        <w:t>, AFRC-520)</w:t>
      </w:r>
    </w:p>
    <w:p w14:paraId="6A3F5AA5" w14:textId="77777777" w:rsidR="004554C1" w:rsidRPr="00AB0BB9" w:rsidRDefault="004554C1" w:rsidP="004554C1">
      <w:pPr>
        <w:widowControl/>
        <w:numPr>
          <w:ilvl w:val="0"/>
          <w:numId w:val="41"/>
        </w:numPr>
        <w:autoSpaceDE/>
        <w:autoSpaceDN/>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Supersonic Research (Laminar Flow)</w:t>
      </w:r>
      <w:r w:rsidRPr="00AB0BB9">
        <w:rPr>
          <w:rFonts w:asciiTheme="minorHAnsi" w:hAnsiTheme="minorHAnsi" w:cstheme="minorHAnsi"/>
          <w:color w:val="0D0D0D" w:themeColor="text1" w:themeTint="F2"/>
          <w:sz w:val="24"/>
          <w:szCs w:val="24"/>
        </w:rPr>
        <w:br/>
        <w:t>(POC: Dan Banks, AFRC-520)</w:t>
      </w:r>
    </w:p>
    <w:p w14:paraId="1B855D63" w14:textId="77777777" w:rsidR="004554C1" w:rsidRPr="00AB0BB9" w:rsidRDefault="004554C1" w:rsidP="004554C1">
      <w:pPr>
        <w:widowControl/>
        <w:numPr>
          <w:ilvl w:val="0"/>
          <w:numId w:val="41"/>
        </w:numPr>
        <w:autoSpaceDE/>
        <w:autoSpaceDN/>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Hypersonic Structures &amp; Sensors</w:t>
      </w:r>
      <w:r w:rsidRPr="00AB0BB9">
        <w:rPr>
          <w:rFonts w:asciiTheme="minorHAnsi" w:hAnsiTheme="minorHAnsi" w:cstheme="minorHAnsi"/>
          <w:color w:val="0D0D0D" w:themeColor="text1" w:themeTint="F2"/>
          <w:sz w:val="24"/>
          <w:szCs w:val="24"/>
        </w:rPr>
        <w:br/>
        <w:t>(POC: Larry Hudson, AFRC-560)</w:t>
      </w:r>
    </w:p>
    <w:p w14:paraId="665C5297" w14:textId="77777777" w:rsidR="004554C1" w:rsidRPr="00AB0BB9" w:rsidRDefault="004554C1" w:rsidP="004554C1">
      <w:pPr>
        <w:widowControl/>
        <w:numPr>
          <w:ilvl w:val="0"/>
          <w:numId w:val="41"/>
        </w:numPr>
        <w:autoSpaceDE/>
        <w:autoSpaceDN/>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Control of Flexible Structures, Modeling, System Identification, Advanced Sensors </w:t>
      </w:r>
      <w:r w:rsidRPr="00AB0BB9">
        <w:rPr>
          <w:rFonts w:asciiTheme="minorHAnsi" w:hAnsiTheme="minorHAnsi" w:cstheme="minorHAnsi"/>
          <w:color w:val="0D0D0D" w:themeColor="text1" w:themeTint="F2"/>
          <w:sz w:val="24"/>
          <w:szCs w:val="24"/>
        </w:rPr>
        <w:br/>
        <w:t xml:space="preserve">(POC: Matt Boucher, Jeff Ouellette, AFRC-530) </w:t>
      </w:r>
    </w:p>
    <w:p w14:paraId="7ED94A76" w14:textId="77777777" w:rsidR="004554C1" w:rsidRPr="00AB0BB9" w:rsidRDefault="004554C1" w:rsidP="004554C1">
      <w:pPr>
        <w:widowControl/>
        <w:numPr>
          <w:ilvl w:val="0"/>
          <w:numId w:val="41"/>
        </w:numPr>
        <w:autoSpaceDE/>
        <w:autoSpaceDN/>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Autonomy (Collision Avoidance, Perception, and Runtime Assurance)</w:t>
      </w:r>
      <w:r w:rsidRPr="00AB0BB9">
        <w:rPr>
          <w:rFonts w:asciiTheme="minorHAnsi" w:hAnsiTheme="minorHAnsi" w:cstheme="minorHAnsi"/>
          <w:color w:val="0D0D0D" w:themeColor="text1" w:themeTint="F2"/>
          <w:sz w:val="24"/>
          <w:szCs w:val="24"/>
        </w:rPr>
        <w:br/>
        <w:t>(POC: Nelson Brown, AFRC-530)</w:t>
      </w:r>
    </w:p>
    <w:p w14:paraId="710A8860" w14:textId="77777777" w:rsidR="004554C1" w:rsidRPr="00AB0BB9" w:rsidRDefault="004554C1" w:rsidP="004554C1">
      <w:pPr>
        <w:widowControl/>
        <w:numPr>
          <w:ilvl w:val="0"/>
          <w:numId w:val="41"/>
        </w:numPr>
        <w:autoSpaceDE/>
        <w:autoSpaceDN/>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Urban Air Mobility (UAM) Vehicle Handling and Ride Qualities</w:t>
      </w:r>
      <w:r w:rsidRPr="00AB0BB9">
        <w:rPr>
          <w:rFonts w:asciiTheme="minorHAnsi" w:hAnsiTheme="minorHAnsi" w:cstheme="minorHAnsi"/>
          <w:color w:val="0D0D0D" w:themeColor="text1" w:themeTint="F2"/>
          <w:sz w:val="24"/>
          <w:szCs w:val="24"/>
        </w:rPr>
        <w:br/>
        <w:t>(POC: Curt Hanson, AFRC-530)</w:t>
      </w:r>
    </w:p>
    <w:p w14:paraId="3C1EC04A" w14:textId="77777777" w:rsidR="004554C1" w:rsidRPr="00AB0BB9" w:rsidRDefault="004554C1" w:rsidP="004554C1">
      <w:pPr>
        <w:widowControl/>
        <w:numPr>
          <w:ilvl w:val="0"/>
          <w:numId w:val="41"/>
        </w:numPr>
        <w:autoSpaceDE/>
        <w:autoSpaceDN/>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Urban Air Mobility (UAM) Envelope Protection</w:t>
      </w:r>
      <w:r w:rsidRPr="00AB0BB9">
        <w:rPr>
          <w:rFonts w:asciiTheme="minorHAnsi" w:hAnsiTheme="minorHAnsi" w:cstheme="minorHAnsi"/>
          <w:color w:val="0D0D0D" w:themeColor="text1" w:themeTint="F2"/>
          <w:sz w:val="24"/>
          <w:szCs w:val="24"/>
        </w:rPr>
        <w:br/>
        <w:t>(POC: Shawn McWherter, AFRC-530)</w:t>
      </w:r>
    </w:p>
    <w:p w14:paraId="02C3A2A4" w14:textId="77777777" w:rsidR="004554C1" w:rsidRPr="00AB0BB9" w:rsidRDefault="004554C1" w:rsidP="004554C1">
      <w:pPr>
        <w:widowControl/>
        <w:numPr>
          <w:ilvl w:val="0"/>
          <w:numId w:val="41"/>
        </w:numPr>
        <w:autoSpaceDE/>
        <w:autoSpaceDN/>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Aircraft Electrical Powertrain Modeling</w:t>
      </w:r>
      <w:r w:rsidRPr="00AB0BB9">
        <w:rPr>
          <w:rFonts w:asciiTheme="minorHAnsi" w:hAnsiTheme="minorHAnsi" w:cstheme="minorHAnsi"/>
          <w:color w:val="0D0D0D" w:themeColor="text1" w:themeTint="F2"/>
          <w:sz w:val="24"/>
          <w:szCs w:val="24"/>
        </w:rPr>
        <w:br/>
        <w:t xml:space="preserve">(POC: Peter Suh, AFRC-530, Kurt </w:t>
      </w:r>
      <w:proofErr w:type="spellStart"/>
      <w:r w:rsidRPr="00AB0BB9">
        <w:rPr>
          <w:rFonts w:asciiTheme="minorHAnsi" w:hAnsiTheme="minorHAnsi" w:cstheme="minorHAnsi"/>
          <w:color w:val="0D0D0D" w:themeColor="text1" w:themeTint="F2"/>
          <w:sz w:val="24"/>
          <w:szCs w:val="24"/>
        </w:rPr>
        <w:t>Kloesel</w:t>
      </w:r>
      <w:proofErr w:type="spellEnd"/>
      <w:r w:rsidRPr="00AB0BB9">
        <w:rPr>
          <w:rFonts w:asciiTheme="minorHAnsi" w:hAnsiTheme="minorHAnsi" w:cstheme="minorHAnsi"/>
          <w:color w:val="0D0D0D" w:themeColor="text1" w:themeTint="F2"/>
          <w:sz w:val="24"/>
          <w:szCs w:val="24"/>
        </w:rPr>
        <w:t>, AFRC-520)</w:t>
      </w:r>
    </w:p>
    <w:p w14:paraId="26431332" w14:textId="77777777" w:rsidR="004554C1" w:rsidRPr="00AB0BB9" w:rsidRDefault="004554C1" w:rsidP="004554C1">
      <w:pPr>
        <w:widowControl/>
        <w:numPr>
          <w:ilvl w:val="0"/>
          <w:numId w:val="41"/>
        </w:numPr>
        <w:autoSpaceDE/>
        <w:autoSpaceDN/>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Un-crewed Aerial Platforms for Earth and Planetary Science Missions</w:t>
      </w:r>
      <w:r w:rsidRPr="00AB0BB9">
        <w:rPr>
          <w:rFonts w:asciiTheme="minorHAnsi" w:hAnsiTheme="minorHAnsi" w:cstheme="minorHAnsi"/>
          <w:color w:val="0D0D0D" w:themeColor="text1" w:themeTint="F2"/>
          <w:sz w:val="24"/>
          <w:szCs w:val="24"/>
        </w:rPr>
        <w:br/>
        <w:t>(POC: Bruce Cogan, AFRC-570) </w:t>
      </w:r>
    </w:p>
    <w:p w14:paraId="76441FAF" w14:textId="77777777" w:rsidR="004554C1" w:rsidRPr="00AB0BB9" w:rsidRDefault="004554C1" w:rsidP="004554C1">
      <w:pPr>
        <w:spacing w:after="120"/>
        <w:rPr>
          <w:rStyle w:val="Heading2Char"/>
          <w:rFonts w:asciiTheme="minorHAnsi" w:hAnsiTheme="minorHAnsi" w:cstheme="minorHAnsi"/>
          <w:color w:val="FF0000"/>
        </w:rPr>
      </w:pPr>
    </w:p>
    <w:p w14:paraId="2E806819" w14:textId="77777777" w:rsidR="004554C1" w:rsidRPr="00AB0BB9" w:rsidRDefault="004554C1" w:rsidP="004554C1">
      <w:pPr>
        <w:pStyle w:val="Default"/>
        <w:rPr>
          <w:rFonts w:asciiTheme="minorHAnsi" w:hAnsiTheme="minorHAnsi" w:cstheme="minorHAnsi"/>
          <w:color w:val="0D0D0D" w:themeColor="text1" w:themeTint="F2"/>
        </w:rPr>
      </w:pPr>
      <w:r w:rsidRPr="00B16FAC">
        <w:rPr>
          <w:rStyle w:val="Heading3Char0"/>
          <w:rFonts w:ascii="Calibri" w:hAnsi="Calibri" w:cs="Calibri"/>
          <w:b/>
          <w:bCs/>
        </w:rPr>
        <w:t>A.5.3 Glenn Research Center (GRC)</w:t>
      </w:r>
      <w:bookmarkEnd w:id="27"/>
      <w:r w:rsidRPr="009D3D6E">
        <w:rPr>
          <w:rFonts w:ascii="Calibri" w:hAnsi="Calibri" w:cs="Calibri"/>
          <w:b/>
          <w:bCs/>
        </w:rPr>
        <w:t>,</w:t>
      </w:r>
      <w:r w:rsidRPr="00AB0BB9">
        <w:rPr>
          <w:rFonts w:asciiTheme="minorHAnsi" w:hAnsiTheme="minorHAnsi" w:cstheme="minorHAnsi"/>
          <w:b/>
          <w:bCs/>
          <w:color w:val="0D0D0D" w:themeColor="text1" w:themeTint="F2"/>
        </w:rPr>
        <w:t xml:space="preserve"> </w:t>
      </w:r>
      <w:r w:rsidRPr="00AB0BB9">
        <w:rPr>
          <w:rFonts w:asciiTheme="minorHAnsi" w:hAnsiTheme="minorHAnsi" w:cstheme="minorHAnsi"/>
          <w:color w:val="0D0D0D" w:themeColor="text1" w:themeTint="F2"/>
        </w:rPr>
        <w:t xml:space="preserve">POC: Kurt Sacksteder, </w:t>
      </w:r>
      <w:hyperlink r:id="rId119" w:history="1">
        <w:r w:rsidRPr="00AB0BB9">
          <w:rPr>
            <w:rStyle w:val="Hyperlink"/>
            <w:rFonts w:asciiTheme="minorHAnsi" w:hAnsiTheme="minorHAnsi" w:cstheme="minorHAnsi"/>
            <w:color w:val="0033CC"/>
          </w:rPr>
          <w:t>kurt.sacksteder@nasa.gov</w:t>
        </w:r>
      </w:hyperlink>
      <w:r w:rsidRPr="00AB0BB9">
        <w:rPr>
          <w:rFonts w:asciiTheme="minorHAnsi" w:hAnsiTheme="minorHAnsi" w:cstheme="minorHAnsi"/>
          <w:color w:val="0D0D0D" w:themeColor="text1" w:themeTint="F2"/>
        </w:rPr>
        <w:t xml:space="preserve">  or Mark David Kankam, Ph.D. </w:t>
      </w:r>
      <w:hyperlink r:id="rId120" w:history="1">
        <w:r w:rsidRPr="00AB0BB9">
          <w:rPr>
            <w:rStyle w:val="Hyperlink"/>
            <w:rFonts w:asciiTheme="minorHAnsi" w:hAnsiTheme="minorHAnsi" w:cstheme="minorHAnsi"/>
            <w:color w:val="0033CC"/>
          </w:rPr>
          <w:t>mark.d.kankam@nasa.gov</w:t>
        </w:r>
      </w:hyperlink>
      <w:r w:rsidRPr="00AB0BB9">
        <w:rPr>
          <w:rStyle w:val="Hyperlink"/>
          <w:rFonts w:asciiTheme="minorHAnsi" w:hAnsiTheme="minorHAnsi" w:cstheme="minorHAnsi"/>
          <w:color w:val="0033CC"/>
        </w:rPr>
        <w:t xml:space="preserve">   </w:t>
      </w:r>
    </w:p>
    <w:p w14:paraId="0F2653BD" w14:textId="77777777" w:rsidR="004554C1" w:rsidRPr="00AB0BB9" w:rsidRDefault="004554C1" w:rsidP="004554C1">
      <w:pPr>
        <w:pStyle w:val="Default"/>
        <w:rPr>
          <w:rFonts w:asciiTheme="minorHAnsi" w:hAnsiTheme="minorHAnsi" w:cstheme="minorHAnsi"/>
          <w:color w:val="0D0D0D" w:themeColor="text1" w:themeTint="F2"/>
        </w:rPr>
      </w:pPr>
      <w:r w:rsidRPr="00AB0BB9">
        <w:rPr>
          <w:rFonts w:asciiTheme="minorHAnsi" w:hAnsiTheme="minorHAnsi" w:cstheme="minorHAnsi"/>
          <w:i/>
          <w:iCs/>
          <w:color w:val="0D0D0D" w:themeColor="text1" w:themeTint="F2"/>
        </w:rPr>
        <w:t xml:space="preserve"> </w:t>
      </w:r>
    </w:p>
    <w:p w14:paraId="4C67262B" w14:textId="77777777" w:rsidR="004554C1" w:rsidRPr="00AB0BB9" w:rsidRDefault="004554C1" w:rsidP="004554C1">
      <w:pPr>
        <w:pStyle w:val="Default"/>
        <w:rPr>
          <w:rFonts w:asciiTheme="minorHAnsi" w:hAnsiTheme="minorHAnsi" w:cstheme="minorHAnsi"/>
          <w:color w:val="0D0D0D" w:themeColor="text1" w:themeTint="F2"/>
        </w:rPr>
      </w:pPr>
      <w:r w:rsidRPr="00AB0BB9">
        <w:rPr>
          <w:rFonts w:asciiTheme="minorHAnsi" w:hAnsiTheme="minorHAnsi" w:cstheme="minorHAnsi"/>
          <w:color w:val="0D0D0D" w:themeColor="text1" w:themeTint="F2"/>
        </w:rPr>
        <w:t xml:space="preserve">Research and technology, and engineering engagements comprise including: </w:t>
      </w:r>
    </w:p>
    <w:p w14:paraId="2C30156A" w14:textId="77777777" w:rsidR="004554C1" w:rsidRPr="00AB0BB9" w:rsidRDefault="004554C1" w:rsidP="004554C1">
      <w:pPr>
        <w:pStyle w:val="Default"/>
        <w:rPr>
          <w:rFonts w:asciiTheme="minorHAnsi" w:hAnsiTheme="minorHAnsi" w:cstheme="minorHAnsi"/>
          <w:color w:val="0D0D0D" w:themeColor="text1" w:themeTint="F2"/>
        </w:rPr>
      </w:pPr>
    </w:p>
    <w:p w14:paraId="4BB25C86" w14:textId="77777777" w:rsidR="004554C1" w:rsidRPr="00AB0BB9" w:rsidRDefault="004554C1" w:rsidP="004554C1">
      <w:pPr>
        <w:pStyle w:val="Default"/>
        <w:widowControl/>
        <w:numPr>
          <w:ilvl w:val="0"/>
          <w:numId w:val="4"/>
        </w:numPr>
        <w:adjustRightInd/>
        <w:spacing w:after="44"/>
        <w:rPr>
          <w:rFonts w:asciiTheme="minorHAnsi" w:hAnsiTheme="minorHAnsi" w:cstheme="minorHAnsi"/>
          <w:color w:val="0D0D0D" w:themeColor="text1" w:themeTint="F2"/>
        </w:rPr>
      </w:pPr>
      <w:r w:rsidRPr="00AB0BB9">
        <w:rPr>
          <w:rFonts w:asciiTheme="minorHAnsi" w:hAnsiTheme="minorHAnsi" w:cstheme="minorHAnsi"/>
          <w:color w:val="0D0D0D" w:themeColor="text1" w:themeTint="F2"/>
        </w:rPr>
        <w:t xml:space="preserve">Acoustics / Propulsion Acoustics </w:t>
      </w:r>
    </w:p>
    <w:p w14:paraId="1494526E" w14:textId="77777777" w:rsidR="004554C1" w:rsidRPr="00AB0BB9" w:rsidRDefault="004554C1" w:rsidP="004554C1">
      <w:pPr>
        <w:pStyle w:val="Default"/>
        <w:widowControl/>
        <w:numPr>
          <w:ilvl w:val="0"/>
          <w:numId w:val="4"/>
        </w:numPr>
        <w:adjustRightInd/>
        <w:spacing w:after="44"/>
        <w:rPr>
          <w:rFonts w:asciiTheme="minorHAnsi" w:hAnsiTheme="minorHAnsi" w:cstheme="minorHAnsi"/>
          <w:color w:val="0D0D0D" w:themeColor="text1" w:themeTint="F2"/>
        </w:rPr>
      </w:pPr>
      <w:r w:rsidRPr="00AB0BB9">
        <w:rPr>
          <w:rFonts w:asciiTheme="minorHAnsi" w:hAnsiTheme="minorHAnsi" w:cstheme="minorHAnsi"/>
          <w:color w:val="0D0D0D" w:themeColor="text1" w:themeTint="F2"/>
        </w:rPr>
        <w:t xml:space="preserve">Advanced Energy (Renewable Wind and Solar, Coal Energy and Alternative Energy) </w:t>
      </w:r>
    </w:p>
    <w:p w14:paraId="192AFFF5" w14:textId="77777777" w:rsidR="004554C1" w:rsidRPr="00AB0BB9" w:rsidRDefault="004554C1" w:rsidP="004554C1">
      <w:pPr>
        <w:pStyle w:val="Default"/>
        <w:widowControl/>
        <w:numPr>
          <w:ilvl w:val="0"/>
          <w:numId w:val="4"/>
        </w:numPr>
        <w:adjustRightInd/>
        <w:spacing w:after="44"/>
        <w:rPr>
          <w:rFonts w:asciiTheme="minorHAnsi" w:hAnsiTheme="minorHAnsi" w:cstheme="minorHAnsi"/>
          <w:color w:val="0D0D0D" w:themeColor="text1" w:themeTint="F2"/>
        </w:rPr>
      </w:pPr>
      <w:r w:rsidRPr="00AB0BB9">
        <w:rPr>
          <w:rFonts w:asciiTheme="minorHAnsi" w:hAnsiTheme="minorHAnsi" w:cstheme="minorHAnsi"/>
          <w:color w:val="0D0D0D" w:themeColor="text1" w:themeTint="F2"/>
        </w:rPr>
        <w:t xml:space="preserve">Advanced Microwave Communications </w:t>
      </w:r>
    </w:p>
    <w:p w14:paraId="21AA241C" w14:textId="77777777" w:rsidR="004554C1" w:rsidRPr="00AB0BB9" w:rsidRDefault="004554C1" w:rsidP="004554C1">
      <w:pPr>
        <w:pStyle w:val="Default"/>
        <w:widowControl/>
        <w:numPr>
          <w:ilvl w:val="0"/>
          <w:numId w:val="4"/>
        </w:numPr>
        <w:adjustRightInd/>
        <w:spacing w:after="44"/>
        <w:rPr>
          <w:rFonts w:asciiTheme="minorHAnsi" w:hAnsiTheme="minorHAnsi" w:cstheme="minorHAnsi"/>
          <w:color w:val="0D0D0D" w:themeColor="text1" w:themeTint="F2"/>
        </w:rPr>
      </w:pPr>
      <w:r w:rsidRPr="00AB0BB9">
        <w:rPr>
          <w:rFonts w:asciiTheme="minorHAnsi" w:hAnsiTheme="minorHAnsi" w:cstheme="minorHAnsi"/>
          <w:color w:val="0D0D0D" w:themeColor="text1" w:themeTint="F2"/>
        </w:rPr>
        <w:t>Networks, Architectures and Systems Integration</w:t>
      </w:r>
    </w:p>
    <w:p w14:paraId="1738124D" w14:textId="77777777" w:rsidR="004554C1" w:rsidRPr="00AB0BB9" w:rsidRDefault="004554C1" w:rsidP="004554C1">
      <w:pPr>
        <w:pStyle w:val="Default"/>
        <w:widowControl/>
        <w:numPr>
          <w:ilvl w:val="0"/>
          <w:numId w:val="4"/>
        </w:numPr>
        <w:adjustRightInd/>
        <w:spacing w:after="44"/>
        <w:rPr>
          <w:rFonts w:asciiTheme="minorHAnsi" w:hAnsiTheme="minorHAnsi" w:cstheme="minorHAnsi"/>
          <w:color w:val="0D0D0D" w:themeColor="text1" w:themeTint="F2"/>
        </w:rPr>
      </w:pPr>
      <w:r w:rsidRPr="00AB0BB9">
        <w:rPr>
          <w:rFonts w:asciiTheme="minorHAnsi" w:hAnsiTheme="minorHAnsi" w:cstheme="minorHAnsi"/>
          <w:color w:val="0D0D0D" w:themeColor="text1" w:themeTint="F2"/>
        </w:rPr>
        <w:t>Intelligent Systems-Smart Sensors and Electronic Systems Technologies</w:t>
      </w:r>
    </w:p>
    <w:p w14:paraId="5D22DC6D" w14:textId="77777777" w:rsidR="004554C1" w:rsidRPr="00AB0BB9" w:rsidRDefault="004554C1" w:rsidP="004554C1">
      <w:pPr>
        <w:pStyle w:val="Default"/>
        <w:widowControl/>
        <w:numPr>
          <w:ilvl w:val="0"/>
          <w:numId w:val="4"/>
        </w:numPr>
        <w:adjustRightInd/>
        <w:spacing w:after="44"/>
        <w:rPr>
          <w:rFonts w:asciiTheme="minorHAnsi" w:hAnsiTheme="minorHAnsi" w:cstheme="minorHAnsi"/>
          <w:color w:val="0D0D0D" w:themeColor="text1" w:themeTint="F2"/>
        </w:rPr>
      </w:pPr>
      <w:r w:rsidRPr="00AB0BB9">
        <w:rPr>
          <w:rFonts w:asciiTheme="minorHAnsi" w:hAnsiTheme="minorHAnsi" w:cstheme="minorHAnsi"/>
          <w:color w:val="0D0D0D" w:themeColor="text1" w:themeTint="F2"/>
        </w:rPr>
        <w:t xml:space="preserve">Aeronautical and Space Systems Analysis </w:t>
      </w:r>
    </w:p>
    <w:p w14:paraId="1D6F343E" w14:textId="77777777" w:rsidR="004554C1" w:rsidRPr="00AB0BB9" w:rsidRDefault="004554C1" w:rsidP="004554C1">
      <w:pPr>
        <w:pStyle w:val="Default"/>
        <w:widowControl/>
        <w:numPr>
          <w:ilvl w:val="0"/>
          <w:numId w:val="4"/>
        </w:numPr>
        <w:adjustRightInd/>
        <w:spacing w:after="44"/>
        <w:rPr>
          <w:rFonts w:asciiTheme="minorHAnsi" w:hAnsiTheme="minorHAnsi" w:cstheme="minorHAnsi"/>
          <w:color w:val="0D0D0D" w:themeColor="text1" w:themeTint="F2"/>
        </w:rPr>
      </w:pPr>
      <w:r w:rsidRPr="00AB0BB9">
        <w:rPr>
          <w:rFonts w:asciiTheme="minorHAnsi" w:hAnsiTheme="minorHAnsi" w:cstheme="minorHAnsi"/>
          <w:color w:val="0D0D0D" w:themeColor="text1" w:themeTint="F2"/>
        </w:rPr>
        <w:t xml:space="preserve">Electrified Aircraft </w:t>
      </w:r>
    </w:p>
    <w:p w14:paraId="4E33DE8D" w14:textId="77777777" w:rsidR="004554C1" w:rsidRPr="00AB0BB9" w:rsidRDefault="004554C1" w:rsidP="004554C1">
      <w:pPr>
        <w:pStyle w:val="Default"/>
        <w:widowControl/>
        <w:numPr>
          <w:ilvl w:val="0"/>
          <w:numId w:val="4"/>
        </w:numPr>
        <w:adjustRightInd/>
        <w:spacing w:after="44"/>
        <w:rPr>
          <w:rFonts w:asciiTheme="minorHAnsi" w:hAnsiTheme="minorHAnsi" w:cstheme="minorHAnsi"/>
          <w:color w:val="0D0D0D" w:themeColor="text1" w:themeTint="F2"/>
        </w:rPr>
      </w:pPr>
      <w:r w:rsidRPr="00AB0BB9">
        <w:rPr>
          <w:rFonts w:asciiTheme="minorHAnsi" w:hAnsiTheme="minorHAnsi" w:cstheme="minorHAnsi"/>
          <w:color w:val="0D0D0D" w:themeColor="text1" w:themeTint="F2"/>
        </w:rPr>
        <w:t xml:space="preserve">Computer Systems and Networks </w:t>
      </w:r>
    </w:p>
    <w:p w14:paraId="36EDB19F" w14:textId="77777777" w:rsidR="004554C1" w:rsidRPr="00AB0BB9" w:rsidRDefault="004554C1" w:rsidP="004554C1">
      <w:pPr>
        <w:pStyle w:val="Default"/>
        <w:widowControl/>
        <w:numPr>
          <w:ilvl w:val="0"/>
          <w:numId w:val="4"/>
        </w:numPr>
        <w:adjustRightInd/>
        <w:spacing w:after="44"/>
        <w:rPr>
          <w:rFonts w:asciiTheme="minorHAnsi" w:hAnsiTheme="minorHAnsi" w:cstheme="minorHAnsi"/>
          <w:color w:val="0D0D0D" w:themeColor="text1" w:themeTint="F2"/>
        </w:rPr>
      </w:pPr>
      <w:r w:rsidRPr="00AB0BB9">
        <w:rPr>
          <w:rFonts w:asciiTheme="minorHAnsi" w:hAnsiTheme="minorHAnsi" w:cstheme="minorHAnsi"/>
          <w:color w:val="0D0D0D" w:themeColor="text1" w:themeTint="F2"/>
        </w:rPr>
        <w:t xml:space="preserve">Electric (Ion) Propulsion </w:t>
      </w:r>
    </w:p>
    <w:p w14:paraId="57C3F7E7" w14:textId="77777777" w:rsidR="004554C1" w:rsidRPr="00AB0BB9" w:rsidRDefault="004554C1" w:rsidP="004554C1">
      <w:pPr>
        <w:pStyle w:val="Default"/>
        <w:widowControl/>
        <w:numPr>
          <w:ilvl w:val="0"/>
          <w:numId w:val="4"/>
        </w:numPr>
        <w:adjustRightInd/>
        <w:spacing w:after="44"/>
        <w:rPr>
          <w:rFonts w:asciiTheme="minorHAnsi" w:hAnsiTheme="minorHAnsi" w:cstheme="minorHAnsi"/>
          <w:color w:val="0D0D0D" w:themeColor="text1" w:themeTint="F2"/>
        </w:rPr>
      </w:pPr>
      <w:r w:rsidRPr="00AB0BB9">
        <w:rPr>
          <w:rFonts w:asciiTheme="minorHAnsi" w:hAnsiTheme="minorHAnsi" w:cstheme="minorHAnsi"/>
          <w:color w:val="0D0D0D" w:themeColor="text1" w:themeTint="F2"/>
        </w:rPr>
        <w:t>Fluid and Cryogenic Systems / Thermal Systems</w:t>
      </w:r>
    </w:p>
    <w:p w14:paraId="140A3C47" w14:textId="77777777" w:rsidR="004554C1" w:rsidRPr="00AB0BB9" w:rsidRDefault="004554C1" w:rsidP="004554C1">
      <w:pPr>
        <w:pStyle w:val="Default"/>
        <w:widowControl/>
        <w:numPr>
          <w:ilvl w:val="0"/>
          <w:numId w:val="4"/>
        </w:numPr>
        <w:adjustRightInd/>
        <w:spacing w:after="44"/>
        <w:rPr>
          <w:rFonts w:asciiTheme="minorHAnsi" w:hAnsiTheme="minorHAnsi" w:cstheme="minorHAnsi"/>
          <w:color w:val="0D0D0D" w:themeColor="text1" w:themeTint="F2"/>
        </w:rPr>
      </w:pPr>
      <w:r w:rsidRPr="00AB0BB9">
        <w:rPr>
          <w:rFonts w:asciiTheme="minorHAnsi" w:hAnsiTheme="minorHAnsi" w:cstheme="minorHAnsi"/>
          <w:color w:val="0D0D0D" w:themeColor="text1" w:themeTint="F2"/>
        </w:rPr>
        <w:lastRenderedPageBreak/>
        <w:t>Growth of Ice on Aircraft</w:t>
      </w:r>
    </w:p>
    <w:p w14:paraId="67B71DB9" w14:textId="77777777" w:rsidR="004554C1" w:rsidRPr="00AB0BB9" w:rsidRDefault="004554C1" w:rsidP="004554C1">
      <w:pPr>
        <w:pStyle w:val="Default"/>
        <w:widowControl/>
        <w:numPr>
          <w:ilvl w:val="0"/>
          <w:numId w:val="4"/>
        </w:numPr>
        <w:adjustRightInd/>
        <w:spacing w:after="44"/>
        <w:rPr>
          <w:rFonts w:asciiTheme="minorHAnsi" w:hAnsiTheme="minorHAnsi" w:cstheme="minorHAnsi"/>
          <w:color w:val="0D0D0D" w:themeColor="text1" w:themeTint="F2"/>
        </w:rPr>
      </w:pPr>
      <w:r w:rsidRPr="00AB0BB9">
        <w:rPr>
          <w:rFonts w:asciiTheme="minorHAnsi" w:hAnsiTheme="minorHAnsi" w:cstheme="minorHAnsi"/>
          <w:color w:val="0D0D0D" w:themeColor="text1" w:themeTint="F2"/>
        </w:rPr>
        <w:t>Aviation Safety Improvements</w:t>
      </w:r>
    </w:p>
    <w:p w14:paraId="76FC294E" w14:textId="77777777" w:rsidR="004554C1" w:rsidRPr="00AB0BB9" w:rsidRDefault="004554C1" w:rsidP="004554C1">
      <w:pPr>
        <w:pStyle w:val="Default"/>
        <w:widowControl/>
        <w:numPr>
          <w:ilvl w:val="0"/>
          <w:numId w:val="4"/>
        </w:numPr>
        <w:adjustRightInd/>
        <w:spacing w:after="44"/>
        <w:rPr>
          <w:rFonts w:asciiTheme="minorHAnsi" w:hAnsiTheme="minorHAnsi" w:cstheme="minorHAnsi"/>
          <w:color w:val="0D0D0D" w:themeColor="text1" w:themeTint="F2"/>
        </w:rPr>
      </w:pPr>
      <w:r w:rsidRPr="00AB0BB9">
        <w:rPr>
          <w:rFonts w:asciiTheme="minorHAnsi" w:hAnsiTheme="minorHAnsi" w:cstheme="minorHAnsi"/>
          <w:color w:val="0D0D0D" w:themeColor="text1" w:themeTint="F2"/>
        </w:rPr>
        <w:t xml:space="preserve">Instrumentation, Controls and Electronics </w:t>
      </w:r>
    </w:p>
    <w:p w14:paraId="42C99324" w14:textId="77777777" w:rsidR="004554C1" w:rsidRPr="00AB0BB9" w:rsidRDefault="004554C1" w:rsidP="004554C1">
      <w:pPr>
        <w:pStyle w:val="Default"/>
        <w:widowControl/>
        <w:numPr>
          <w:ilvl w:val="0"/>
          <w:numId w:val="4"/>
        </w:numPr>
        <w:adjustRightInd/>
        <w:spacing w:after="44"/>
        <w:rPr>
          <w:rFonts w:asciiTheme="minorHAnsi" w:hAnsiTheme="minorHAnsi" w:cstheme="minorHAnsi"/>
          <w:color w:val="0D0D0D" w:themeColor="text1" w:themeTint="F2"/>
        </w:rPr>
      </w:pPr>
      <w:r w:rsidRPr="00AB0BB9">
        <w:rPr>
          <w:rFonts w:asciiTheme="minorHAnsi" w:hAnsiTheme="minorHAnsi" w:cstheme="minorHAnsi"/>
          <w:color w:val="0D0D0D" w:themeColor="text1" w:themeTint="F2"/>
        </w:rPr>
        <w:t xml:space="preserve">Fluids, Computational Fluid Dynamics (CFD) and Turbomachinery </w:t>
      </w:r>
    </w:p>
    <w:p w14:paraId="4A1EA505" w14:textId="77777777" w:rsidR="004554C1" w:rsidRPr="00AB0BB9" w:rsidRDefault="004554C1" w:rsidP="004554C1">
      <w:pPr>
        <w:pStyle w:val="Default"/>
        <w:widowControl/>
        <w:numPr>
          <w:ilvl w:val="0"/>
          <w:numId w:val="4"/>
        </w:numPr>
        <w:adjustRightInd/>
        <w:spacing w:after="44"/>
        <w:rPr>
          <w:rFonts w:asciiTheme="minorHAnsi" w:hAnsiTheme="minorHAnsi" w:cstheme="minorHAnsi"/>
          <w:color w:val="0D0D0D" w:themeColor="text1" w:themeTint="F2"/>
        </w:rPr>
      </w:pPr>
      <w:r w:rsidRPr="00AB0BB9">
        <w:rPr>
          <w:rFonts w:asciiTheme="minorHAnsi" w:hAnsiTheme="minorHAnsi" w:cstheme="minorHAnsi"/>
          <w:color w:val="0D0D0D" w:themeColor="text1" w:themeTint="F2"/>
        </w:rPr>
        <w:t xml:space="preserve">Materials and Structures, including Mechanical Components and Lubrication </w:t>
      </w:r>
    </w:p>
    <w:p w14:paraId="14AD7B99" w14:textId="77777777" w:rsidR="004554C1" w:rsidRPr="00AB0BB9" w:rsidRDefault="004554C1" w:rsidP="004554C1">
      <w:pPr>
        <w:pStyle w:val="Default"/>
        <w:widowControl/>
        <w:numPr>
          <w:ilvl w:val="0"/>
          <w:numId w:val="4"/>
        </w:numPr>
        <w:adjustRightInd/>
        <w:spacing w:after="44"/>
        <w:rPr>
          <w:rFonts w:asciiTheme="minorHAnsi" w:hAnsiTheme="minorHAnsi" w:cstheme="minorHAnsi"/>
          <w:color w:val="0D0D0D" w:themeColor="text1" w:themeTint="F2"/>
        </w:rPr>
      </w:pPr>
      <w:r w:rsidRPr="00AB0BB9">
        <w:rPr>
          <w:rFonts w:asciiTheme="minorHAnsi" w:hAnsiTheme="minorHAnsi" w:cstheme="minorHAnsi"/>
          <w:color w:val="0D0D0D" w:themeColor="text1" w:themeTint="F2"/>
        </w:rPr>
        <w:t>Mechanical and Drive Systems (Shape Memory Alloys-Base Actuation)</w:t>
      </w:r>
    </w:p>
    <w:p w14:paraId="5E6B5AB2" w14:textId="77777777" w:rsidR="004554C1" w:rsidRPr="00AB0BB9" w:rsidRDefault="004554C1" w:rsidP="004554C1">
      <w:pPr>
        <w:pStyle w:val="Default"/>
        <w:widowControl/>
        <w:numPr>
          <w:ilvl w:val="0"/>
          <w:numId w:val="4"/>
        </w:numPr>
        <w:adjustRightInd/>
        <w:spacing w:after="44"/>
        <w:rPr>
          <w:rFonts w:asciiTheme="minorHAnsi" w:hAnsiTheme="minorHAnsi" w:cstheme="minorHAnsi"/>
          <w:color w:val="0D0D0D" w:themeColor="text1" w:themeTint="F2"/>
        </w:rPr>
      </w:pPr>
      <w:r w:rsidRPr="00AB0BB9">
        <w:rPr>
          <w:rFonts w:asciiTheme="minorHAnsi" w:hAnsiTheme="minorHAnsi" w:cstheme="minorHAnsi"/>
          <w:color w:val="0D0D0D" w:themeColor="text1" w:themeTint="F2"/>
        </w:rPr>
        <w:t>Computational Modeling</w:t>
      </w:r>
    </w:p>
    <w:p w14:paraId="57834EC1" w14:textId="77777777" w:rsidR="004554C1" w:rsidRPr="00AB0BB9" w:rsidRDefault="004554C1" w:rsidP="004554C1">
      <w:pPr>
        <w:pStyle w:val="Default"/>
        <w:widowControl/>
        <w:numPr>
          <w:ilvl w:val="0"/>
          <w:numId w:val="4"/>
        </w:numPr>
        <w:adjustRightInd/>
        <w:spacing w:after="44"/>
        <w:rPr>
          <w:rFonts w:asciiTheme="minorHAnsi" w:hAnsiTheme="minorHAnsi" w:cstheme="minorHAnsi"/>
          <w:color w:val="0D0D0D" w:themeColor="text1" w:themeTint="F2"/>
        </w:rPr>
      </w:pPr>
      <w:r w:rsidRPr="00AB0BB9">
        <w:rPr>
          <w:rFonts w:asciiTheme="minorHAnsi" w:hAnsiTheme="minorHAnsi" w:cstheme="minorHAnsi"/>
          <w:color w:val="0D0D0D" w:themeColor="text1" w:themeTint="F2"/>
        </w:rPr>
        <w:t xml:space="preserve">Microgravity Fluid Physics, Combustion Phenomena and Bioengineering </w:t>
      </w:r>
    </w:p>
    <w:p w14:paraId="63713820" w14:textId="77777777" w:rsidR="004554C1" w:rsidRPr="00AB0BB9" w:rsidRDefault="004554C1" w:rsidP="004554C1">
      <w:pPr>
        <w:pStyle w:val="Default"/>
        <w:widowControl/>
        <w:numPr>
          <w:ilvl w:val="0"/>
          <w:numId w:val="4"/>
        </w:numPr>
        <w:adjustRightInd/>
        <w:spacing w:after="44"/>
        <w:rPr>
          <w:rFonts w:asciiTheme="minorHAnsi" w:hAnsiTheme="minorHAnsi" w:cstheme="minorHAnsi"/>
          <w:color w:val="0D0D0D" w:themeColor="text1" w:themeTint="F2"/>
        </w:rPr>
      </w:pPr>
      <w:r w:rsidRPr="00AB0BB9">
        <w:rPr>
          <w:rFonts w:asciiTheme="minorHAnsi" w:hAnsiTheme="minorHAnsi" w:cstheme="minorHAnsi"/>
          <w:color w:val="0D0D0D" w:themeColor="text1" w:themeTint="F2"/>
        </w:rPr>
        <w:t xml:space="preserve">Nanotechnology </w:t>
      </w:r>
    </w:p>
    <w:p w14:paraId="098300B1" w14:textId="77777777" w:rsidR="004554C1" w:rsidRPr="00AB0BB9" w:rsidRDefault="004554C1" w:rsidP="004554C1">
      <w:pPr>
        <w:pStyle w:val="Default"/>
        <w:widowControl/>
        <w:numPr>
          <w:ilvl w:val="0"/>
          <w:numId w:val="4"/>
        </w:numPr>
        <w:adjustRightInd/>
        <w:spacing w:after="44"/>
        <w:rPr>
          <w:rFonts w:asciiTheme="minorHAnsi" w:hAnsiTheme="minorHAnsi" w:cstheme="minorHAnsi"/>
          <w:color w:val="0D0D0D" w:themeColor="text1" w:themeTint="F2"/>
        </w:rPr>
      </w:pPr>
      <w:r w:rsidRPr="00AB0BB9">
        <w:rPr>
          <w:rFonts w:asciiTheme="minorHAnsi" w:hAnsiTheme="minorHAnsi" w:cstheme="minorHAnsi"/>
          <w:color w:val="0D0D0D" w:themeColor="text1" w:themeTint="F2"/>
        </w:rPr>
        <w:t xml:space="preserve">Photovoltaics, Electrochemistry-Physics, and Thermal Energy Conversion </w:t>
      </w:r>
    </w:p>
    <w:p w14:paraId="01BE2A58" w14:textId="77777777" w:rsidR="004554C1" w:rsidRPr="00AB0BB9" w:rsidRDefault="004554C1" w:rsidP="004554C1">
      <w:pPr>
        <w:pStyle w:val="Default"/>
        <w:widowControl/>
        <w:numPr>
          <w:ilvl w:val="0"/>
          <w:numId w:val="4"/>
        </w:numPr>
        <w:adjustRightInd/>
        <w:spacing w:after="44"/>
        <w:rPr>
          <w:rFonts w:asciiTheme="minorHAnsi" w:hAnsiTheme="minorHAnsi" w:cstheme="minorHAnsi"/>
          <w:color w:val="0D0D0D" w:themeColor="text1" w:themeTint="F2"/>
        </w:rPr>
      </w:pPr>
      <w:r w:rsidRPr="00AB0BB9">
        <w:rPr>
          <w:rFonts w:asciiTheme="minorHAnsi" w:hAnsiTheme="minorHAnsi" w:cstheme="minorHAnsi"/>
          <w:color w:val="0D0D0D" w:themeColor="text1" w:themeTint="F2"/>
        </w:rPr>
        <w:t xml:space="preserve">Propulsion System Aerodynamics </w:t>
      </w:r>
    </w:p>
    <w:p w14:paraId="776B339A" w14:textId="77777777" w:rsidR="004554C1" w:rsidRPr="00AB0BB9" w:rsidRDefault="004554C1" w:rsidP="004554C1">
      <w:pPr>
        <w:pStyle w:val="Default"/>
        <w:widowControl/>
        <w:numPr>
          <w:ilvl w:val="0"/>
          <w:numId w:val="4"/>
        </w:numPr>
        <w:adjustRightInd/>
        <w:spacing w:after="44"/>
        <w:rPr>
          <w:rFonts w:asciiTheme="minorHAnsi" w:hAnsiTheme="minorHAnsi" w:cstheme="minorHAnsi"/>
          <w:color w:val="0D0D0D" w:themeColor="text1" w:themeTint="F2"/>
        </w:rPr>
      </w:pPr>
      <w:r w:rsidRPr="00AB0BB9">
        <w:rPr>
          <w:rFonts w:asciiTheme="minorHAnsi" w:hAnsiTheme="minorHAnsi" w:cstheme="minorHAnsi"/>
          <w:color w:val="0D0D0D" w:themeColor="text1" w:themeTint="F2"/>
        </w:rPr>
        <w:t xml:space="preserve">Power Architecture, Generation, Storage, Distribution and Management </w:t>
      </w:r>
    </w:p>
    <w:p w14:paraId="66A79FA5" w14:textId="77777777" w:rsidR="004554C1" w:rsidRPr="00AB0BB9" w:rsidRDefault="004554C1" w:rsidP="004554C1">
      <w:pPr>
        <w:pStyle w:val="Default"/>
        <w:widowControl/>
        <w:numPr>
          <w:ilvl w:val="0"/>
          <w:numId w:val="4"/>
        </w:numPr>
        <w:adjustRightInd/>
        <w:spacing w:after="44"/>
        <w:rPr>
          <w:rFonts w:asciiTheme="minorHAnsi" w:hAnsiTheme="minorHAnsi" w:cstheme="minorHAnsi"/>
          <w:color w:val="0D0D0D" w:themeColor="text1" w:themeTint="F2"/>
        </w:rPr>
      </w:pPr>
      <w:r w:rsidRPr="00AB0BB9">
        <w:rPr>
          <w:rFonts w:asciiTheme="minorHAnsi" w:hAnsiTheme="minorHAnsi" w:cstheme="minorHAnsi"/>
          <w:color w:val="0D0D0D" w:themeColor="text1" w:themeTint="F2"/>
        </w:rPr>
        <w:t xml:space="preserve">Urban Air Mobility (UAM) </w:t>
      </w:r>
    </w:p>
    <w:p w14:paraId="47A461B8" w14:textId="77777777" w:rsidR="004554C1" w:rsidRPr="00AB0BB9" w:rsidRDefault="004554C1" w:rsidP="004554C1">
      <w:pPr>
        <w:pStyle w:val="Default"/>
        <w:widowControl/>
        <w:numPr>
          <w:ilvl w:val="0"/>
          <w:numId w:val="4"/>
        </w:numPr>
        <w:adjustRightInd/>
        <w:rPr>
          <w:rFonts w:asciiTheme="minorHAnsi" w:hAnsiTheme="minorHAnsi" w:cstheme="minorHAnsi"/>
          <w:color w:val="0D0D0D" w:themeColor="text1" w:themeTint="F2"/>
        </w:rPr>
      </w:pPr>
      <w:r w:rsidRPr="00AB0BB9">
        <w:rPr>
          <w:rFonts w:asciiTheme="minorHAnsi" w:hAnsiTheme="minorHAnsi" w:cstheme="minorHAnsi"/>
          <w:color w:val="0D0D0D" w:themeColor="text1" w:themeTint="F2"/>
        </w:rPr>
        <w:t xml:space="preserve">Systems Engineering </w:t>
      </w:r>
    </w:p>
    <w:p w14:paraId="0845B573" w14:textId="77777777" w:rsidR="004554C1" w:rsidRPr="00AB0BB9" w:rsidRDefault="004554C1" w:rsidP="004554C1">
      <w:pPr>
        <w:pStyle w:val="Default"/>
        <w:rPr>
          <w:rFonts w:asciiTheme="minorHAnsi" w:hAnsiTheme="minorHAnsi" w:cstheme="minorHAnsi"/>
          <w:color w:val="0D0D0D" w:themeColor="text1" w:themeTint="F2"/>
        </w:rPr>
      </w:pPr>
    </w:p>
    <w:p w14:paraId="754EBBF0" w14:textId="77777777" w:rsidR="004554C1" w:rsidRPr="00AB0BB9" w:rsidRDefault="004554C1" w:rsidP="004554C1">
      <w:pPr>
        <w:pStyle w:val="Default"/>
        <w:rPr>
          <w:rFonts w:asciiTheme="minorHAnsi" w:hAnsiTheme="minorHAnsi" w:cstheme="minorHAnsi"/>
          <w:color w:val="0D0D0D" w:themeColor="text1" w:themeTint="F2"/>
        </w:rPr>
      </w:pPr>
      <w:r w:rsidRPr="00AB0BB9">
        <w:rPr>
          <w:rFonts w:asciiTheme="minorHAnsi" w:hAnsiTheme="minorHAnsi" w:cstheme="minorHAnsi"/>
          <w:color w:val="0D0D0D" w:themeColor="text1" w:themeTint="F2"/>
        </w:rPr>
        <w:t xml:space="preserve">The above engagement areas relate to the following key Glenn Areas of Expertise: </w:t>
      </w:r>
    </w:p>
    <w:p w14:paraId="688CEB1C" w14:textId="77777777" w:rsidR="004554C1" w:rsidRPr="00AB0BB9" w:rsidRDefault="004554C1" w:rsidP="004554C1">
      <w:pPr>
        <w:pStyle w:val="Default"/>
        <w:widowControl/>
        <w:numPr>
          <w:ilvl w:val="0"/>
          <w:numId w:val="4"/>
        </w:numPr>
        <w:adjustRightInd/>
        <w:spacing w:after="44"/>
        <w:rPr>
          <w:rFonts w:asciiTheme="minorHAnsi" w:hAnsiTheme="minorHAnsi" w:cstheme="minorHAnsi"/>
          <w:color w:val="0D0D0D" w:themeColor="text1" w:themeTint="F2"/>
        </w:rPr>
      </w:pPr>
      <w:r w:rsidRPr="00AB0BB9">
        <w:rPr>
          <w:rFonts w:asciiTheme="minorHAnsi" w:hAnsiTheme="minorHAnsi" w:cstheme="minorHAnsi"/>
          <w:color w:val="0D0D0D" w:themeColor="text1" w:themeTint="F2"/>
        </w:rPr>
        <w:t xml:space="preserve">Aircraft Propulsion </w:t>
      </w:r>
    </w:p>
    <w:p w14:paraId="01247402" w14:textId="77777777" w:rsidR="004554C1" w:rsidRPr="00AB0BB9" w:rsidRDefault="004554C1" w:rsidP="004554C1">
      <w:pPr>
        <w:pStyle w:val="Default"/>
        <w:widowControl/>
        <w:numPr>
          <w:ilvl w:val="0"/>
          <w:numId w:val="4"/>
        </w:numPr>
        <w:adjustRightInd/>
        <w:spacing w:after="44"/>
        <w:rPr>
          <w:rFonts w:asciiTheme="minorHAnsi" w:hAnsiTheme="minorHAnsi" w:cstheme="minorHAnsi"/>
          <w:color w:val="0D0D0D" w:themeColor="text1" w:themeTint="F2"/>
        </w:rPr>
      </w:pPr>
      <w:r w:rsidRPr="00AB0BB9">
        <w:rPr>
          <w:rFonts w:asciiTheme="minorHAnsi" w:hAnsiTheme="minorHAnsi" w:cstheme="minorHAnsi"/>
          <w:color w:val="0D0D0D" w:themeColor="text1" w:themeTint="F2"/>
        </w:rPr>
        <w:t xml:space="preserve">Communications Technology and Development </w:t>
      </w:r>
    </w:p>
    <w:p w14:paraId="6E83143D" w14:textId="77777777" w:rsidR="004554C1" w:rsidRPr="00AB0BB9" w:rsidRDefault="004554C1" w:rsidP="004554C1">
      <w:pPr>
        <w:pStyle w:val="Default"/>
        <w:widowControl/>
        <w:numPr>
          <w:ilvl w:val="0"/>
          <w:numId w:val="4"/>
        </w:numPr>
        <w:adjustRightInd/>
        <w:spacing w:after="44"/>
        <w:rPr>
          <w:rFonts w:asciiTheme="minorHAnsi" w:hAnsiTheme="minorHAnsi" w:cstheme="minorHAnsi"/>
          <w:color w:val="0D0D0D" w:themeColor="text1" w:themeTint="F2"/>
        </w:rPr>
      </w:pPr>
      <w:r w:rsidRPr="00AB0BB9">
        <w:rPr>
          <w:rFonts w:asciiTheme="minorHAnsi" w:hAnsiTheme="minorHAnsi" w:cstheme="minorHAnsi"/>
          <w:color w:val="0D0D0D" w:themeColor="text1" w:themeTint="F2"/>
        </w:rPr>
        <w:t xml:space="preserve">Space Propulsion and Cryogenic Fluids Management </w:t>
      </w:r>
    </w:p>
    <w:p w14:paraId="35AC6C1C" w14:textId="77777777" w:rsidR="004554C1" w:rsidRPr="00AB0BB9" w:rsidRDefault="004554C1" w:rsidP="004554C1">
      <w:pPr>
        <w:pStyle w:val="Default"/>
        <w:widowControl/>
        <w:numPr>
          <w:ilvl w:val="0"/>
          <w:numId w:val="4"/>
        </w:numPr>
        <w:adjustRightInd/>
        <w:spacing w:after="44"/>
        <w:rPr>
          <w:rFonts w:asciiTheme="minorHAnsi" w:hAnsiTheme="minorHAnsi" w:cstheme="minorHAnsi"/>
          <w:color w:val="0D0D0D" w:themeColor="text1" w:themeTint="F2"/>
        </w:rPr>
      </w:pPr>
      <w:r w:rsidRPr="00AB0BB9">
        <w:rPr>
          <w:rFonts w:asciiTheme="minorHAnsi" w:hAnsiTheme="minorHAnsi" w:cstheme="minorHAnsi"/>
          <w:color w:val="0D0D0D" w:themeColor="text1" w:themeTint="F2"/>
        </w:rPr>
        <w:t xml:space="preserve">Power, Energy Storage and Conversion </w:t>
      </w:r>
    </w:p>
    <w:p w14:paraId="32BC4E9B" w14:textId="77777777" w:rsidR="004554C1" w:rsidRPr="00AB0BB9" w:rsidRDefault="004554C1" w:rsidP="004554C1">
      <w:pPr>
        <w:pStyle w:val="Default"/>
        <w:widowControl/>
        <w:numPr>
          <w:ilvl w:val="0"/>
          <w:numId w:val="4"/>
        </w:numPr>
        <w:adjustRightInd/>
        <w:spacing w:after="44"/>
        <w:rPr>
          <w:rFonts w:asciiTheme="minorHAnsi" w:hAnsiTheme="minorHAnsi" w:cstheme="minorHAnsi"/>
          <w:color w:val="0D0D0D" w:themeColor="text1" w:themeTint="F2"/>
        </w:rPr>
      </w:pPr>
      <w:r w:rsidRPr="00AB0BB9">
        <w:rPr>
          <w:rFonts w:asciiTheme="minorHAnsi" w:hAnsiTheme="minorHAnsi" w:cstheme="minorHAnsi"/>
          <w:color w:val="0D0D0D" w:themeColor="text1" w:themeTint="F2"/>
        </w:rPr>
        <w:t xml:space="preserve">Materials and Structures for Extreme Environment </w:t>
      </w:r>
    </w:p>
    <w:p w14:paraId="7D206161" w14:textId="77777777" w:rsidR="004554C1" w:rsidRPr="00AB0BB9" w:rsidRDefault="004554C1" w:rsidP="004554C1">
      <w:pPr>
        <w:pStyle w:val="Default"/>
        <w:widowControl/>
        <w:numPr>
          <w:ilvl w:val="0"/>
          <w:numId w:val="4"/>
        </w:numPr>
        <w:adjustRightInd/>
        <w:rPr>
          <w:rFonts w:asciiTheme="minorHAnsi" w:hAnsiTheme="minorHAnsi" w:cstheme="minorHAnsi"/>
          <w:color w:val="0D0D0D" w:themeColor="text1" w:themeTint="F2"/>
        </w:rPr>
      </w:pPr>
      <w:r w:rsidRPr="00AB0BB9">
        <w:rPr>
          <w:rFonts w:asciiTheme="minorHAnsi" w:hAnsiTheme="minorHAnsi" w:cstheme="minorHAnsi"/>
          <w:color w:val="0D0D0D" w:themeColor="text1" w:themeTint="F2"/>
        </w:rPr>
        <w:t xml:space="preserve">Physical Sciences and Biomedical Technologies in Space </w:t>
      </w:r>
    </w:p>
    <w:p w14:paraId="5E44B49B" w14:textId="77777777" w:rsidR="004554C1" w:rsidRPr="00AB0BB9" w:rsidRDefault="004554C1" w:rsidP="004554C1">
      <w:pPr>
        <w:spacing w:after="120"/>
        <w:rPr>
          <w:rStyle w:val="Heading2Char"/>
          <w:rFonts w:asciiTheme="minorHAnsi" w:hAnsiTheme="minorHAnsi" w:cstheme="minorHAnsi"/>
          <w:color w:val="FF0000"/>
        </w:rPr>
      </w:pPr>
    </w:p>
    <w:p w14:paraId="0CD18D95" w14:textId="77777777" w:rsidR="004554C1" w:rsidRPr="00AB0BB9" w:rsidRDefault="004554C1" w:rsidP="004554C1">
      <w:pPr>
        <w:pStyle w:val="Default"/>
        <w:rPr>
          <w:rStyle w:val="Heading2Char"/>
          <w:rFonts w:asciiTheme="minorHAnsi" w:hAnsiTheme="minorHAnsi" w:cstheme="minorHAnsi"/>
          <w:color w:val="0D0D0D" w:themeColor="text1" w:themeTint="F2"/>
        </w:rPr>
      </w:pPr>
    </w:p>
    <w:p w14:paraId="5E31367D" w14:textId="77777777" w:rsidR="004554C1" w:rsidRPr="00DE6A8E" w:rsidRDefault="004554C1" w:rsidP="004554C1">
      <w:pPr>
        <w:pStyle w:val="Heading3"/>
        <w:numPr>
          <w:ilvl w:val="0"/>
          <w:numId w:val="0"/>
        </w:numPr>
        <w:rPr>
          <w:rFonts w:ascii="Calibri" w:hAnsi="Calibri" w:cs="Calibri"/>
          <w:b/>
          <w:bCs/>
        </w:rPr>
      </w:pPr>
      <w:r w:rsidRPr="00DE6A8E">
        <w:rPr>
          <w:rFonts w:ascii="Calibri" w:hAnsi="Calibri" w:cs="Calibri"/>
          <w:b/>
          <w:bCs/>
        </w:rPr>
        <w:t>A.5.4 Goddard Space Flight Center (GSFC)</w:t>
      </w:r>
    </w:p>
    <w:p w14:paraId="21043D71" w14:textId="77777777" w:rsidR="004554C1" w:rsidRPr="00AB0BB9" w:rsidRDefault="004554C1" w:rsidP="004554C1">
      <w:pPr>
        <w:pStyle w:val="Default"/>
        <w:rPr>
          <w:rFonts w:asciiTheme="minorHAnsi" w:hAnsiTheme="minorHAnsi" w:cstheme="minorHAnsi"/>
          <w:color w:val="0000FF"/>
        </w:rPr>
      </w:pPr>
      <w:r w:rsidRPr="00AB0BB9">
        <w:rPr>
          <w:rFonts w:asciiTheme="minorHAnsi" w:hAnsiTheme="minorHAnsi" w:cstheme="minorHAnsi"/>
          <w:color w:val="0D0D0D" w:themeColor="text1" w:themeTint="F2"/>
        </w:rPr>
        <w:t xml:space="preserve">POC: Heather B., </w:t>
      </w:r>
      <w:hyperlink r:id="rId121" w:history="1">
        <w:r w:rsidRPr="00AB0BB9">
          <w:rPr>
            <w:rStyle w:val="Hyperlink"/>
            <w:rFonts w:asciiTheme="minorHAnsi" w:hAnsiTheme="minorHAnsi" w:cstheme="minorHAnsi"/>
          </w:rPr>
          <w:t>gsfc-chief-technologist@mail.nasa.gov</w:t>
        </w:r>
      </w:hyperlink>
      <w:r w:rsidRPr="00AB0BB9">
        <w:rPr>
          <w:rFonts w:asciiTheme="minorHAnsi" w:hAnsiTheme="minorHAnsi" w:cstheme="minorHAnsi"/>
          <w:color w:val="0000FF"/>
        </w:rPr>
        <w:t xml:space="preserve">  </w:t>
      </w:r>
      <w:r w:rsidRPr="00AB0BB9">
        <w:rPr>
          <w:rFonts w:asciiTheme="minorHAnsi" w:hAnsiTheme="minorHAnsi" w:cstheme="minorHAnsi"/>
          <w:color w:val="0D0D0D" w:themeColor="text1" w:themeTint="F2"/>
        </w:rPr>
        <w:t>or James L. Harrington</w:t>
      </w:r>
      <w:r w:rsidRPr="00AB0BB9">
        <w:rPr>
          <w:rFonts w:asciiTheme="minorHAnsi" w:hAnsiTheme="minorHAnsi" w:cstheme="minorHAnsi"/>
          <w:color w:val="0000CC"/>
        </w:rPr>
        <w:t xml:space="preserve">, </w:t>
      </w:r>
      <w:hyperlink r:id="rId122" w:history="1">
        <w:r w:rsidRPr="00AB0BB9">
          <w:rPr>
            <w:rStyle w:val="Hyperlink"/>
            <w:rFonts w:asciiTheme="minorHAnsi" w:hAnsiTheme="minorHAnsi" w:cstheme="minorHAnsi"/>
            <w:color w:val="0000CC"/>
          </w:rPr>
          <w:t>james.l.harrington@nasa.gov</w:t>
        </w:r>
      </w:hyperlink>
      <w:r w:rsidRPr="00AB0BB9">
        <w:rPr>
          <w:rStyle w:val="Hyperlink"/>
          <w:rFonts w:asciiTheme="minorHAnsi" w:hAnsiTheme="minorHAnsi" w:cstheme="minorHAnsi"/>
          <w:color w:val="0000CC"/>
        </w:rPr>
        <w:t xml:space="preserve"> </w:t>
      </w:r>
    </w:p>
    <w:p w14:paraId="3AB5DE56" w14:textId="77777777" w:rsidR="004554C1" w:rsidRPr="00AB0BB9" w:rsidRDefault="004554C1" w:rsidP="004554C1">
      <w:pPr>
        <w:rPr>
          <w:rFonts w:asciiTheme="minorHAnsi" w:hAnsiTheme="minorHAnsi" w:cstheme="minorHAnsi"/>
          <w:color w:val="0D0D0D" w:themeColor="text1" w:themeTint="F2"/>
          <w:sz w:val="24"/>
          <w:szCs w:val="24"/>
        </w:rPr>
      </w:pPr>
      <w:r w:rsidRPr="00AB0BB9">
        <w:rPr>
          <w:rFonts w:asciiTheme="minorHAnsi" w:hAnsiTheme="minorHAnsi" w:cstheme="minorHAnsi"/>
          <w:b/>
          <w:bCs/>
          <w:color w:val="0D0D0D" w:themeColor="text1" w:themeTint="F2"/>
          <w:sz w:val="24"/>
          <w:szCs w:val="24"/>
        </w:rPr>
        <w:t> </w:t>
      </w:r>
    </w:p>
    <w:p w14:paraId="6E1F4B40" w14:textId="77777777" w:rsidR="004554C1" w:rsidRPr="00AB0BB9" w:rsidRDefault="004554C1" w:rsidP="004554C1">
      <w:pPr>
        <w:rPr>
          <w:rStyle w:val="apple-style-span"/>
          <w:rFonts w:asciiTheme="minorHAnsi" w:hAnsiTheme="minorHAnsi" w:cstheme="minorHAnsi"/>
          <w:b/>
          <w:bCs/>
          <w:color w:val="0D0D0D" w:themeColor="text1" w:themeTint="F2"/>
        </w:rPr>
      </w:pPr>
    </w:p>
    <w:p w14:paraId="4196D76D" w14:textId="77777777" w:rsidR="004554C1" w:rsidRPr="00AB0BB9" w:rsidRDefault="004554C1" w:rsidP="004554C1">
      <w:pPr>
        <w:rPr>
          <w:rFonts w:asciiTheme="minorHAnsi" w:hAnsiTheme="minorHAnsi" w:cstheme="minorHAnsi"/>
          <w:color w:val="0D0D0D" w:themeColor="text1" w:themeTint="F2"/>
          <w:sz w:val="24"/>
          <w:szCs w:val="24"/>
        </w:rPr>
      </w:pPr>
      <w:r w:rsidRPr="00AB0BB9">
        <w:rPr>
          <w:rStyle w:val="apple-style-span"/>
          <w:rFonts w:asciiTheme="minorHAnsi" w:hAnsiTheme="minorHAnsi" w:cstheme="minorHAnsi"/>
          <w:b/>
          <w:bCs/>
          <w:color w:val="0D0D0D" w:themeColor="text1" w:themeTint="F2"/>
        </w:rPr>
        <w:t>Engineering and Technology Directorate: </w:t>
      </w:r>
      <w:r w:rsidRPr="00AB0BB9">
        <w:rPr>
          <w:rStyle w:val="apple-style-span"/>
          <w:rFonts w:asciiTheme="minorHAnsi" w:hAnsiTheme="minorHAnsi" w:cstheme="minorHAnsi"/>
          <w:color w:val="0D0D0D" w:themeColor="text1" w:themeTint="F2"/>
        </w:rPr>
        <w:t xml:space="preserve">POC: Danielle </w:t>
      </w:r>
      <w:proofErr w:type="spellStart"/>
      <w:r w:rsidRPr="00AB0BB9">
        <w:rPr>
          <w:rStyle w:val="apple-style-span"/>
          <w:rFonts w:asciiTheme="minorHAnsi" w:hAnsiTheme="minorHAnsi" w:cstheme="minorHAnsi"/>
          <w:color w:val="0D0D0D" w:themeColor="text1" w:themeTint="F2"/>
        </w:rPr>
        <w:t>Margiotta</w:t>
      </w:r>
      <w:proofErr w:type="spellEnd"/>
      <w:r w:rsidRPr="00AB0BB9">
        <w:rPr>
          <w:rStyle w:val="apple-style-span"/>
          <w:rFonts w:asciiTheme="minorHAnsi" w:hAnsiTheme="minorHAnsi" w:cstheme="minorHAnsi"/>
          <w:color w:val="0D0D0D" w:themeColor="text1" w:themeTint="F2"/>
        </w:rPr>
        <w:t xml:space="preserve">, </w:t>
      </w:r>
      <w:hyperlink r:id="rId123" w:history="1">
        <w:r w:rsidRPr="00AB0BB9">
          <w:rPr>
            <w:rStyle w:val="Hyperlink"/>
            <w:rFonts w:asciiTheme="minorHAnsi" w:hAnsiTheme="minorHAnsi" w:cstheme="minorHAnsi"/>
            <w:color w:val="0000CC"/>
            <w:sz w:val="24"/>
            <w:szCs w:val="24"/>
          </w:rPr>
          <w:t>Danielle.V.Margiotta@nasa.gov</w:t>
        </w:r>
      </w:hyperlink>
      <w:r w:rsidRPr="00AB0BB9">
        <w:rPr>
          <w:rStyle w:val="Hyperlink"/>
          <w:rFonts w:asciiTheme="minorHAnsi" w:hAnsiTheme="minorHAnsi" w:cstheme="minorHAnsi"/>
          <w:color w:val="0D0D0D" w:themeColor="text1" w:themeTint="F2"/>
          <w:sz w:val="24"/>
          <w:szCs w:val="24"/>
        </w:rPr>
        <w:t xml:space="preserve"> </w:t>
      </w:r>
    </w:p>
    <w:p w14:paraId="52D35021" w14:textId="77777777" w:rsidR="004554C1" w:rsidRPr="00AB0BB9" w:rsidRDefault="004554C1" w:rsidP="004554C1">
      <w:pPr>
        <w:pStyle w:val="ListParagraph"/>
        <w:widowControl/>
        <w:numPr>
          <w:ilvl w:val="0"/>
          <w:numId w:val="17"/>
        </w:numPr>
        <w:autoSpaceDE/>
        <w:autoSpaceDN/>
        <w:rPr>
          <w:rFonts w:asciiTheme="minorHAnsi" w:hAnsiTheme="minorHAnsi" w:cstheme="minorHAnsi"/>
          <w:color w:val="0D0D0D" w:themeColor="text1" w:themeTint="F2"/>
          <w:sz w:val="24"/>
          <w:szCs w:val="24"/>
        </w:rPr>
      </w:pPr>
      <w:r w:rsidRPr="00AB0BB9">
        <w:rPr>
          <w:rStyle w:val="apple-style-span"/>
          <w:rFonts w:asciiTheme="minorHAnsi" w:hAnsiTheme="minorHAnsi" w:cstheme="minorHAnsi"/>
          <w:b/>
          <w:bCs/>
          <w:color w:val="0D0D0D" w:themeColor="text1" w:themeTint="F2"/>
        </w:rPr>
        <w:t>Advanced Manufacturing</w:t>
      </w:r>
      <w:r w:rsidRPr="00AB0BB9">
        <w:rPr>
          <w:rStyle w:val="apple-style-span"/>
          <w:rFonts w:asciiTheme="minorHAnsi" w:hAnsiTheme="minorHAnsi" w:cstheme="minorHAnsi"/>
          <w:color w:val="0D0D0D" w:themeColor="text1" w:themeTint="F2"/>
        </w:rPr>
        <w:t> - facilitates the development, evaluation, and deployment of efficient and flexible additive manufacturing technologies. (</w:t>
      </w:r>
      <w:proofErr w:type="gramStart"/>
      <w:r w:rsidRPr="00AB0BB9">
        <w:rPr>
          <w:rStyle w:val="apple-style-span"/>
          <w:rFonts w:asciiTheme="minorHAnsi" w:hAnsiTheme="minorHAnsi" w:cstheme="minorHAnsi"/>
          <w:color w:val="0D0D0D" w:themeColor="text1" w:themeTint="F2"/>
        </w:rPr>
        <w:t>ref</w:t>
      </w:r>
      <w:proofErr w:type="gramEnd"/>
      <w:r w:rsidRPr="00AB0BB9">
        <w:rPr>
          <w:rStyle w:val="apple-style-span"/>
          <w:rFonts w:asciiTheme="minorHAnsi" w:hAnsiTheme="minorHAnsi" w:cstheme="minorHAnsi"/>
          <w:color w:val="0D0D0D" w:themeColor="text1" w:themeTint="F2"/>
        </w:rPr>
        <w:t>: </w:t>
      </w:r>
      <w:hyperlink r:id="rId124" w:tgtFrame="_blank" w:history="1">
        <w:r w:rsidRPr="00AB0BB9">
          <w:rPr>
            <w:rStyle w:val="Hyperlink"/>
            <w:rFonts w:asciiTheme="minorHAnsi" w:hAnsiTheme="minorHAnsi" w:cstheme="minorHAnsi"/>
            <w:color w:val="0000CC"/>
            <w:sz w:val="24"/>
            <w:szCs w:val="24"/>
          </w:rPr>
          <w:t>NAMII.org</w:t>
        </w:r>
      </w:hyperlink>
      <w:r w:rsidRPr="00AB0BB9">
        <w:rPr>
          <w:rStyle w:val="apple-style-span"/>
          <w:rFonts w:asciiTheme="minorHAnsi" w:hAnsiTheme="minorHAnsi" w:cstheme="minorHAnsi"/>
          <w:color w:val="0D0D0D" w:themeColor="text1" w:themeTint="F2"/>
        </w:rPr>
        <w:t>)</w:t>
      </w:r>
    </w:p>
    <w:p w14:paraId="0FB5F289" w14:textId="77777777" w:rsidR="004554C1" w:rsidRPr="00AB0BB9" w:rsidRDefault="004554C1" w:rsidP="004554C1">
      <w:pPr>
        <w:pStyle w:val="ListParagraph"/>
        <w:widowControl/>
        <w:numPr>
          <w:ilvl w:val="0"/>
          <w:numId w:val="17"/>
        </w:numPr>
        <w:autoSpaceDE/>
        <w:autoSpaceDN/>
        <w:rPr>
          <w:rFonts w:asciiTheme="minorHAnsi" w:hAnsiTheme="minorHAnsi" w:cstheme="minorHAnsi"/>
          <w:color w:val="0D0D0D" w:themeColor="text1" w:themeTint="F2"/>
          <w:sz w:val="24"/>
          <w:szCs w:val="24"/>
        </w:rPr>
      </w:pPr>
      <w:r w:rsidRPr="00AB0BB9">
        <w:rPr>
          <w:rStyle w:val="apple-style-span"/>
          <w:rFonts w:asciiTheme="minorHAnsi" w:hAnsiTheme="minorHAnsi" w:cstheme="minorHAnsi"/>
          <w:b/>
          <w:bCs/>
          <w:color w:val="0D0D0D" w:themeColor="text1" w:themeTint="F2"/>
        </w:rPr>
        <w:t>Advanced Multi-functional Systems and Structures</w:t>
      </w:r>
      <w:r w:rsidRPr="00AB0BB9">
        <w:rPr>
          <w:rStyle w:val="apple-style-span"/>
          <w:rFonts w:asciiTheme="minorHAnsi" w:hAnsiTheme="minorHAnsi" w:cstheme="minorHAnsi"/>
          <w:color w:val="0D0D0D" w:themeColor="text1" w:themeTint="F2"/>
        </w:rPr>
        <w:t> - novel approaches to increase spacecraft systems resource utilization</w:t>
      </w:r>
    </w:p>
    <w:p w14:paraId="52261E80" w14:textId="77777777" w:rsidR="004554C1" w:rsidRPr="00AB0BB9" w:rsidRDefault="004554C1" w:rsidP="004554C1">
      <w:pPr>
        <w:pStyle w:val="ListParagraph"/>
        <w:widowControl/>
        <w:numPr>
          <w:ilvl w:val="0"/>
          <w:numId w:val="17"/>
        </w:numPr>
        <w:autoSpaceDE/>
        <w:autoSpaceDN/>
        <w:rPr>
          <w:rFonts w:asciiTheme="minorHAnsi" w:hAnsiTheme="minorHAnsi" w:cstheme="minorHAnsi"/>
          <w:color w:val="0D0D0D" w:themeColor="text1" w:themeTint="F2"/>
          <w:sz w:val="24"/>
          <w:szCs w:val="24"/>
        </w:rPr>
      </w:pPr>
      <w:r w:rsidRPr="00AB0BB9">
        <w:rPr>
          <w:rStyle w:val="apple-style-span"/>
          <w:rFonts w:asciiTheme="minorHAnsi" w:hAnsiTheme="minorHAnsi" w:cstheme="minorHAnsi"/>
          <w:b/>
          <w:bCs/>
          <w:color w:val="0D0D0D" w:themeColor="text1" w:themeTint="F2"/>
        </w:rPr>
        <w:t>Micro - and Nanotechnology - Based Detector Systems</w:t>
      </w:r>
      <w:r w:rsidRPr="00AB0BB9">
        <w:rPr>
          <w:rStyle w:val="apple-style-span"/>
          <w:rFonts w:asciiTheme="minorHAnsi" w:hAnsiTheme="minorHAnsi" w:cstheme="minorHAnsi"/>
          <w:color w:val="0D0D0D" w:themeColor="text1" w:themeTint="F2"/>
        </w:rPr>
        <w:t> - research and application of these technologies to increase the efficiency of detector and optical systems</w:t>
      </w:r>
    </w:p>
    <w:p w14:paraId="1B6CFF33" w14:textId="77777777" w:rsidR="004554C1" w:rsidRPr="00AB0BB9" w:rsidRDefault="004554C1" w:rsidP="004554C1">
      <w:pPr>
        <w:pStyle w:val="ListParagraph"/>
        <w:widowControl/>
        <w:numPr>
          <w:ilvl w:val="0"/>
          <w:numId w:val="17"/>
        </w:numPr>
        <w:autoSpaceDE/>
        <w:autoSpaceDN/>
        <w:rPr>
          <w:rFonts w:asciiTheme="minorHAnsi" w:hAnsiTheme="minorHAnsi" w:cstheme="minorHAnsi"/>
          <w:color w:val="0D0D0D" w:themeColor="text1" w:themeTint="F2"/>
          <w:sz w:val="24"/>
          <w:szCs w:val="24"/>
        </w:rPr>
      </w:pPr>
      <w:r w:rsidRPr="00AB0BB9">
        <w:rPr>
          <w:rStyle w:val="apple-style-span"/>
          <w:rFonts w:asciiTheme="minorHAnsi" w:hAnsiTheme="minorHAnsi" w:cstheme="minorHAnsi"/>
          <w:b/>
          <w:bCs/>
          <w:color w:val="0D0D0D" w:themeColor="text1" w:themeTint="F2"/>
        </w:rPr>
        <w:t>Ultra-miniature Spaceflight Systems and Instruments</w:t>
      </w:r>
      <w:r w:rsidRPr="00AB0BB9">
        <w:rPr>
          <w:rStyle w:val="apple-style-span"/>
          <w:rFonts w:asciiTheme="minorHAnsi" w:hAnsiTheme="minorHAnsi" w:cstheme="minorHAnsi"/>
          <w:color w:val="0D0D0D" w:themeColor="text1" w:themeTint="F2"/>
        </w:rPr>
        <w:t> - miniaturization approaches from multiple disciplines - materials, mechanical, electrical, software, and optical - to achieve substantial resource reductions</w:t>
      </w:r>
    </w:p>
    <w:p w14:paraId="3F87142E" w14:textId="77777777" w:rsidR="004554C1" w:rsidRPr="00AB0BB9" w:rsidRDefault="004554C1" w:rsidP="004554C1">
      <w:pPr>
        <w:pStyle w:val="ListParagraph"/>
        <w:widowControl/>
        <w:numPr>
          <w:ilvl w:val="0"/>
          <w:numId w:val="17"/>
        </w:numPr>
        <w:autoSpaceDE/>
        <w:autoSpaceDN/>
        <w:rPr>
          <w:rFonts w:asciiTheme="minorHAnsi" w:hAnsiTheme="minorHAnsi" w:cstheme="minorHAnsi"/>
          <w:color w:val="0D0D0D" w:themeColor="text1" w:themeTint="F2"/>
          <w:sz w:val="24"/>
          <w:szCs w:val="24"/>
        </w:rPr>
      </w:pPr>
      <w:r w:rsidRPr="00AB0BB9">
        <w:rPr>
          <w:rStyle w:val="apple-style-span"/>
          <w:rFonts w:asciiTheme="minorHAnsi" w:hAnsiTheme="minorHAnsi" w:cstheme="minorHAnsi"/>
          <w:b/>
          <w:bCs/>
          <w:color w:val="0D0D0D" w:themeColor="text1" w:themeTint="F2"/>
        </w:rPr>
        <w:lastRenderedPageBreak/>
        <w:t>Systems Robust to Extreme Environments</w:t>
      </w:r>
      <w:r w:rsidRPr="00AB0BB9">
        <w:rPr>
          <w:rStyle w:val="apple-style-span"/>
          <w:rFonts w:asciiTheme="minorHAnsi" w:hAnsiTheme="minorHAnsi" w:cstheme="minorHAnsi"/>
          <w:color w:val="0D0D0D" w:themeColor="text1" w:themeTint="F2"/>
        </w:rPr>
        <w:t> - materials and design approaches that will preserve designed system properties and operational parameters (</w:t>
      </w:r>
      <w:proofErr w:type="gramStart"/>
      <w:r w:rsidRPr="00AB0BB9">
        <w:rPr>
          <w:rStyle w:val="apple-style-span"/>
          <w:rFonts w:asciiTheme="minorHAnsi" w:hAnsiTheme="minorHAnsi" w:cstheme="minorHAnsi"/>
          <w:color w:val="0D0D0D" w:themeColor="text1" w:themeTint="F2"/>
        </w:rPr>
        <w:t>e.g.</w:t>
      </w:r>
      <w:proofErr w:type="gramEnd"/>
      <w:r w:rsidRPr="00AB0BB9">
        <w:rPr>
          <w:rStyle w:val="apple-style-span"/>
          <w:rFonts w:asciiTheme="minorHAnsi" w:hAnsiTheme="minorHAnsi" w:cstheme="minorHAnsi"/>
          <w:color w:val="0D0D0D" w:themeColor="text1" w:themeTint="F2"/>
        </w:rPr>
        <w:t xml:space="preserve"> mechanical, electrical, thermal), and enable reliable systems operations in hostile space environments.</w:t>
      </w:r>
    </w:p>
    <w:p w14:paraId="3C1DFB95" w14:textId="77777777" w:rsidR="004554C1" w:rsidRPr="00AB0BB9" w:rsidRDefault="004554C1" w:rsidP="004554C1">
      <w:pPr>
        <w:pStyle w:val="ListParagraph"/>
        <w:widowControl/>
        <w:numPr>
          <w:ilvl w:val="0"/>
          <w:numId w:val="17"/>
        </w:numPr>
        <w:autoSpaceDE/>
        <w:autoSpaceDN/>
        <w:rPr>
          <w:rFonts w:asciiTheme="minorHAnsi" w:hAnsiTheme="minorHAnsi" w:cstheme="minorHAnsi"/>
          <w:color w:val="0D0D0D" w:themeColor="text1" w:themeTint="F2"/>
          <w:sz w:val="24"/>
          <w:szCs w:val="24"/>
        </w:rPr>
      </w:pPr>
      <w:r w:rsidRPr="00AB0BB9">
        <w:rPr>
          <w:rStyle w:val="apple-style-span"/>
          <w:rFonts w:asciiTheme="minorHAnsi" w:hAnsiTheme="minorHAnsi" w:cstheme="minorHAnsi"/>
          <w:b/>
          <w:bCs/>
          <w:color w:val="0D0D0D" w:themeColor="text1" w:themeTint="F2"/>
        </w:rPr>
        <w:t>Spacecraft Navigation Technologies</w:t>
      </w:r>
    </w:p>
    <w:p w14:paraId="654958EB" w14:textId="77777777" w:rsidR="004554C1" w:rsidRPr="00AB0BB9" w:rsidRDefault="004554C1" w:rsidP="004554C1">
      <w:pPr>
        <w:pStyle w:val="ListParagraph"/>
        <w:widowControl/>
        <w:numPr>
          <w:ilvl w:val="1"/>
          <w:numId w:val="18"/>
        </w:numPr>
        <w:autoSpaceDE/>
        <w:autoSpaceDN/>
        <w:rPr>
          <w:rFonts w:asciiTheme="minorHAnsi" w:hAnsiTheme="minorHAnsi" w:cstheme="minorHAnsi"/>
          <w:color w:val="0D0D0D" w:themeColor="text1" w:themeTint="F2"/>
          <w:sz w:val="24"/>
          <w:szCs w:val="24"/>
        </w:rPr>
      </w:pPr>
      <w:r w:rsidRPr="00AB0BB9">
        <w:rPr>
          <w:rStyle w:val="apple-style-span"/>
          <w:rFonts w:asciiTheme="minorHAnsi" w:hAnsiTheme="minorHAnsi" w:cstheme="minorHAnsi"/>
          <w:color w:val="0D0D0D" w:themeColor="text1" w:themeTint="F2"/>
        </w:rPr>
        <w:t>Spacecraft GNSS receivers, ranging crosslink transceivers, and relative navigation sensors</w:t>
      </w:r>
    </w:p>
    <w:p w14:paraId="49E52EC0" w14:textId="77777777" w:rsidR="004554C1" w:rsidRPr="00AB0BB9" w:rsidRDefault="004554C1" w:rsidP="004554C1">
      <w:pPr>
        <w:pStyle w:val="ListParagraph"/>
        <w:widowControl/>
        <w:numPr>
          <w:ilvl w:val="1"/>
          <w:numId w:val="18"/>
        </w:numPr>
        <w:autoSpaceDE/>
        <w:autoSpaceDN/>
        <w:rPr>
          <w:rFonts w:asciiTheme="minorHAnsi" w:hAnsiTheme="minorHAnsi" w:cstheme="minorHAnsi"/>
          <w:color w:val="0D0D0D" w:themeColor="text1" w:themeTint="F2"/>
          <w:sz w:val="24"/>
          <w:szCs w:val="24"/>
        </w:rPr>
      </w:pPr>
      <w:r w:rsidRPr="00AB0BB9">
        <w:rPr>
          <w:rStyle w:val="apple-style-span"/>
          <w:rFonts w:asciiTheme="minorHAnsi" w:hAnsiTheme="minorHAnsi" w:cstheme="minorHAnsi"/>
          <w:color w:val="0D0D0D" w:themeColor="text1" w:themeTint="F2"/>
        </w:rPr>
        <w:t>Optical navigation and satellite laser ranging</w:t>
      </w:r>
    </w:p>
    <w:p w14:paraId="783F4D7E" w14:textId="77777777" w:rsidR="004554C1" w:rsidRPr="00AB0BB9" w:rsidRDefault="004554C1" w:rsidP="004554C1">
      <w:pPr>
        <w:pStyle w:val="ListParagraph"/>
        <w:widowControl/>
        <w:numPr>
          <w:ilvl w:val="1"/>
          <w:numId w:val="18"/>
        </w:numPr>
        <w:autoSpaceDE/>
        <w:autoSpaceDN/>
        <w:rPr>
          <w:rFonts w:asciiTheme="minorHAnsi" w:hAnsiTheme="minorHAnsi" w:cstheme="minorHAnsi"/>
          <w:color w:val="0D0D0D" w:themeColor="text1" w:themeTint="F2"/>
          <w:sz w:val="24"/>
          <w:szCs w:val="24"/>
        </w:rPr>
      </w:pPr>
      <w:r w:rsidRPr="00AB0BB9">
        <w:rPr>
          <w:rStyle w:val="apple-style-span"/>
          <w:rFonts w:asciiTheme="minorHAnsi" w:hAnsiTheme="minorHAnsi" w:cstheme="minorHAnsi"/>
          <w:color w:val="0D0D0D" w:themeColor="text1" w:themeTint="F2"/>
        </w:rPr>
        <w:t>Deep-space autonomous navigation techniques</w:t>
      </w:r>
    </w:p>
    <w:p w14:paraId="2F8CE17F" w14:textId="77777777" w:rsidR="004554C1" w:rsidRPr="00AB0BB9" w:rsidRDefault="004554C1" w:rsidP="004554C1">
      <w:pPr>
        <w:pStyle w:val="ListParagraph"/>
        <w:widowControl/>
        <w:numPr>
          <w:ilvl w:val="1"/>
          <w:numId w:val="18"/>
        </w:numPr>
        <w:autoSpaceDE/>
        <w:autoSpaceDN/>
        <w:rPr>
          <w:rFonts w:asciiTheme="minorHAnsi" w:hAnsiTheme="minorHAnsi" w:cstheme="minorHAnsi"/>
          <w:color w:val="0D0D0D" w:themeColor="text1" w:themeTint="F2"/>
          <w:sz w:val="24"/>
          <w:szCs w:val="24"/>
        </w:rPr>
      </w:pPr>
      <w:r w:rsidRPr="00AB0BB9">
        <w:rPr>
          <w:rStyle w:val="apple-style-span"/>
          <w:rFonts w:asciiTheme="minorHAnsi" w:hAnsiTheme="minorHAnsi" w:cstheme="minorHAnsi"/>
          <w:color w:val="0D0D0D" w:themeColor="text1" w:themeTint="F2"/>
        </w:rPr>
        <w:t>Software tools for spacecraft navigation ground operations and navigation analysis</w:t>
      </w:r>
    </w:p>
    <w:p w14:paraId="4AB38F64" w14:textId="77777777" w:rsidR="004554C1" w:rsidRPr="00AB0BB9" w:rsidRDefault="004554C1" w:rsidP="004554C1">
      <w:pPr>
        <w:pStyle w:val="ListParagraph"/>
        <w:widowControl/>
        <w:numPr>
          <w:ilvl w:val="1"/>
          <w:numId w:val="18"/>
        </w:numPr>
        <w:autoSpaceDE/>
        <w:autoSpaceDN/>
        <w:rPr>
          <w:rFonts w:asciiTheme="minorHAnsi" w:hAnsiTheme="minorHAnsi" w:cstheme="minorHAnsi"/>
          <w:color w:val="0D0D0D" w:themeColor="text1" w:themeTint="F2"/>
          <w:sz w:val="24"/>
          <w:szCs w:val="24"/>
        </w:rPr>
      </w:pPr>
      <w:r w:rsidRPr="00AB0BB9">
        <w:rPr>
          <w:rStyle w:val="apple-style-span"/>
          <w:rFonts w:asciiTheme="minorHAnsi" w:hAnsiTheme="minorHAnsi" w:cstheme="minorHAnsi"/>
          <w:color w:val="0D0D0D" w:themeColor="text1" w:themeTint="F2"/>
        </w:rPr>
        <w:t>Formation Flying</w:t>
      </w:r>
    </w:p>
    <w:p w14:paraId="6590C964" w14:textId="77777777" w:rsidR="004554C1" w:rsidRPr="00AB0BB9" w:rsidRDefault="004554C1" w:rsidP="004554C1">
      <w:pPr>
        <w:pStyle w:val="ListParagraph"/>
        <w:widowControl/>
        <w:numPr>
          <w:ilvl w:val="0"/>
          <w:numId w:val="18"/>
        </w:numPr>
        <w:autoSpaceDE/>
        <w:autoSpaceDN/>
        <w:rPr>
          <w:rFonts w:asciiTheme="minorHAnsi" w:hAnsiTheme="minorHAnsi" w:cstheme="minorHAnsi"/>
          <w:color w:val="0D0D0D" w:themeColor="text1" w:themeTint="F2"/>
          <w:sz w:val="24"/>
          <w:szCs w:val="24"/>
        </w:rPr>
      </w:pPr>
      <w:r w:rsidRPr="00AB0BB9">
        <w:rPr>
          <w:rFonts w:asciiTheme="minorHAnsi" w:hAnsiTheme="minorHAnsi" w:cstheme="minorHAnsi"/>
          <w:b/>
          <w:bCs/>
          <w:color w:val="0D0D0D" w:themeColor="text1" w:themeTint="F2"/>
          <w:sz w:val="24"/>
          <w:szCs w:val="24"/>
        </w:rPr>
        <w:t>Automated Rendezvous and Docking (AR&amp;D) techniques</w:t>
      </w:r>
    </w:p>
    <w:p w14:paraId="7E8AE7E7" w14:textId="77777777" w:rsidR="004554C1" w:rsidRPr="00AB0BB9" w:rsidRDefault="004554C1" w:rsidP="004554C1">
      <w:pPr>
        <w:pStyle w:val="ListParagraph"/>
        <w:widowControl/>
        <w:numPr>
          <w:ilvl w:val="1"/>
          <w:numId w:val="18"/>
        </w:numPr>
        <w:autoSpaceDE/>
        <w:autoSpaceDN/>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Algorithm development</w:t>
      </w:r>
    </w:p>
    <w:p w14:paraId="31EF7C4F" w14:textId="77777777" w:rsidR="004554C1" w:rsidRPr="00AB0BB9" w:rsidRDefault="004554C1" w:rsidP="004554C1">
      <w:pPr>
        <w:pStyle w:val="ListParagraph"/>
        <w:widowControl/>
        <w:numPr>
          <w:ilvl w:val="1"/>
          <w:numId w:val="18"/>
        </w:numPr>
        <w:autoSpaceDE/>
        <w:autoSpaceDN/>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Pose estimation for satellite servicing missions</w:t>
      </w:r>
    </w:p>
    <w:p w14:paraId="4B80B20C" w14:textId="77777777" w:rsidR="004554C1" w:rsidRPr="00AB0BB9" w:rsidRDefault="004554C1" w:rsidP="004554C1">
      <w:pPr>
        <w:pStyle w:val="ListParagraph"/>
        <w:widowControl/>
        <w:numPr>
          <w:ilvl w:val="1"/>
          <w:numId w:val="18"/>
        </w:numPr>
        <w:autoSpaceDE/>
        <w:autoSpaceDN/>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Sensors (e.g., </w:t>
      </w:r>
      <w:proofErr w:type="spellStart"/>
      <w:r w:rsidRPr="00AB0BB9">
        <w:rPr>
          <w:rFonts w:asciiTheme="minorHAnsi" w:hAnsiTheme="minorHAnsi" w:cstheme="minorHAnsi"/>
          <w:color w:val="0D0D0D" w:themeColor="text1" w:themeTint="F2"/>
          <w:sz w:val="24"/>
          <w:szCs w:val="24"/>
        </w:rPr>
        <w:t>LiDARs</w:t>
      </w:r>
      <w:proofErr w:type="spellEnd"/>
      <w:r w:rsidRPr="00AB0BB9">
        <w:rPr>
          <w:rFonts w:asciiTheme="minorHAnsi" w:hAnsiTheme="minorHAnsi" w:cstheme="minorHAnsi"/>
          <w:color w:val="0D0D0D" w:themeColor="text1" w:themeTint="F2"/>
          <w:sz w:val="24"/>
          <w:szCs w:val="24"/>
        </w:rPr>
        <w:t>, natural feature recognition)</w:t>
      </w:r>
    </w:p>
    <w:p w14:paraId="233B5DEA" w14:textId="77777777" w:rsidR="004554C1" w:rsidRPr="00AB0BB9" w:rsidRDefault="004554C1" w:rsidP="004554C1">
      <w:pPr>
        <w:pStyle w:val="ListParagraph"/>
        <w:widowControl/>
        <w:numPr>
          <w:ilvl w:val="1"/>
          <w:numId w:val="18"/>
        </w:numPr>
        <w:autoSpaceDE/>
        <w:autoSpaceDN/>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Actuation (e.g., micro propulsion, electromagnetic formation flying)</w:t>
      </w:r>
    </w:p>
    <w:p w14:paraId="378E8E89" w14:textId="77777777" w:rsidR="004554C1" w:rsidRPr="00AB0BB9" w:rsidRDefault="004554C1" w:rsidP="004554C1">
      <w:pPr>
        <w:pStyle w:val="ListParagraph"/>
        <w:widowControl/>
        <w:numPr>
          <w:ilvl w:val="0"/>
          <w:numId w:val="18"/>
        </w:numPr>
        <w:autoSpaceDE/>
        <w:autoSpaceDN/>
        <w:rPr>
          <w:rFonts w:asciiTheme="minorHAnsi" w:hAnsiTheme="minorHAnsi" w:cstheme="minorHAnsi"/>
          <w:color w:val="0D0D0D" w:themeColor="text1" w:themeTint="F2"/>
          <w:sz w:val="24"/>
          <w:szCs w:val="24"/>
        </w:rPr>
      </w:pPr>
      <w:r w:rsidRPr="00AB0BB9">
        <w:rPr>
          <w:rStyle w:val="apple-style-span"/>
          <w:rFonts w:asciiTheme="minorHAnsi" w:hAnsiTheme="minorHAnsi" w:cstheme="minorHAnsi"/>
          <w:b/>
          <w:bCs/>
          <w:color w:val="0D0D0D" w:themeColor="text1" w:themeTint="F2"/>
        </w:rPr>
        <w:t>Mission and Trajectory Design Technologies </w:t>
      </w:r>
    </w:p>
    <w:p w14:paraId="72FEDDE8" w14:textId="77777777" w:rsidR="004554C1" w:rsidRPr="00AB0BB9" w:rsidRDefault="004554C1" w:rsidP="004554C1">
      <w:pPr>
        <w:pStyle w:val="ListParagraph"/>
        <w:widowControl/>
        <w:numPr>
          <w:ilvl w:val="1"/>
          <w:numId w:val="18"/>
        </w:numPr>
        <w:autoSpaceDE/>
        <w:autoSpaceDN/>
        <w:rPr>
          <w:rFonts w:asciiTheme="minorHAnsi" w:hAnsiTheme="minorHAnsi" w:cstheme="minorHAnsi"/>
          <w:color w:val="0D0D0D" w:themeColor="text1" w:themeTint="F2"/>
          <w:sz w:val="24"/>
          <w:szCs w:val="24"/>
        </w:rPr>
      </w:pPr>
      <w:r w:rsidRPr="00AB0BB9">
        <w:rPr>
          <w:rStyle w:val="apple-style-span"/>
          <w:rFonts w:asciiTheme="minorHAnsi" w:hAnsiTheme="minorHAnsi" w:cstheme="minorHAnsi"/>
          <w:color w:val="0D0D0D" w:themeColor="text1" w:themeTint="F2"/>
        </w:rPr>
        <w:t>Mission design tools that will enable new mission classes (e.g., low thrust planetary missions, precision formation flying missions)</w:t>
      </w:r>
    </w:p>
    <w:p w14:paraId="3693F9B4" w14:textId="77777777" w:rsidR="004554C1" w:rsidRPr="00AB0BB9" w:rsidRDefault="004554C1" w:rsidP="004554C1">
      <w:pPr>
        <w:pStyle w:val="ListParagraph"/>
        <w:widowControl/>
        <w:numPr>
          <w:ilvl w:val="1"/>
          <w:numId w:val="18"/>
        </w:numPr>
        <w:autoSpaceDE/>
        <w:autoSpaceDN/>
        <w:rPr>
          <w:rFonts w:asciiTheme="minorHAnsi" w:hAnsiTheme="minorHAnsi" w:cstheme="minorHAnsi"/>
          <w:color w:val="0D0D0D" w:themeColor="text1" w:themeTint="F2"/>
          <w:sz w:val="24"/>
          <w:szCs w:val="24"/>
        </w:rPr>
      </w:pPr>
      <w:r w:rsidRPr="00AB0BB9">
        <w:rPr>
          <w:rStyle w:val="apple-style-span"/>
          <w:rFonts w:asciiTheme="minorHAnsi" w:hAnsiTheme="minorHAnsi" w:cstheme="minorHAnsi"/>
          <w:color w:val="0D0D0D" w:themeColor="text1" w:themeTint="F2"/>
        </w:rPr>
        <w:t>Mission design tools that reduce the costs and risks of current mission design methodologies</w:t>
      </w:r>
    </w:p>
    <w:p w14:paraId="65DF41EF" w14:textId="77777777" w:rsidR="004554C1" w:rsidRPr="00AB0BB9" w:rsidRDefault="004554C1" w:rsidP="004554C1">
      <w:pPr>
        <w:pStyle w:val="ListParagraph"/>
        <w:widowControl/>
        <w:numPr>
          <w:ilvl w:val="1"/>
          <w:numId w:val="18"/>
        </w:numPr>
        <w:autoSpaceDE/>
        <w:autoSpaceDN/>
        <w:rPr>
          <w:rFonts w:asciiTheme="minorHAnsi" w:hAnsiTheme="minorHAnsi" w:cstheme="minorHAnsi"/>
          <w:color w:val="0D0D0D" w:themeColor="text1" w:themeTint="F2"/>
          <w:sz w:val="24"/>
          <w:szCs w:val="24"/>
        </w:rPr>
      </w:pPr>
      <w:r w:rsidRPr="00AB0BB9">
        <w:rPr>
          <w:rStyle w:val="apple-style-span"/>
          <w:rFonts w:asciiTheme="minorHAnsi" w:hAnsiTheme="minorHAnsi" w:cstheme="minorHAnsi"/>
          <w:color w:val="0D0D0D" w:themeColor="text1" w:themeTint="F2"/>
        </w:rPr>
        <w:t>Trajectory design techniques that enable integrated optimal designs across multiple orbital dynamic regimes (</w:t>
      </w:r>
      <w:proofErr w:type="gramStart"/>
      <w:r w:rsidRPr="00AB0BB9">
        <w:rPr>
          <w:rStyle w:val="apple-style-span"/>
          <w:rFonts w:asciiTheme="minorHAnsi" w:hAnsiTheme="minorHAnsi" w:cstheme="minorHAnsi"/>
          <w:color w:val="0D0D0D" w:themeColor="text1" w:themeTint="F2"/>
        </w:rPr>
        <w:t>i.e.</w:t>
      </w:r>
      <w:proofErr w:type="gramEnd"/>
      <w:r w:rsidRPr="00AB0BB9">
        <w:rPr>
          <w:rStyle w:val="apple-style-span"/>
          <w:rFonts w:asciiTheme="minorHAnsi" w:hAnsiTheme="minorHAnsi" w:cstheme="minorHAnsi"/>
          <w:color w:val="0D0D0D" w:themeColor="text1" w:themeTint="F2"/>
        </w:rPr>
        <w:t xml:space="preserve"> earth orbiting, earth-moon </w:t>
      </w:r>
      <w:proofErr w:type="spellStart"/>
      <w:r w:rsidRPr="00AB0BB9">
        <w:rPr>
          <w:rStyle w:val="apple-style-span"/>
          <w:rFonts w:asciiTheme="minorHAnsi" w:hAnsiTheme="minorHAnsi" w:cstheme="minorHAnsi"/>
          <w:color w:val="0D0D0D" w:themeColor="text1" w:themeTint="F2"/>
        </w:rPr>
        <w:t>libration</w:t>
      </w:r>
      <w:proofErr w:type="spellEnd"/>
      <w:r w:rsidRPr="00AB0BB9">
        <w:rPr>
          <w:rStyle w:val="apple-style-span"/>
          <w:rFonts w:asciiTheme="minorHAnsi" w:hAnsiTheme="minorHAnsi" w:cstheme="minorHAnsi"/>
          <w:color w:val="0D0D0D" w:themeColor="text1" w:themeTint="F2"/>
        </w:rPr>
        <w:t xml:space="preserve"> point, sun-earth </w:t>
      </w:r>
      <w:proofErr w:type="spellStart"/>
      <w:r w:rsidRPr="00AB0BB9">
        <w:rPr>
          <w:rStyle w:val="apple-style-span"/>
          <w:rFonts w:asciiTheme="minorHAnsi" w:hAnsiTheme="minorHAnsi" w:cstheme="minorHAnsi"/>
          <w:color w:val="0D0D0D" w:themeColor="text1" w:themeTint="F2"/>
        </w:rPr>
        <w:t>libration</w:t>
      </w:r>
      <w:proofErr w:type="spellEnd"/>
      <w:r w:rsidRPr="00AB0BB9">
        <w:rPr>
          <w:rStyle w:val="apple-style-span"/>
          <w:rFonts w:asciiTheme="minorHAnsi" w:hAnsiTheme="minorHAnsi" w:cstheme="minorHAnsi"/>
          <w:color w:val="0D0D0D" w:themeColor="text1" w:themeTint="F2"/>
        </w:rPr>
        <w:t xml:space="preserve"> point, interplanetary) </w:t>
      </w:r>
    </w:p>
    <w:p w14:paraId="40F15BF8" w14:textId="77777777" w:rsidR="004554C1" w:rsidRPr="00AB0BB9" w:rsidRDefault="004554C1" w:rsidP="004554C1">
      <w:pPr>
        <w:pStyle w:val="ListParagraph"/>
        <w:widowControl/>
        <w:numPr>
          <w:ilvl w:val="0"/>
          <w:numId w:val="18"/>
        </w:numPr>
        <w:autoSpaceDE/>
        <w:autoSpaceDN/>
        <w:rPr>
          <w:rFonts w:asciiTheme="minorHAnsi" w:hAnsiTheme="minorHAnsi" w:cstheme="minorHAnsi"/>
          <w:color w:val="0D0D0D" w:themeColor="text1" w:themeTint="F2"/>
          <w:sz w:val="24"/>
          <w:szCs w:val="24"/>
        </w:rPr>
      </w:pPr>
      <w:r w:rsidRPr="00AB0BB9">
        <w:rPr>
          <w:rStyle w:val="apple-style-span"/>
          <w:rFonts w:asciiTheme="minorHAnsi" w:hAnsiTheme="minorHAnsi" w:cstheme="minorHAnsi"/>
          <w:b/>
          <w:bCs/>
          <w:color w:val="0D0D0D" w:themeColor="text1" w:themeTint="F2"/>
        </w:rPr>
        <w:t>Spacecraft Attitude Determination and Control Technologies</w:t>
      </w:r>
    </w:p>
    <w:p w14:paraId="06621363" w14:textId="77777777" w:rsidR="004554C1" w:rsidRPr="00AB0BB9" w:rsidRDefault="004554C1" w:rsidP="004554C1">
      <w:pPr>
        <w:pStyle w:val="ListParagraph"/>
        <w:widowControl/>
        <w:numPr>
          <w:ilvl w:val="1"/>
          <w:numId w:val="18"/>
        </w:numPr>
        <w:autoSpaceDE/>
        <w:autoSpaceDN/>
        <w:rPr>
          <w:rFonts w:asciiTheme="minorHAnsi" w:hAnsiTheme="minorHAnsi" w:cstheme="minorHAnsi"/>
          <w:color w:val="0D0D0D" w:themeColor="text1" w:themeTint="F2"/>
          <w:sz w:val="24"/>
          <w:szCs w:val="24"/>
        </w:rPr>
      </w:pPr>
      <w:r w:rsidRPr="00AB0BB9">
        <w:rPr>
          <w:rStyle w:val="apple-style-span"/>
          <w:rFonts w:asciiTheme="minorHAnsi" w:hAnsiTheme="minorHAnsi" w:cstheme="minorHAnsi"/>
          <w:color w:val="0D0D0D" w:themeColor="text1" w:themeTint="F2"/>
        </w:rPr>
        <w:t>Modeling, simulation, and advanced estimation algorithms</w:t>
      </w:r>
    </w:p>
    <w:p w14:paraId="7B8E6BB7" w14:textId="77777777" w:rsidR="004554C1" w:rsidRPr="00AB0BB9" w:rsidRDefault="004554C1" w:rsidP="004554C1">
      <w:pPr>
        <w:pStyle w:val="ListParagraph"/>
        <w:widowControl/>
        <w:numPr>
          <w:ilvl w:val="1"/>
          <w:numId w:val="18"/>
        </w:numPr>
        <w:autoSpaceDE/>
        <w:autoSpaceDN/>
        <w:rPr>
          <w:rFonts w:asciiTheme="minorHAnsi" w:hAnsiTheme="minorHAnsi" w:cstheme="minorHAnsi"/>
          <w:color w:val="0D0D0D" w:themeColor="text1" w:themeTint="F2"/>
          <w:sz w:val="24"/>
          <w:szCs w:val="24"/>
        </w:rPr>
      </w:pPr>
      <w:r w:rsidRPr="00AB0BB9">
        <w:rPr>
          <w:rStyle w:val="apple-style-span"/>
          <w:rFonts w:asciiTheme="minorHAnsi" w:hAnsiTheme="minorHAnsi" w:cstheme="minorHAnsi"/>
          <w:color w:val="0D0D0D" w:themeColor="text1" w:themeTint="F2"/>
        </w:rPr>
        <w:t>Advanced spacecraft attitude sensor technologies (e.g., MEMS IMU’s, precision optical trackers)</w:t>
      </w:r>
    </w:p>
    <w:p w14:paraId="21C758DF" w14:textId="77777777" w:rsidR="004554C1" w:rsidRPr="00AB0BB9" w:rsidRDefault="004554C1" w:rsidP="004554C1">
      <w:pPr>
        <w:pStyle w:val="ListParagraph"/>
        <w:widowControl/>
        <w:numPr>
          <w:ilvl w:val="1"/>
          <w:numId w:val="18"/>
        </w:numPr>
        <w:autoSpaceDE/>
        <w:autoSpaceDN/>
        <w:rPr>
          <w:rFonts w:asciiTheme="minorHAnsi" w:hAnsiTheme="minorHAnsi" w:cstheme="minorHAnsi"/>
          <w:color w:val="0D0D0D" w:themeColor="text1" w:themeTint="F2"/>
          <w:sz w:val="24"/>
          <w:szCs w:val="24"/>
        </w:rPr>
      </w:pPr>
      <w:r w:rsidRPr="00AB0BB9">
        <w:rPr>
          <w:rStyle w:val="apple-style-span"/>
          <w:rFonts w:asciiTheme="minorHAnsi" w:hAnsiTheme="minorHAnsi" w:cstheme="minorHAnsi"/>
          <w:color w:val="0D0D0D" w:themeColor="text1" w:themeTint="F2"/>
        </w:rPr>
        <w:t>Advanced spacecraft actuator technologies (</w:t>
      </w:r>
      <w:proofErr w:type="gramStart"/>
      <w:r w:rsidRPr="00AB0BB9">
        <w:rPr>
          <w:rStyle w:val="apple-style-span"/>
          <w:rFonts w:asciiTheme="minorHAnsi" w:hAnsiTheme="minorHAnsi" w:cstheme="minorHAnsi"/>
          <w:color w:val="0D0D0D" w:themeColor="text1" w:themeTint="F2"/>
        </w:rPr>
        <w:t>e.g.</w:t>
      </w:r>
      <w:proofErr w:type="gramEnd"/>
      <w:r w:rsidRPr="00AB0BB9">
        <w:rPr>
          <w:rStyle w:val="apple-style-span"/>
          <w:rFonts w:asciiTheme="minorHAnsi" w:hAnsiTheme="minorHAnsi" w:cstheme="minorHAnsi"/>
          <w:color w:val="0D0D0D" w:themeColor="text1" w:themeTint="F2"/>
        </w:rPr>
        <w:t xml:space="preserve"> modular and scalable momentum control devices, ‘green’ propulsion, </w:t>
      </w:r>
      <w:proofErr w:type="spellStart"/>
      <w:r w:rsidRPr="00AB0BB9">
        <w:rPr>
          <w:rStyle w:val="apple-style-span"/>
          <w:rFonts w:asciiTheme="minorHAnsi" w:hAnsiTheme="minorHAnsi" w:cstheme="minorHAnsi"/>
          <w:color w:val="0D0D0D" w:themeColor="text1" w:themeTint="F2"/>
        </w:rPr>
        <w:t>micropropulsion</w:t>
      </w:r>
      <w:proofErr w:type="spellEnd"/>
      <w:r w:rsidRPr="00AB0BB9">
        <w:rPr>
          <w:rStyle w:val="apple-style-span"/>
          <w:rFonts w:asciiTheme="minorHAnsi" w:hAnsiTheme="minorHAnsi" w:cstheme="minorHAnsi"/>
          <w:color w:val="0D0D0D" w:themeColor="text1" w:themeTint="F2"/>
        </w:rPr>
        <w:t>, low power electric propulsion)</w:t>
      </w:r>
    </w:p>
    <w:p w14:paraId="77A9338E" w14:textId="77777777" w:rsidR="004554C1" w:rsidRPr="00AB0BB9" w:rsidRDefault="004554C1" w:rsidP="004554C1">
      <w:pPr>
        <w:pStyle w:val="ListParagraph"/>
        <w:widowControl/>
        <w:numPr>
          <w:ilvl w:val="0"/>
          <w:numId w:val="18"/>
        </w:numPr>
        <w:autoSpaceDE/>
        <w:autoSpaceDN/>
        <w:spacing w:after="120"/>
        <w:rPr>
          <w:rFonts w:asciiTheme="minorHAnsi" w:hAnsiTheme="minorHAnsi" w:cstheme="minorHAnsi"/>
          <w:color w:val="0D0D0D" w:themeColor="text1" w:themeTint="F2"/>
          <w:sz w:val="24"/>
          <w:szCs w:val="24"/>
        </w:rPr>
      </w:pPr>
      <w:r w:rsidRPr="00AB0BB9">
        <w:rPr>
          <w:rStyle w:val="apple-style-span"/>
          <w:rFonts w:asciiTheme="minorHAnsi" w:hAnsiTheme="minorHAnsi" w:cstheme="minorHAnsi"/>
          <w:b/>
          <w:bCs/>
          <w:color w:val="0D0D0D" w:themeColor="text1" w:themeTint="F2"/>
        </w:rPr>
        <w:t>CubeSats</w:t>
      </w:r>
      <w:r w:rsidRPr="00AB0BB9">
        <w:rPr>
          <w:rStyle w:val="apple-style-span"/>
          <w:rFonts w:asciiTheme="minorHAnsi" w:hAnsiTheme="minorHAnsi" w:cstheme="minorHAnsi"/>
          <w:color w:val="0D0D0D" w:themeColor="text1" w:themeTint="F2"/>
        </w:rPr>
        <w:t> - Participating institutions will develop CubeSat/</w:t>
      </w:r>
      <w:proofErr w:type="spellStart"/>
      <w:r w:rsidRPr="00AB0BB9">
        <w:rPr>
          <w:rStyle w:val="apple-style-span"/>
          <w:rFonts w:asciiTheme="minorHAnsi" w:hAnsiTheme="minorHAnsi" w:cstheme="minorHAnsi"/>
          <w:color w:val="0D0D0D" w:themeColor="text1" w:themeTint="F2"/>
        </w:rPr>
        <w:t>Smallsat</w:t>
      </w:r>
      <w:proofErr w:type="spellEnd"/>
      <w:r w:rsidRPr="00AB0BB9">
        <w:rPr>
          <w:rStyle w:val="apple-style-span"/>
          <w:rFonts w:asciiTheme="minorHAnsi" w:hAnsiTheme="minorHAnsi" w:cstheme="minorHAnsi"/>
          <w:color w:val="0D0D0D" w:themeColor="text1" w:themeTint="F2"/>
        </w:rPr>
        <w:t xml:space="preserve"> components, technologies and systems to support NASA technology demonstration and risk reduction efforts. Student teams will develop miniature CubeSat/</w:t>
      </w:r>
      <w:proofErr w:type="spellStart"/>
      <w:r w:rsidRPr="00AB0BB9">
        <w:rPr>
          <w:rStyle w:val="apple-style-span"/>
          <w:rFonts w:asciiTheme="minorHAnsi" w:hAnsiTheme="minorHAnsi" w:cstheme="minorHAnsi"/>
          <w:color w:val="0D0D0D" w:themeColor="text1" w:themeTint="F2"/>
        </w:rPr>
        <w:t>Smallsat</w:t>
      </w:r>
      <w:proofErr w:type="spellEnd"/>
      <w:r w:rsidRPr="00AB0BB9">
        <w:rPr>
          <w:rStyle w:val="apple-style-span"/>
          <w:rFonts w:asciiTheme="minorHAnsi" w:hAnsiTheme="minorHAnsi" w:cstheme="minorHAnsi"/>
          <w:color w:val="0D0D0D" w:themeColor="text1" w:themeTint="F2"/>
        </w:rPr>
        <w:t xml:space="preserve"> systems for: power generation and distribution, navigation, communication, on-board computing, structures (fixed and deployable), orbital stabilization, pointing, and de-orbiting.  These components, technologies and systems shall be made available for use by NASA for integration into NASA </w:t>
      </w:r>
      <w:proofErr w:type="spellStart"/>
      <w:r w:rsidRPr="00AB0BB9">
        <w:rPr>
          <w:rStyle w:val="apple-style-span"/>
          <w:rFonts w:asciiTheme="minorHAnsi" w:hAnsiTheme="minorHAnsi" w:cstheme="minorHAnsi"/>
          <w:color w:val="0D0D0D" w:themeColor="text1" w:themeTint="F2"/>
        </w:rPr>
        <w:t>Cubesat</w:t>
      </w:r>
      <w:proofErr w:type="spellEnd"/>
      <w:r w:rsidRPr="00AB0BB9">
        <w:rPr>
          <w:rStyle w:val="apple-style-span"/>
          <w:rFonts w:asciiTheme="minorHAnsi" w:hAnsiTheme="minorHAnsi" w:cstheme="minorHAnsi"/>
          <w:color w:val="0D0D0D" w:themeColor="text1" w:themeTint="F2"/>
        </w:rPr>
        <w:t>/</w:t>
      </w:r>
      <w:proofErr w:type="spellStart"/>
      <w:r w:rsidRPr="00AB0BB9">
        <w:rPr>
          <w:rStyle w:val="apple-style-span"/>
          <w:rFonts w:asciiTheme="minorHAnsi" w:hAnsiTheme="minorHAnsi" w:cstheme="minorHAnsi"/>
          <w:color w:val="0D0D0D" w:themeColor="text1" w:themeTint="F2"/>
        </w:rPr>
        <w:t>Smallsats</w:t>
      </w:r>
      <w:proofErr w:type="spellEnd"/>
      <w:r w:rsidRPr="00AB0BB9">
        <w:rPr>
          <w:rStyle w:val="apple-style-span"/>
          <w:rFonts w:asciiTheme="minorHAnsi" w:hAnsiTheme="minorHAnsi" w:cstheme="minorHAnsi"/>
          <w:color w:val="0D0D0D" w:themeColor="text1" w:themeTint="F2"/>
        </w:rPr>
        <w:t>. They may be integrated into complete off-the-shelf “CubeSat/</w:t>
      </w:r>
      <w:proofErr w:type="spellStart"/>
      <w:r w:rsidRPr="00AB0BB9">
        <w:rPr>
          <w:rStyle w:val="apple-style-span"/>
          <w:rFonts w:asciiTheme="minorHAnsi" w:hAnsiTheme="minorHAnsi" w:cstheme="minorHAnsi"/>
          <w:color w:val="0D0D0D" w:themeColor="text1" w:themeTint="F2"/>
        </w:rPr>
        <w:t>Smallsat</w:t>
      </w:r>
      <w:proofErr w:type="spellEnd"/>
      <w:r w:rsidRPr="00AB0BB9">
        <w:rPr>
          <w:rStyle w:val="apple-style-span"/>
          <w:rFonts w:asciiTheme="minorHAnsi" w:hAnsiTheme="minorHAnsi" w:cstheme="minorHAnsi"/>
          <w:color w:val="0D0D0D" w:themeColor="text1" w:themeTint="F2"/>
        </w:rPr>
        <w:t xml:space="preserve"> bus” systems, with a goal of minimizing “bus” weight/power/volume/cost and maximizing available “payload” weight/power/volume.  NASA technologists will then use these components/systems to develop payloads that demonstrate key technologies to prove concepts and/or reduce risks for future Earth Science, Space Science and Exploration/Robotic Servicing missions. POC:  Thomas P. Flatley (</w:t>
      </w:r>
      <w:hyperlink r:id="rId125" w:history="1">
        <w:r w:rsidRPr="00AB0BB9">
          <w:rPr>
            <w:rStyle w:val="Hyperlink"/>
            <w:rFonts w:asciiTheme="minorHAnsi" w:hAnsiTheme="minorHAnsi" w:cstheme="minorHAnsi"/>
            <w:color w:val="0000CC"/>
            <w:sz w:val="24"/>
            <w:szCs w:val="24"/>
          </w:rPr>
          <w:t>Thomas.P.Flatley@nasa.gov</w:t>
        </w:r>
      </w:hyperlink>
      <w:r w:rsidRPr="00AB0BB9">
        <w:rPr>
          <w:rStyle w:val="apple-style-span"/>
          <w:rFonts w:asciiTheme="minorHAnsi" w:hAnsiTheme="minorHAnsi" w:cstheme="minorHAnsi"/>
          <w:color w:val="0D0D0D" w:themeColor="text1" w:themeTint="F2"/>
        </w:rPr>
        <w:t>).</w:t>
      </w:r>
    </w:p>
    <w:p w14:paraId="312BD8E8" w14:textId="77777777" w:rsidR="004554C1" w:rsidRPr="00AB0BB9" w:rsidRDefault="004554C1" w:rsidP="004554C1">
      <w:pPr>
        <w:pStyle w:val="ListParagraph"/>
        <w:widowControl/>
        <w:numPr>
          <w:ilvl w:val="0"/>
          <w:numId w:val="18"/>
        </w:numPr>
        <w:autoSpaceDE/>
        <w:autoSpaceDN/>
        <w:spacing w:after="120"/>
        <w:rPr>
          <w:rFonts w:asciiTheme="minorHAnsi" w:hAnsiTheme="minorHAnsi" w:cstheme="minorHAnsi"/>
          <w:color w:val="0D0D0D" w:themeColor="text1" w:themeTint="F2"/>
          <w:sz w:val="24"/>
          <w:szCs w:val="24"/>
        </w:rPr>
      </w:pPr>
      <w:r w:rsidRPr="00AB0BB9">
        <w:rPr>
          <w:rStyle w:val="apple-style-span"/>
          <w:rFonts w:asciiTheme="minorHAnsi" w:hAnsiTheme="minorHAnsi" w:cstheme="minorHAnsi"/>
          <w:b/>
          <w:bCs/>
          <w:color w:val="0D0D0D" w:themeColor="text1" w:themeTint="F2"/>
        </w:rPr>
        <w:t>On-Orbit Multicore Computing</w:t>
      </w:r>
      <w:r w:rsidRPr="00AB0BB9">
        <w:rPr>
          <w:rStyle w:val="apple-style-span"/>
          <w:rFonts w:asciiTheme="minorHAnsi" w:hAnsiTheme="minorHAnsi" w:cstheme="minorHAnsi"/>
          <w:color w:val="0D0D0D" w:themeColor="text1" w:themeTint="F2"/>
        </w:rPr>
        <w:t xml:space="preserve"> - High performance multicore processing for advanced automation and science data processing on spacecraft. There are multiple multicore processing platforms in development that are being targeted for the next generation of science and exploration missions, but there is little work in the area of software frameworks and architectures to utilize these platforms. It is proposed that research in the areas of efficient </w:t>
      </w:r>
      <w:r w:rsidRPr="00AB0BB9">
        <w:rPr>
          <w:rStyle w:val="apple-style-span"/>
          <w:rFonts w:asciiTheme="minorHAnsi" w:hAnsiTheme="minorHAnsi" w:cstheme="minorHAnsi"/>
          <w:color w:val="0D0D0D" w:themeColor="text1" w:themeTint="F2"/>
        </w:rPr>
        <w:lastRenderedPageBreak/>
        <w:t>inter-core communications, software partitioning, fault detection, isolation &amp; recovery, memory management, core power management, scheduling algorithms, and software frameworks be done to enable a transition to these newer platforms. Participating institutions can select areas to research and work with NASA technologists to develop and prototype the resulting concepts.  POC:  Alan Cudmore (</w:t>
      </w:r>
      <w:hyperlink r:id="rId126" w:history="1">
        <w:r w:rsidRPr="00AB0BB9">
          <w:rPr>
            <w:rStyle w:val="Hyperlink"/>
            <w:rFonts w:asciiTheme="minorHAnsi" w:hAnsiTheme="minorHAnsi" w:cstheme="minorHAnsi"/>
            <w:color w:val="0000CC"/>
            <w:sz w:val="24"/>
            <w:szCs w:val="24"/>
          </w:rPr>
          <w:t>Alan.p.cudmore@nasa.gov</w:t>
        </w:r>
      </w:hyperlink>
      <w:r w:rsidRPr="00AB0BB9">
        <w:rPr>
          <w:rStyle w:val="apple-style-span"/>
          <w:rFonts w:asciiTheme="minorHAnsi" w:hAnsiTheme="minorHAnsi" w:cstheme="minorHAnsi"/>
          <w:color w:val="0D0D0D" w:themeColor="text1" w:themeTint="F2"/>
        </w:rPr>
        <w:t>)</w:t>
      </w:r>
      <w:r w:rsidRPr="00AB0BB9">
        <w:rPr>
          <w:rFonts w:asciiTheme="minorHAnsi" w:hAnsiTheme="minorHAnsi" w:cstheme="minorHAnsi"/>
          <w:color w:val="0D0D0D" w:themeColor="text1" w:themeTint="F2"/>
          <w:sz w:val="24"/>
          <w:szCs w:val="24"/>
        </w:rPr>
        <w:t>.</w:t>
      </w:r>
    </w:p>
    <w:p w14:paraId="7A2CFBBE" w14:textId="77777777" w:rsidR="004554C1" w:rsidRPr="00AB0BB9" w:rsidRDefault="004554C1" w:rsidP="004554C1">
      <w:pPr>
        <w:pStyle w:val="ListParagraph"/>
        <w:widowControl/>
        <w:numPr>
          <w:ilvl w:val="0"/>
          <w:numId w:val="18"/>
        </w:numPr>
        <w:autoSpaceDE/>
        <w:autoSpaceDN/>
        <w:spacing w:after="120"/>
        <w:rPr>
          <w:rFonts w:asciiTheme="minorHAnsi" w:hAnsiTheme="minorHAnsi" w:cstheme="minorHAnsi"/>
          <w:color w:val="0D0D0D" w:themeColor="text1" w:themeTint="F2"/>
          <w:sz w:val="24"/>
          <w:szCs w:val="24"/>
        </w:rPr>
      </w:pPr>
      <w:r w:rsidRPr="00AB0BB9">
        <w:rPr>
          <w:rFonts w:asciiTheme="minorHAnsi" w:hAnsiTheme="minorHAnsi" w:cstheme="minorHAnsi"/>
          <w:b/>
          <w:bCs/>
          <w:color w:val="0D0D0D" w:themeColor="text1" w:themeTint="F2"/>
          <w:sz w:val="24"/>
          <w:szCs w:val="24"/>
        </w:rPr>
        <w:t>Integrated Photonic components and systems</w:t>
      </w:r>
      <w:r w:rsidRPr="00AB0BB9">
        <w:rPr>
          <w:rFonts w:asciiTheme="minorHAnsi" w:hAnsiTheme="minorHAnsi" w:cstheme="minorHAnsi"/>
          <w:color w:val="0D0D0D" w:themeColor="text1" w:themeTint="F2"/>
          <w:sz w:val="24"/>
          <w:szCs w:val="24"/>
        </w:rPr>
        <w:t> </w:t>
      </w:r>
      <w:proofErr w:type="gramStart"/>
      <w:r w:rsidRPr="00AB0BB9">
        <w:rPr>
          <w:rFonts w:asciiTheme="minorHAnsi" w:hAnsiTheme="minorHAnsi" w:cstheme="minorHAnsi"/>
          <w:color w:val="0D0D0D" w:themeColor="text1" w:themeTint="F2"/>
          <w:sz w:val="24"/>
          <w:szCs w:val="24"/>
        </w:rPr>
        <w:t>-  Integrated</w:t>
      </w:r>
      <w:proofErr w:type="gramEnd"/>
      <w:r w:rsidRPr="00AB0BB9">
        <w:rPr>
          <w:rFonts w:asciiTheme="minorHAnsi" w:hAnsiTheme="minorHAnsi" w:cstheme="minorHAnsi"/>
          <w:color w:val="0D0D0D" w:themeColor="text1" w:themeTint="F2"/>
          <w:sz w:val="24"/>
          <w:szCs w:val="24"/>
        </w:rPr>
        <w:t xml:space="preserve"> photonic components and systems for Sensors, Spectrometers, Chemical/biological sensors, Microwave, Sub-millimeter and Long-Wave Infra-Red photonics, Telecom- inter and intra satellite communications.  </w:t>
      </w:r>
    </w:p>
    <w:p w14:paraId="2AC2A275" w14:textId="77777777" w:rsidR="004554C1" w:rsidRPr="00AB0BB9" w:rsidRDefault="004554C1" w:rsidP="004554C1">
      <w:pPr>
        <w:pStyle w:val="ListParagraph"/>
        <w:widowControl/>
        <w:numPr>
          <w:ilvl w:val="0"/>
          <w:numId w:val="18"/>
        </w:numPr>
        <w:autoSpaceDE/>
        <w:autoSpaceDN/>
        <w:spacing w:after="120"/>
        <w:rPr>
          <w:rFonts w:asciiTheme="minorHAnsi" w:hAnsiTheme="minorHAnsi" w:cstheme="minorHAnsi"/>
          <w:color w:val="0D0D0D" w:themeColor="text1" w:themeTint="F2"/>
          <w:sz w:val="24"/>
          <w:szCs w:val="24"/>
        </w:rPr>
      </w:pPr>
      <w:r w:rsidRPr="00AB0BB9">
        <w:rPr>
          <w:rFonts w:asciiTheme="minorHAnsi" w:hAnsiTheme="minorHAnsi" w:cstheme="minorHAnsi"/>
          <w:b/>
          <w:bCs/>
          <w:color w:val="0D0D0D" w:themeColor="text1" w:themeTint="F2"/>
          <w:sz w:val="24"/>
          <w:szCs w:val="24"/>
        </w:rPr>
        <w:t>Quantum sensors and quantum networking</w:t>
      </w:r>
    </w:p>
    <w:p w14:paraId="07DF34DB" w14:textId="77777777" w:rsidR="004554C1" w:rsidRPr="00AB0BB9" w:rsidRDefault="004554C1" w:rsidP="004554C1">
      <w:pPr>
        <w:pStyle w:val="ListParagraph"/>
        <w:widowControl/>
        <w:numPr>
          <w:ilvl w:val="0"/>
          <w:numId w:val="18"/>
        </w:numPr>
        <w:autoSpaceDE/>
        <w:autoSpaceDN/>
        <w:spacing w:after="120"/>
        <w:rPr>
          <w:rFonts w:asciiTheme="minorHAnsi" w:hAnsiTheme="minorHAnsi" w:cstheme="minorHAnsi"/>
          <w:color w:val="0D0D0D" w:themeColor="text1" w:themeTint="F2"/>
          <w:sz w:val="24"/>
          <w:szCs w:val="24"/>
        </w:rPr>
      </w:pPr>
      <w:r w:rsidRPr="00AB0BB9">
        <w:rPr>
          <w:rFonts w:asciiTheme="minorHAnsi" w:hAnsiTheme="minorHAnsi" w:cstheme="minorHAnsi"/>
          <w:b/>
          <w:bCs/>
          <w:color w:val="0D0D0D" w:themeColor="text1" w:themeTint="F2"/>
          <w:sz w:val="24"/>
          <w:szCs w:val="24"/>
        </w:rPr>
        <w:t>Artificial intelligence and machine learning</w:t>
      </w:r>
    </w:p>
    <w:p w14:paraId="18FB5A93" w14:textId="77777777" w:rsidR="004554C1" w:rsidRPr="00AB0BB9" w:rsidRDefault="004554C1" w:rsidP="004554C1">
      <w:pPr>
        <w:pStyle w:val="ListParagraph"/>
        <w:widowControl/>
        <w:numPr>
          <w:ilvl w:val="0"/>
          <w:numId w:val="18"/>
        </w:numPr>
        <w:autoSpaceDE/>
        <w:autoSpaceDN/>
        <w:rPr>
          <w:rFonts w:asciiTheme="minorHAnsi" w:hAnsiTheme="minorHAnsi" w:cstheme="minorHAnsi"/>
          <w:color w:val="0D0D0D" w:themeColor="text1" w:themeTint="F2"/>
          <w:sz w:val="24"/>
          <w:szCs w:val="24"/>
        </w:rPr>
      </w:pPr>
      <w:r w:rsidRPr="00AB0BB9">
        <w:rPr>
          <w:rStyle w:val="apple-style-span"/>
          <w:rFonts w:asciiTheme="minorHAnsi" w:hAnsiTheme="minorHAnsi" w:cstheme="minorHAnsi"/>
          <w:b/>
          <w:bCs/>
          <w:color w:val="0D0D0D" w:themeColor="text1" w:themeTint="F2"/>
        </w:rPr>
        <w:t>Radiation Effects and Analysis</w:t>
      </w:r>
      <w:r w:rsidRPr="00AB0BB9">
        <w:rPr>
          <w:rStyle w:val="apple-style-span"/>
          <w:rFonts w:asciiTheme="minorHAnsi" w:hAnsiTheme="minorHAnsi" w:cstheme="minorHAnsi"/>
          <w:color w:val="0D0D0D" w:themeColor="text1" w:themeTint="F2"/>
        </w:rPr>
        <w:t> </w:t>
      </w:r>
    </w:p>
    <w:p w14:paraId="7DCE88E6" w14:textId="77777777" w:rsidR="004554C1" w:rsidRPr="00AB0BB9" w:rsidRDefault="004554C1" w:rsidP="004554C1">
      <w:pPr>
        <w:pStyle w:val="ListParagraph"/>
        <w:widowControl/>
        <w:numPr>
          <w:ilvl w:val="1"/>
          <w:numId w:val="18"/>
        </w:numPr>
        <w:autoSpaceDE/>
        <w:autoSpaceDN/>
        <w:rPr>
          <w:rFonts w:asciiTheme="minorHAnsi" w:hAnsiTheme="minorHAnsi" w:cstheme="minorHAnsi"/>
          <w:color w:val="0D0D0D" w:themeColor="text1" w:themeTint="F2"/>
          <w:sz w:val="24"/>
          <w:szCs w:val="24"/>
        </w:rPr>
      </w:pPr>
      <w:r w:rsidRPr="00AB0BB9">
        <w:rPr>
          <w:rStyle w:val="apple-style-span"/>
          <w:rFonts w:asciiTheme="minorHAnsi" w:hAnsiTheme="minorHAnsi" w:cstheme="minorHAnsi"/>
          <w:color w:val="0D0D0D" w:themeColor="text1" w:themeTint="F2"/>
        </w:rPr>
        <w:t>Flight validation of advanced event rate prediction techniques</w:t>
      </w:r>
    </w:p>
    <w:p w14:paraId="7766D50A" w14:textId="77777777" w:rsidR="004554C1" w:rsidRPr="00AB0BB9" w:rsidRDefault="004554C1" w:rsidP="004554C1">
      <w:pPr>
        <w:pStyle w:val="ListParagraph"/>
        <w:widowControl/>
        <w:numPr>
          <w:ilvl w:val="1"/>
          <w:numId w:val="18"/>
        </w:numPr>
        <w:autoSpaceDE/>
        <w:autoSpaceDN/>
        <w:rPr>
          <w:rFonts w:asciiTheme="minorHAnsi" w:hAnsiTheme="minorHAnsi" w:cstheme="minorHAnsi"/>
          <w:color w:val="0D0D0D" w:themeColor="text1" w:themeTint="F2"/>
          <w:sz w:val="24"/>
          <w:szCs w:val="24"/>
        </w:rPr>
      </w:pPr>
      <w:r w:rsidRPr="00AB0BB9">
        <w:rPr>
          <w:rStyle w:val="apple-style-span"/>
          <w:rFonts w:asciiTheme="minorHAnsi" w:hAnsiTheme="minorHAnsi" w:cstheme="minorHAnsi"/>
          <w:color w:val="0D0D0D" w:themeColor="text1" w:themeTint="F2"/>
        </w:rPr>
        <w:t>New approaches for testing and evaluating 3-D integrated microcircuits and other advanced microelectronic devices</w:t>
      </w:r>
    </w:p>
    <w:p w14:paraId="3F07D9A4" w14:textId="77777777" w:rsidR="004554C1" w:rsidRPr="00AB0BB9" w:rsidRDefault="004554C1" w:rsidP="004554C1">
      <w:pPr>
        <w:pStyle w:val="ListParagraph"/>
        <w:widowControl/>
        <w:numPr>
          <w:ilvl w:val="1"/>
          <w:numId w:val="18"/>
        </w:numPr>
        <w:autoSpaceDE/>
        <w:autoSpaceDN/>
        <w:rPr>
          <w:rFonts w:asciiTheme="minorHAnsi" w:hAnsiTheme="minorHAnsi" w:cstheme="minorHAnsi"/>
          <w:color w:val="0D0D0D" w:themeColor="text1" w:themeTint="F2"/>
          <w:sz w:val="24"/>
          <w:szCs w:val="24"/>
        </w:rPr>
      </w:pPr>
      <w:r w:rsidRPr="00AB0BB9">
        <w:rPr>
          <w:rStyle w:val="apple-style-span"/>
          <w:rFonts w:asciiTheme="minorHAnsi" w:hAnsiTheme="minorHAnsi" w:cstheme="minorHAnsi"/>
          <w:color w:val="0D0D0D" w:themeColor="text1" w:themeTint="F2"/>
        </w:rPr>
        <w:t>End-to-end system (e.g., integrated component level or higher) modeling of radiation effects</w:t>
      </w:r>
    </w:p>
    <w:p w14:paraId="2B354FE8" w14:textId="77777777" w:rsidR="004554C1" w:rsidRPr="00AB0BB9" w:rsidRDefault="004554C1" w:rsidP="004554C1">
      <w:pPr>
        <w:pStyle w:val="ListParagraph"/>
        <w:widowControl/>
        <w:numPr>
          <w:ilvl w:val="1"/>
          <w:numId w:val="18"/>
        </w:numPr>
        <w:autoSpaceDE/>
        <w:autoSpaceDN/>
        <w:rPr>
          <w:rStyle w:val="apple-style-span"/>
          <w:rFonts w:asciiTheme="minorHAnsi" w:hAnsiTheme="minorHAnsi" w:cstheme="minorHAnsi"/>
        </w:rPr>
      </w:pPr>
      <w:r w:rsidRPr="00AB0BB9">
        <w:rPr>
          <w:rStyle w:val="apple-style-span"/>
          <w:rFonts w:asciiTheme="minorHAnsi" w:hAnsiTheme="minorHAnsi" w:cstheme="minorHAnsi"/>
          <w:color w:val="0D0D0D" w:themeColor="text1" w:themeTint="F2"/>
        </w:rPr>
        <w:t>Statistical approaches to tackle radiation hardness assurance (i.e., total dose, displacement damage, and/or single-event effects) for high-risk, low-cost missions.</w:t>
      </w:r>
    </w:p>
    <w:p w14:paraId="37473D44" w14:textId="77777777" w:rsidR="004554C1" w:rsidRPr="00AB0BB9" w:rsidRDefault="004554C1" w:rsidP="004554C1">
      <w:pPr>
        <w:pStyle w:val="ListParagraph"/>
        <w:widowControl/>
        <w:numPr>
          <w:ilvl w:val="0"/>
          <w:numId w:val="18"/>
        </w:numPr>
        <w:autoSpaceDE/>
        <w:autoSpaceDN/>
        <w:rPr>
          <w:rFonts w:asciiTheme="minorHAnsi" w:hAnsiTheme="minorHAnsi" w:cstheme="minorHAnsi"/>
          <w:sz w:val="24"/>
          <w:szCs w:val="24"/>
        </w:rPr>
      </w:pPr>
      <w:r w:rsidRPr="00AB0BB9">
        <w:rPr>
          <w:rFonts w:asciiTheme="minorHAnsi" w:hAnsiTheme="minorHAnsi" w:cstheme="minorHAnsi"/>
          <w:b/>
          <w:bCs/>
          <w:color w:val="0D0D0D" w:themeColor="text1" w:themeTint="F2"/>
          <w:sz w:val="24"/>
          <w:szCs w:val="24"/>
        </w:rPr>
        <w:t>Model Based System Engineering (MBSE)</w:t>
      </w:r>
    </w:p>
    <w:p w14:paraId="43062634" w14:textId="77777777" w:rsidR="004554C1" w:rsidRPr="00AB0BB9" w:rsidRDefault="004554C1" w:rsidP="004554C1">
      <w:pPr>
        <w:ind w:left="1080"/>
        <w:rPr>
          <w:rFonts w:asciiTheme="minorHAnsi" w:eastAsia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w:t>
      </w:r>
    </w:p>
    <w:p w14:paraId="5DF48430" w14:textId="77777777" w:rsidR="004554C1" w:rsidRPr="00AB0BB9" w:rsidRDefault="004554C1" w:rsidP="004554C1">
      <w:pPr>
        <w:spacing w:after="120"/>
        <w:rPr>
          <w:rFonts w:asciiTheme="minorHAnsi" w:hAnsiTheme="minorHAnsi" w:cstheme="minorHAnsi"/>
          <w:color w:val="0D0D0D" w:themeColor="text1" w:themeTint="F2"/>
          <w:sz w:val="24"/>
          <w:szCs w:val="24"/>
        </w:rPr>
      </w:pPr>
      <w:r w:rsidRPr="00AB0BB9">
        <w:rPr>
          <w:rFonts w:asciiTheme="minorHAnsi" w:hAnsiTheme="minorHAnsi" w:cstheme="minorHAnsi"/>
          <w:b/>
          <w:bCs/>
          <w:color w:val="0D0D0D" w:themeColor="text1" w:themeTint="F2"/>
          <w:sz w:val="24"/>
          <w:szCs w:val="24"/>
        </w:rPr>
        <w:t>Sciences and Exploration Directorate</w:t>
      </w:r>
      <w:r w:rsidRPr="00AB0BB9">
        <w:rPr>
          <w:rFonts w:asciiTheme="minorHAnsi" w:hAnsiTheme="minorHAnsi" w:cstheme="minorHAnsi"/>
          <w:b/>
          <w:bCs/>
          <w:color w:val="0D0D0D" w:themeColor="text1" w:themeTint="F2"/>
          <w:sz w:val="24"/>
          <w:szCs w:val="24"/>
          <w:u w:val="single"/>
        </w:rPr>
        <w:t xml:space="preserve"> </w:t>
      </w:r>
      <w:r w:rsidRPr="00AB0BB9">
        <w:rPr>
          <w:rFonts w:asciiTheme="minorHAnsi" w:hAnsiTheme="minorHAnsi" w:cstheme="minorHAnsi"/>
          <w:color w:val="0D0D0D" w:themeColor="text1" w:themeTint="F2"/>
          <w:sz w:val="24"/>
          <w:szCs w:val="24"/>
        </w:rPr>
        <w:t xml:space="preserve">POC: </w:t>
      </w:r>
      <w:r w:rsidRPr="00AB0BB9">
        <w:rPr>
          <w:rFonts w:asciiTheme="minorHAnsi" w:hAnsiTheme="minorHAnsi" w:cstheme="minorHAnsi"/>
          <w:color w:val="0000CC"/>
          <w:sz w:val="24"/>
          <w:szCs w:val="24"/>
        </w:rPr>
        <w:t xml:space="preserve"> Blanche </w:t>
      </w:r>
      <w:proofErr w:type="spellStart"/>
      <w:r w:rsidRPr="00AB0BB9">
        <w:rPr>
          <w:rFonts w:asciiTheme="minorHAnsi" w:hAnsiTheme="minorHAnsi" w:cstheme="minorHAnsi"/>
          <w:color w:val="0000CC"/>
          <w:sz w:val="24"/>
          <w:szCs w:val="24"/>
        </w:rPr>
        <w:t>Meeson</w:t>
      </w:r>
      <w:proofErr w:type="spellEnd"/>
      <w:r w:rsidRPr="00AB0BB9">
        <w:rPr>
          <w:rFonts w:asciiTheme="minorHAnsi" w:hAnsiTheme="minorHAnsi" w:cstheme="minorHAnsi"/>
          <w:color w:val="0000CC"/>
          <w:sz w:val="24"/>
          <w:szCs w:val="24"/>
        </w:rPr>
        <w:t xml:space="preserve">, </w:t>
      </w:r>
      <w:hyperlink r:id="rId127" w:history="1">
        <w:r w:rsidRPr="00AB0BB9">
          <w:rPr>
            <w:rStyle w:val="Hyperlink"/>
            <w:rFonts w:asciiTheme="minorHAnsi" w:hAnsiTheme="minorHAnsi" w:cstheme="minorHAnsi"/>
            <w:color w:val="0000CC"/>
            <w:sz w:val="24"/>
            <w:szCs w:val="24"/>
          </w:rPr>
          <w:t>Blanche.W.Meeson@nasa.gov</w:t>
        </w:r>
      </w:hyperlink>
    </w:p>
    <w:p w14:paraId="0880037A" w14:textId="77777777" w:rsidR="004554C1" w:rsidRPr="00AB0BB9" w:rsidRDefault="004554C1" w:rsidP="004554C1">
      <w:pPr>
        <w:spacing w:after="12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The Sciences and Exploration Directorate at NASA Goddard Space Flight Center (</w:t>
      </w:r>
      <w:hyperlink r:id="rId128" w:history="1">
        <w:r w:rsidRPr="00AB0BB9">
          <w:rPr>
            <w:rStyle w:val="Hyperlink"/>
            <w:rFonts w:asciiTheme="minorHAnsi" w:hAnsiTheme="minorHAnsi" w:cstheme="minorHAnsi"/>
            <w:color w:val="0D0D0D" w:themeColor="text1" w:themeTint="F2"/>
            <w:sz w:val="24"/>
            <w:szCs w:val="24"/>
          </w:rPr>
          <w:t>http://science.gsfc.nasa.gov</w:t>
        </w:r>
      </w:hyperlink>
      <w:r w:rsidRPr="00AB0BB9">
        <w:rPr>
          <w:rFonts w:asciiTheme="minorHAnsi" w:hAnsiTheme="minorHAnsi" w:cstheme="minorHAnsi"/>
          <w:color w:val="0D0D0D" w:themeColor="text1" w:themeTint="F2"/>
          <w:sz w:val="24"/>
          <w:szCs w:val="24"/>
        </w:rPr>
        <w:t>) is the largest Earth and space science research organization in the world. Its scientists advance understanding of the Earth and its life-sustaining environment, the Sun, the solar system, and the wider universe beyond.  All are engaged in the full life cycle of satellite missions and instruments from concept development to implementation, analysis and application of the scientific information, and community access and services.</w:t>
      </w:r>
    </w:p>
    <w:p w14:paraId="32121139" w14:textId="77777777" w:rsidR="004554C1" w:rsidRPr="00AB0BB9" w:rsidRDefault="004554C1" w:rsidP="004554C1">
      <w:pPr>
        <w:widowControl/>
        <w:numPr>
          <w:ilvl w:val="0"/>
          <w:numId w:val="19"/>
        </w:numPr>
        <w:autoSpaceDE/>
        <w:autoSpaceDN/>
        <w:spacing w:after="120"/>
        <w:rPr>
          <w:rFonts w:asciiTheme="minorHAnsi" w:hAnsiTheme="minorHAnsi" w:cstheme="minorHAnsi"/>
          <w:color w:val="0D0D0D" w:themeColor="text1" w:themeTint="F2"/>
          <w:sz w:val="24"/>
          <w:szCs w:val="24"/>
        </w:rPr>
      </w:pPr>
      <w:r w:rsidRPr="00AB0BB9">
        <w:rPr>
          <w:rFonts w:asciiTheme="minorHAnsi" w:hAnsiTheme="minorHAnsi" w:cstheme="minorHAnsi"/>
          <w:color w:val="0D0D0D"/>
          <w:sz w:val="24"/>
          <w:szCs w:val="24"/>
        </w:rPr>
        <w:t>The </w:t>
      </w:r>
      <w:r w:rsidRPr="00AB0BB9">
        <w:rPr>
          <w:rFonts w:asciiTheme="minorHAnsi" w:hAnsiTheme="minorHAnsi" w:cstheme="minorHAnsi"/>
          <w:b/>
          <w:bCs/>
          <w:color w:val="0D0D0D"/>
          <w:sz w:val="24"/>
          <w:szCs w:val="24"/>
        </w:rPr>
        <w:t>Earth Sciences Division</w:t>
      </w:r>
      <w:r w:rsidRPr="00AB0BB9">
        <w:rPr>
          <w:rFonts w:asciiTheme="minorHAnsi" w:hAnsiTheme="minorHAnsi" w:cstheme="minorHAnsi"/>
          <w:color w:val="0D0D0D"/>
          <w:sz w:val="24"/>
          <w:szCs w:val="24"/>
        </w:rPr>
        <w:t xml:space="preserve"> plans, organizes, evaluates, and implements a broad program of research on our planet's natural systems and processes. Major focus areas include climate change, severe weather, the atmosphere, the oceans, sea ice and glaciers, and the land surface. To study the planet from the unique perspective of space, the Earth Science Division develops and operates remote-sensing satellites and instruments. We analyze observational data from </w:t>
      </w:r>
      <w:proofErr w:type="gramStart"/>
      <w:r w:rsidRPr="00AB0BB9">
        <w:rPr>
          <w:rFonts w:asciiTheme="minorHAnsi" w:hAnsiTheme="minorHAnsi" w:cstheme="minorHAnsi"/>
          <w:color w:val="0D0D0D"/>
          <w:sz w:val="24"/>
          <w:szCs w:val="24"/>
        </w:rPr>
        <w:t>these spacecraft</w:t>
      </w:r>
      <w:proofErr w:type="gramEnd"/>
      <w:r w:rsidRPr="00AB0BB9">
        <w:rPr>
          <w:rFonts w:asciiTheme="minorHAnsi" w:hAnsiTheme="minorHAnsi" w:cstheme="minorHAnsi"/>
          <w:color w:val="0D0D0D"/>
          <w:sz w:val="24"/>
          <w:szCs w:val="24"/>
        </w:rPr>
        <w:t xml:space="preserve"> and make it available to the world's scientists and policy makers.     The Division conducts extensive field campaigns to gather data from the surface and airborne platforms.  The Division also develops, uses, and assimilates observations into models that simulate planetary processes involving the water, energy, and carbon cycles at multiple scales up to global.  POC:  Eric Brown de </w:t>
      </w:r>
      <w:proofErr w:type="spellStart"/>
      <w:r w:rsidRPr="00AB0BB9">
        <w:rPr>
          <w:rFonts w:asciiTheme="minorHAnsi" w:hAnsiTheme="minorHAnsi" w:cstheme="minorHAnsi"/>
          <w:color w:val="0D0D0D"/>
          <w:sz w:val="24"/>
          <w:szCs w:val="24"/>
        </w:rPr>
        <w:t>Colstoun</w:t>
      </w:r>
      <w:proofErr w:type="spellEnd"/>
      <w:r w:rsidRPr="00AB0BB9">
        <w:rPr>
          <w:rFonts w:asciiTheme="minorHAnsi" w:hAnsiTheme="minorHAnsi" w:cstheme="minorHAnsi"/>
          <w:color w:val="0D0D0D"/>
          <w:sz w:val="24"/>
          <w:szCs w:val="24"/>
        </w:rPr>
        <w:t xml:space="preserve"> (</w:t>
      </w:r>
      <w:hyperlink r:id="rId129" w:history="1">
        <w:r w:rsidRPr="00AB0BB9">
          <w:rPr>
            <w:rStyle w:val="Hyperlink"/>
            <w:rFonts w:asciiTheme="minorHAnsi" w:hAnsiTheme="minorHAnsi" w:cstheme="minorHAnsi"/>
            <w:color w:val="0000CC"/>
            <w:sz w:val="24"/>
            <w:szCs w:val="24"/>
          </w:rPr>
          <w:t>eric.c.browndecolsto@nasa.gov</w:t>
        </w:r>
      </w:hyperlink>
      <w:r w:rsidRPr="00AB0BB9">
        <w:rPr>
          <w:rFonts w:asciiTheme="minorHAnsi" w:hAnsiTheme="minorHAnsi" w:cstheme="minorHAnsi"/>
          <w:color w:val="0D0D0D" w:themeColor="text1" w:themeTint="F2"/>
          <w:sz w:val="24"/>
          <w:szCs w:val="24"/>
        </w:rPr>
        <w:t>).</w:t>
      </w:r>
    </w:p>
    <w:p w14:paraId="7A2B907E" w14:textId="77777777" w:rsidR="004554C1" w:rsidRPr="00AB0BB9" w:rsidRDefault="004554C1" w:rsidP="004554C1">
      <w:pPr>
        <w:widowControl/>
        <w:numPr>
          <w:ilvl w:val="0"/>
          <w:numId w:val="19"/>
        </w:numPr>
        <w:autoSpaceDE/>
        <w:autoSpaceDN/>
        <w:spacing w:after="120"/>
        <w:rPr>
          <w:rFonts w:asciiTheme="minorHAnsi" w:hAnsiTheme="minorHAnsi" w:cstheme="minorHAnsi"/>
          <w:color w:val="0D0D0D" w:themeColor="text1" w:themeTint="F2"/>
          <w:sz w:val="24"/>
          <w:szCs w:val="24"/>
        </w:rPr>
      </w:pPr>
      <w:r w:rsidRPr="00AB0BB9">
        <w:rPr>
          <w:rFonts w:asciiTheme="minorHAnsi" w:hAnsiTheme="minorHAnsi" w:cstheme="minorHAnsi"/>
          <w:color w:val="0D0D0D"/>
          <w:sz w:val="24"/>
          <w:szCs w:val="24"/>
        </w:rPr>
        <w:t>The </w:t>
      </w:r>
      <w:r w:rsidRPr="00AB0BB9">
        <w:rPr>
          <w:rFonts w:asciiTheme="minorHAnsi" w:hAnsiTheme="minorHAnsi" w:cstheme="minorHAnsi"/>
          <w:b/>
          <w:bCs/>
          <w:color w:val="0D0D0D"/>
          <w:sz w:val="24"/>
          <w:szCs w:val="24"/>
        </w:rPr>
        <w:t>Astrophysics Science Division</w:t>
      </w:r>
      <w:r w:rsidRPr="00AB0BB9">
        <w:rPr>
          <w:rFonts w:asciiTheme="minorHAnsi" w:hAnsiTheme="minorHAnsi" w:cstheme="minorHAnsi"/>
          <w:color w:val="0D0D0D"/>
          <w:sz w:val="24"/>
          <w:szCs w:val="24"/>
        </w:rPr>
        <w:t xml:space="preserve"> conducts a broad program of research in astronomy, astrophysics, and fundamental physics. Individual investigations address issues such as </w:t>
      </w:r>
      <w:r w:rsidRPr="00AB0BB9">
        <w:rPr>
          <w:rFonts w:asciiTheme="minorHAnsi" w:hAnsiTheme="minorHAnsi" w:cstheme="minorHAnsi"/>
          <w:color w:val="0D0D0D"/>
          <w:sz w:val="24"/>
          <w:szCs w:val="24"/>
        </w:rPr>
        <w:lastRenderedPageBreak/>
        <w:t xml:space="preserve">the nature of dark matter and dark energy, which planets outside our solar system may harbor life, and the nature of space, time, and matter at the edges of black holes. Observing photons, particles, and gravitational waves enables researchers to probe astrophysical objects and processes. Researchers develop theoretical models, design experiments and hardware to test theories, and interpret and evaluate observational data.  POC:  Rita </w:t>
      </w:r>
      <w:proofErr w:type="spellStart"/>
      <w:r w:rsidRPr="00AB0BB9">
        <w:rPr>
          <w:rFonts w:asciiTheme="minorHAnsi" w:hAnsiTheme="minorHAnsi" w:cstheme="minorHAnsi"/>
          <w:color w:val="0D0D0D"/>
          <w:sz w:val="24"/>
          <w:szCs w:val="24"/>
        </w:rPr>
        <w:t>Samburna</w:t>
      </w:r>
      <w:proofErr w:type="spellEnd"/>
      <w:r w:rsidRPr="00AB0BB9">
        <w:rPr>
          <w:rFonts w:asciiTheme="minorHAnsi" w:hAnsiTheme="minorHAnsi" w:cstheme="minorHAnsi"/>
          <w:color w:val="0D0D0D"/>
          <w:sz w:val="24"/>
          <w:szCs w:val="24"/>
        </w:rPr>
        <w:t xml:space="preserve"> (</w:t>
      </w:r>
      <w:hyperlink r:id="rId130" w:history="1">
        <w:r w:rsidRPr="00AB0BB9">
          <w:rPr>
            <w:rStyle w:val="Hyperlink"/>
            <w:rFonts w:asciiTheme="minorHAnsi" w:hAnsiTheme="minorHAnsi" w:cstheme="minorHAnsi"/>
            <w:color w:val="0000CC"/>
            <w:sz w:val="24"/>
            <w:szCs w:val="24"/>
          </w:rPr>
          <w:t>Rita.m.Sambruna@nasa.gov</w:t>
        </w:r>
      </w:hyperlink>
      <w:r w:rsidRPr="00AB0BB9">
        <w:rPr>
          <w:rFonts w:asciiTheme="minorHAnsi" w:hAnsiTheme="minorHAnsi" w:cstheme="minorHAnsi"/>
          <w:color w:val="0D0D0D" w:themeColor="text1" w:themeTint="F2"/>
          <w:sz w:val="24"/>
          <w:szCs w:val="24"/>
        </w:rPr>
        <w:t>).</w:t>
      </w:r>
    </w:p>
    <w:p w14:paraId="74533B57" w14:textId="77777777" w:rsidR="004554C1" w:rsidRPr="00AB0BB9" w:rsidRDefault="004554C1" w:rsidP="004554C1">
      <w:pPr>
        <w:widowControl/>
        <w:numPr>
          <w:ilvl w:val="0"/>
          <w:numId w:val="19"/>
        </w:numPr>
        <w:autoSpaceDE/>
        <w:autoSpaceDN/>
        <w:spacing w:after="120"/>
        <w:rPr>
          <w:rFonts w:asciiTheme="minorHAnsi" w:hAnsiTheme="minorHAnsi" w:cstheme="minorHAnsi"/>
          <w:color w:val="0D0D0D" w:themeColor="text1" w:themeTint="F2"/>
          <w:sz w:val="24"/>
          <w:szCs w:val="24"/>
        </w:rPr>
      </w:pPr>
      <w:r w:rsidRPr="00AB0BB9">
        <w:rPr>
          <w:rFonts w:asciiTheme="minorHAnsi" w:hAnsiTheme="minorHAnsi" w:cstheme="minorHAnsi"/>
          <w:color w:val="0D0D0D"/>
          <w:sz w:val="24"/>
          <w:szCs w:val="24"/>
        </w:rPr>
        <w:t>The </w:t>
      </w:r>
      <w:proofErr w:type="spellStart"/>
      <w:r w:rsidRPr="00AB0BB9">
        <w:rPr>
          <w:rFonts w:asciiTheme="minorHAnsi" w:hAnsiTheme="minorHAnsi" w:cstheme="minorHAnsi"/>
          <w:b/>
          <w:bCs/>
          <w:color w:val="0D0D0D"/>
          <w:sz w:val="24"/>
          <w:szCs w:val="24"/>
        </w:rPr>
        <w:t>Heliophysics</w:t>
      </w:r>
      <w:proofErr w:type="spellEnd"/>
      <w:r w:rsidRPr="00AB0BB9">
        <w:rPr>
          <w:rFonts w:asciiTheme="minorHAnsi" w:hAnsiTheme="minorHAnsi" w:cstheme="minorHAnsi"/>
          <w:b/>
          <w:bCs/>
          <w:color w:val="0D0D0D"/>
          <w:sz w:val="24"/>
          <w:szCs w:val="24"/>
        </w:rPr>
        <w:t xml:space="preserve"> Science Division</w:t>
      </w:r>
      <w:r w:rsidRPr="00AB0BB9">
        <w:rPr>
          <w:rFonts w:asciiTheme="minorHAnsi" w:hAnsiTheme="minorHAnsi" w:cstheme="minorHAnsi"/>
          <w:color w:val="0D0D0D"/>
          <w:sz w:val="24"/>
          <w:szCs w:val="24"/>
        </w:rPr>
        <w:t xml:space="preserve"> conducts research on the Sun, its extended solar-system environment (the heliosphere), and interactions of Earth, other planets, small bodies, and interstellar gas with the heliosphere. Division research also encompasses </w:t>
      </w:r>
      <w:proofErr w:type="spellStart"/>
      <w:r w:rsidRPr="00AB0BB9">
        <w:rPr>
          <w:rFonts w:asciiTheme="minorHAnsi" w:hAnsiTheme="minorHAnsi" w:cstheme="minorHAnsi"/>
          <w:color w:val="0D0D0D"/>
          <w:sz w:val="24"/>
          <w:szCs w:val="24"/>
        </w:rPr>
        <w:t>Geospace</w:t>
      </w:r>
      <w:proofErr w:type="spellEnd"/>
      <w:r w:rsidRPr="00AB0BB9">
        <w:rPr>
          <w:rFonts w:asciiTheme="minorHAnsi" w:hAnsiTheme="minorHAnsi" w:cstheme="minorHAnsi"/>
          <w:color w:val="0D0D0D"/>
          <w:sz w:val="24"/>
          <w:szCs w:val="24"/>
        </w:rPr>
        <w:t xml:space="preserve">, Earth's magnetosphere and its outer atmosphere, and Space Weather—the important effects that </w:t>
      </w:r>
      <w:proofErr w:type="spellStart"/>
      <w:r w:rsidRPr="00AB0BB9">
        <w:rPr>
          <w:rFonts w:asciiTheme="minorHAnsi" w:hAnsiTheme="minorHAnsi" w:cstheme="minorHAnsi"/>
          <w:color w:val="0D0D0D"/>
          <w:sz w:val="24"/>
          <w:szCs w:val="24"/>
        </w:rPr>
        <w:t>heliospheric</w:t>
      </w:r>
      <w:proofErr w:type="spellEnd"/>
      <w:r w:rsidRPr="00AB0BB9">
        <w:rPr>
          <w:rFonts w:asciiTheme="minorHAnsi" w:hAnsiTheme="minorHAnsi" w:cstheme="minorHAnsi"/>
          <w:color w:val="0D0D0D"/>
          <w:sz w:val="24"/>
          <w:szCs w:val="24"/>
        </w:rPr>
        <w:t xml:space="preserve"> disturbances have on spacecraft and terrestrial systems. Division scientists develop spacecraft missions and instruments, systems to manage and disseminate </w:t>
      </w:r>
      <w:proofErr w:type="spellStart"/>
      <w:r w:rsidRPr="00AB0BB9">
        <w:rPr>
          <w:rFonts w:asciiTheme="minorHAnsi" w:hAnsiTheme="minorHAnsi" w:cstheme="minorHAnsi"/>
          <w:color w:val="0D0D0D"/>
          <w:sz w:val="24"/>
          <w:szCs w:val="24"/>
        </w:rPr>
        <w:t>heliophysical</w:t>
      </w:r>
      <w:proofErr w:type="spellEnd"/>
      <w:r w:rsidRPr="00AB0BB9">
        <w:rPr>
          <w:rFonts w:asciiTheme="minorHAnsi" w:hAnsiTheme="minorHAnsi" w:cstheme="minorHAnsi"/>
          <w:color w:val="0D0D0D"/>
          <w:sz w:val="24"/>
          <w:szCs w:val="24"/>
        </w:rPr>
        <w:t xml:space="preserve"> data, and theoretical and computational models to interpret the data. Possible </w:t>
      </w:r>
      <w:proofErr w:type="spellStart"/>
      <w:r w:rsidRPr="00AB0BB9">
        <w:rPr>
          <w:rFonts w:asciiTheme="minorHAnsi" w:hAnsiTheme="minorHAnsi" w:cstheme="minorHAnsi"/>
          <w:color w:val="0D0D0D"/>
          <w:sz w:val="24"/>
          <w:szCs w:val="24"/>
        </w:rPr>
        <w:t>heliophysics</w:t>
      </w:r>
      <w:proofErr w:type="spellEnd"/>
      <w:r w:rsidRPr="00AB0BB9">
        <w:rPr>
          <w:rFonts w:asciiTheme="minorHAnsi" w:hAnsiTheme="minorHAnsi" w:cstheme="minorHAnsi"/>
          <w:color w:val="0D0D0D"/>
          <w:sz w:val="24"/>
          <w:szCs w:val="24"/>
        </w:rPr>
        <w:t xml:space="preserve">-related research </w:t>
      </w:r>
      <w:proofErr w:type="gramStart"/>
      <w:r w:rsidRPr="00AB0BB9">
        <w:rPr>
          <w:rFonts w:asciiTheme="minorHAnsi" w:hAnsiTheme="minorHAnsi" w:cstheme="minorHAnsi"/>
          <w:color w:val="0D0D0D"/>
          <w:sz w:val="24"/>
          <w:szCs w:val="24"/>
        </w:rPr>
        <w:t>include:</w:t>
      </w:r>
      <w:proofErr w:type="gramEnd"/>
      <w:r w:rsidRPr="00AB0BB9">
        <w:rPr>
          <w:rFonts w:asciiTheme="minorHAnsi" w:hAnsiTheme="minorHAnsi" w:cstheme="minorHAnsi"/>
          <w:color w:val="0D0D0D"/>
          <w:sz w:val="24"/>
          <w:szCs w:val="24"/>
        </w:rPr>
        <w:t xml:space="preserve">  advanced software environments and data-mining strategies to collect, collate and analyze data relevant to the Sun and its effects on the solar system and the Earth (“space weather”); and advanced computational techniques, including but not limited to parallel architectures and the effective use of graphics processing units, for the simulation of magnetized and highly dynamic plasmas and neutral gases in the heliosphere.  POC:  Doug Rabin (</w:t>
      </w:r>
      <w:hyperlink r:id="rId131" w:history="1">
        <w:r w:rsidRPr="00AB0BB9">
          <w:rPr>
            <w:rStyle w:val="Hyperlink"/>
            <w:rFonts w:asciiTheme="minorHAnsi" w:hAnsiTheme="minorHAnsi" w:cstheme="minorHAnsi"/>
            <w:color w:val="0000CC"/>
            <w:sz w:val="24"/>
            <w:szCs w:val="24"/>
          </w:rPr>
          <w:t>Douglas.Rabin@nasa.gov</w:t>
        </w:r>
      </w:hyperlink>
      <w:r w:rsidRPr="00AB0BB9">
        <w:rPr>
          <w:rFonts w:asciiTheme="minorHAnsi" w:hAnsiTheme="minorHAnsi" w:cstheme="minorHAnsi"/>
          <w:color w:val="0D0D0D" w:themeColor="text1" w:themeTint="F2"/>
          <w:sz w:val="24"/>
          <w:szCs w:val="24"/>
        </w:rPr>
        <w:t>).</w:t>
      </w:r>
    </w:p>
    <w:p w14:paraId="38186554" w14:textId="77777777" w:rsidR="004554C1" w:rsidRPr="00AB0BB9" w:rsidRDefault="004554C1" w:rsidP="004554C1">
      <w:pPr>
        <w:widowControl/>
        <w:numPr>
          <w:ilvl w:val="0"/>
          <w:numId w:val="19"/>
        </w:numPr>
        <w:autoSpaceDE/>
        <w:autoSpaceDN/>
        <w:spacing w:after="120"/>
        <w:rPr>
          <w:rFonts w:asciiTheme="minorHAnsi" w:hAnsiTheme="minorHAnsi" w:cstheme="minorHAnsi"/>
          <w:i/>
          <w:iCs/>
          <w:color w:val="0D0D0D" w:themeColor="text1" w:themeTint="F2"/>
          <w:sz w:val="24"/>
          <w:szCs w:val="24"/>
        </w:rPr>
      </w:pPr>
      <w:r w:rsidRPr="00AB0BB9">
        <w:rPr>
          <w:rFonts w:asciiTheme="minorHAnsi" w:hAnsiTheme="minorHAnsi" w:cstheme="minorHAnsi"/>
          <w:color w:val="0D0D0D"/>
          <w:sz w:val="24"/>
          <w:szCs w:val="24"/>
        </w:rPr>
        <w:t>The </w:t>
      </w:r>
      <w:r w:rsidRPr="00AB0BB9">
        <w:rPr>
          <w:rFonts w:asciiTheme="minorHAnsi" w:hAnsiTheme="minorHAnsi" w:cstheme="minorHAnsi"/>
          <w:b/>
          <w:bCs/>
          <w:color w:val="0D0D0D"/>
          <w:sz w:val="24"/>
          <w:szCs w:val="24"/>
        </w:rPr>
        <w:t>Solar System Exploration Division</w:t>
      </w:r>
      <w:r w:rsidRPr="00AB0BB9">
        <w:rPr>
          <w:rFonts w:asciiTheme="minorHAnsi" w:hAnsiTheme="minorHAnsi" w:cstheme="minorHAnsi"/>
          <w:color w:val="0D0D0D"/>
          <w:sz w:val="24"/>
          <w:szCs w:val="24"/>
        </w:rPr>
        <w:t> builds science instruments and conducts theoretical and experimental research to explore the solar system and understand the formation and evolution of planetary systems. Laboratories within the division investigate areas as diverse as astrochemistry, planetary atmospheres, extrasolar planetary systems, earth science, planetary geodynamics, space geodesy, and comparative planetary studies. To study how planetary systems form and evolve, division scientists develop theoretical models and experimental research programs, as well as mission investigations and space instruments to test them. The researchers participate in planetary and Earth science missions, and collect, interpret, and evaluate measurements.  </w:t>
      </w:r>
      <w:r w:rsidRPr="00AB0BB9">
        <w:rPr>
          <w:rFonts w:asciiTheme="minorHAnsi" w:hAnsiTheme="minorHAnsi" w:cstheme="minorHAnsi"/>
          <w:i/>
          <w:iCs/>
          <w:color w:val="0D0D0D"/>
          <w:sz w:val="24"/>
          <w:szCs w:val="24"/>
        </w:rPr>
        <w:t xml:space="preserve">POC:  Brook </w:t>
      </w:r>
      <w:proofErr w:type="spellStart"/>
      <w:r w:rsidRPr="00AB0BB9">
        <w:rPr>
          <w:rFonts w:asciiTheme="minorHAnsi" w:hAnsiTheme="minorHAnsi" w:cstheme="minorHAnsi"/>
          <w:i/>
          <w:iCs/>
          <w:color w:val="0D0D0D"/>
          <w:sz w:val="24"/>
          <w:szCs w:val="24"/>
        </w:rPr>
        <w:t>Lakew</w:t>
      </w:r>
      <w:proofErr w:type="spellEnd"/>
      <w:r w:rsidRPr="00AB0BB9">
        <w:rPr>
          <w:rFonts w:asciiTheme="minorHAnsi" w:hAnsiTheme="minorHAnsi" w:cstheme="minorHAnsi"/>
          <w:i/>
          <w:iCs/>
          <w:color w:val="0D0D0D"/>
          <w:sz w:val="24"/>
          <w:szCs w:val="24"/>
        </w:rPr>
        <w:t xml:space="preserve"> (</w:t>
      </w:r>
      <w:hyperlink r:id="rId132" w:history="1">
        <w:r w:rsidRPr="00AB0BB9">
          <w:rPr>
            <w:rStyle w:val="Hyperlink"/>
            <w:rFonts w:asciiTheme="minorHAnsi" w:hAnsiTheme="minorHAnsi" w:cstheme="minorHAnsi"/>
            <w:i/>
            <w:iCs/>
            <w:color w:val="0000CC"/>
            <w:sz w:val="24"/>
            <w:szCs w:val="24"/>
          </w:rPr>
          <w:t>Brook.Lakew@nasa.gov</w:t>
        </w:r>
      </w:hyperlink>
      <w:r w:rsidRPr="00AB0BB9">
        <w:rPr>
          <w:rFonts w:asciiTheme="minorHAnsi" w:hAnsiTheme="minorHAnsi" w:cstheme="minorHAnsi"/>
          <w:i/>
          <w:iCs/>
          <w:color w:val="0D0D0D" w:themeColor="text1" w:themeTint="F2"/>
          <w:sz w:val="24"/>
          <w:szCs w:val="24"/>
        </w:rPr>
        <w:t>)</w:t>
      </w:r>
    </w:p>
    <w:p w14:paraId="1AF41093" w14:textId="77777777" w:rsidR="004554C1" w:rsidRPr="00AB0BB9" w:rsidRDefault="004554C1" w:rsidP="004554C1">
      <w:pPr>
        <w:pStyle w:val="ListParagraph"/>
        <w:widowControl/>
        <w:numPr>
          <w:ilvl w:val="0"/>
          <w:numId w:val="19"/>
        </w:numPr>
        <w:spacing w:after="164"/>
        <w:rPr>
          <w:rFonts w:asciiTheme="minorHAnsi" w:hAnsiTheme="minorHAnsi" w:cstheme="minorHAnsi"/>
          <w:i/>
          <w:iCs/>
          <w:color w:val="0D0D0D" w:themeColor="text1" w:themeTint="F2"/>
          <w:sz w:val="24"/>
          <w:szCs w:val="24"/>
        </w:rPr>
      </w:pPr>
      <w:r w:rsidRPr="00AB0BB9">
        <w:rPr>
          <w:rFonts w:asciiTheme="minorHAnsi" w:hAnsiTheme="minorHAnsi" w:cstheme="minorHAnsi"/>
          <w:b/>
          <w:bCs/>
          <w:color w:val="0D0D0D" w:themeColor="text1" w:themeTint="F2"/>
          <w:sz w:val="24"/>
          <w:szCs w:val="24"/>
        </w:rPr>
        <w:t xml:space="preserve">Quantum sensors and quantum networking: </w:t>
      </w:r>
      <w:r w:rsidRPr="00AB0BB9">
        <w:rPr>
          <w:rFonts w:asciiTheme="minorHAnsi" w:hAnsiTheme="minorHAnsi" w:cstheme="minorHAnsi"/>
          <w:color w:val="0D0D0D" w:themeColor="text1" w:themeTint="F2"/>
          <w:sz w:val="24"/>
          <w:szCs w:val="24"/>
        </w:rPr>
        <w:t xml:space="preserve">Quantum computing is based on quantum bits or qubits. Unlike traditional computers, in which bits must have a value of either zero or one, a qubit can represent a zero, a one, or both values simultaneously. Representing information in qubits allows the information to be processed in ways that have no equivalent in classical computing, taking advantage of phenomena such as quantum tunneling and quantum entanglement. As such, quantum computers may theoretically be able to solve certain problems in a few days that would take millions of years on a classical computer.  </w:t>
      </w:r>
      <w:r w:rsidRPr="00AB0BB9">
        <w:rPr>
          <w:rFonts w:asciiTheme="minorHAnsi" w:hAnsiTheme="minorHAnsi" w:cstheme="minorHAnsi"/>
          <w:i/>
          <w:iCs/>
          <w:color w:val="0D0D0D" w:themeColor="text1" w:themeTint="F2"/>
          <w:sz w:val="24"/>
          <w:szCs w:val="24"/>
        </w:rPr>
        <w:t>POC: Mike Little (</w:t>
      </w:r>
      <w:hyperlink r:id="rId133" w:history="1">
        <w:r w:rsidRPr="00AB0BB9">
          <w:rPr>
            <w:rStyle w:val="Hyperlink"/>
            <w:rFonts w:asciiTheme="minorHAnsi" w:hAnsiTheme="minorHAnsi" w:cstheme="minorHAnsi"/>
            <w:i/>
            <w:iCs/>
            <w:color w:val="0000CC"/>
            <w:sz w:val="24"/>
            <w:szCs w:val="24"/>
          </w:rPr>
          <w:t>m.m.little@nasa.gov</w:t>
        </w:r>
      </w:hyperlink>
      <w:r w:rsidRPr="00AB0BB9">
        <w:rPr>
          <w:rFonts w:asciiTheme="minorHAnsi" w:hAnsiTheme="minorHAnsi" w:cstheme="minorHAnsi"/>
          <w:i/>
          <w:iCs/>
          <w:color w:val="0D0D0D" w:themeColor="text1" w:themeTint="F2"/>
          <w:sz w:val="24"/>
          <w:szCs w:val="24"/>
        </w:rPr>
        <w:t>)</w:t>
      </w:r>
    </w:p>
    <w:p w14:paraId="202C8EB4" w14:textId="77777777" w:rsidR="004554C1" w:rsidRPr="00AB0BB9" w:rsidRDefault="004554C1" w:rsidP="004554C1">
      <w:pPr>
        <w:pStyle w:val="ListParagraph"/>
        <w:widowControl/>
        <w:numPr>
          <w:ilvl w:val="0"/>
          <w:numId w:val="19"/>
        </w:numPr>
        <w:rPr>
          <w:rFonts w:asciiTheme="minorHAnsi" w:hAnsiTheme="minorHAnsi" w:cstheme="minorHAnsi"/>
          <w:i/>
          <w:iCs/>
          <w:color w:val="0D0D0D" w:themeColor="text1" w:themeTint="F2"/>
          <w:sz w:val="24"/>
          <w:szCs w:val="24"/>
        </w:rPr>
      </w:pPr>
      <w:r w:rsidRPr="00AB0BB9">
        <w:rPr>
          <w:rFonts w:asciiTheme="minorHAnsi" w:hAnsiTheme="minorHAnsi" w:cstheme="minorHAnsi"/>
          <w:b/>
          <w:bCs/>
          <w:color w:val="0D0D0D" w:themeColor="text1" w:themeTint="F2"/>
          <w:sz w:val="24"/>
          <w:szCs w:val="24"/>
        </w:rPr>
        <w:t>Artificial intelligence and machine learning</w:t>
      </w:r>
      <w:r w:rsidRPr="00AB0BB9">
        <w:rPr>
          <w:rFonts w:asciiTheme="minorHAnsi" w:hAnsiTheme="minorHAnsi" w:cstheme="minorHAnsi"/>
          <w:color w:val="0D0D0D" w:themeColor="text1" w:themeTint="F2"/>
          <w:sz w:val="24"/>
          <w:szCs w:val="24"/>
        </w:rPr>
        <w:t xml:space="preserve">: </w:t>
      </w:r>
      <w:r w:rsidRPr="00AB0BB9">
        <w:rPr>
          <w:rFonts w:asciiTheme="minorHAnsi" w:hAnsiTheme="minorHAnsi" w:cstheme="minorHAnsi"/>
          <w:i/>
          <w:iCs/>
          <w:color w:val="0D0D0D" w:themeColor="text1" w:themeTint="F2"/>
          <w:sz w:val="24"/>
          <w:szCs w:val="24"/>
        </w:rPr>
        <w:t>POCs: Mark Carroll (</w:t>
      </w:r>
      <w:hyperlink r:id="rId134" w:history="1">
        <w:r w:rsidRPr="00AB0BB9">
          <w:rPr>
            <w:rStyle w:val="Hyperlink"/>
            <w:rFonts w:asciiTheme="minorHAnsi" w:hAnsiTheme="minorHAnsi" w:cstheme="minorHAnsi"/>
            <w:i/>
            <w:iCs/>
            <w:color w:val="0000CC"/>
            <w:sz w:val="24"/>
            <w:szCs w:val="24"/>
          </w:rPr>
          <w:t>mark.carroll@nasa.gov</w:t>
        </w:r>
      </w:hyperlink>
      <w:r w:rsidRPr="00AB0BB9">
        <w:rPr>
          <w:rFonts w:asciiTheme="minorHAnsi" w:hAnsiTheme="minorHAnsi" w:cstheme="minorHAnsi"/>
          <w:i/>
          <w:iCs/>
          <w:color w:val="0D0D0D" w:themeColor="text1" w:themeTint="F2"/>
          <w:sz w:val="24"/>
          <w:szCs w:val="24"/>
        </w:rPr>
        <w:t xml:space="preserve">) across the entire organization and in </w:t>
      </w:r>
      <w:proofErr w:type="spellStart"/>
      <w:r w:rsidRPr="00AB0BB9">
        <w:rPr>
          <w:rFonts w:asciiTheme="minorHAnsi" w:hAnsiTheme="minorHAnsi" w:cstheme="minorHAnsi"/>
          <w:i/>
          <w:iCs/>
          <w:color w:val="0D0D0D" w:themeColor="text1" w:themeTint="F2"/>
          <w:sz w:val="24"/>
          <w:szCs w:val="24"/>
        </w:rPr>
        <w:t>Heliophysics</w:t>
      </w:r>
      <w:proofErr w:type="spellEnd"/>
      <w:r w:rsidRPr="00AB0BB9">
        <w:rPr>
          <w:rFonts w:asciiTheme="minorHAnsi" w:hAnsiTheme="minorHAnsi" w:cstheme="minorHAnsi"/>
          <w:i/>
          <w:iCs/>
          <w:color w:val="0D0D0D" w:themeColor="text1" w:themeTint="F2"/>
          <w:sz w:val="24"/>
          <w:szCs w:val="24"/>
        </w:rPr>
        <w:t xml:space="preserve"> Barbara Thompson (</w:t>
      </w:r>
      <w:hyperlink r:id="rId135" w:history="1">
        <w:r w:rsidRPr="00AB0BB9">
          <w:rPr>
            <w:rStyle w:val="Hyperlink"/>
            <w:rFonts w:asciiTheme="minorHAnsi" w:hAnsiTheme="minorHAnsi" w:cstheme="minorHAnsi"/>
            <w:i/>
            <w:iCs/>
            <w:color w:val="0000CC"/>
            <w:sz w:val="24"/>
            <w:szCs w:val="24"/>
          </w:rPr>
          <w:t>Barbara.j.thompson@nasa.gov</w:t>
        </w:r>
      </w:hyperlink>
      <w:r w:rsidRPr="00AB0BB9">
        <w:rPr>
          <w:rFonts w:asciiTheme="minorHAnsi" w:hAnsiTheme="minorHAnsi" w:cstheme="minorHAnsi"/>
          <w:i/>
          <w:iCs/>
          <w:color w:val="0D0D0D" w:themeColor="text1" w:themeTint="F2"/>
          <w:sz w:val="24"/>
          <w:szCs w:val="24"/>
        </w:rPr>
        <w:t>)</w:t>
      </w:r>
    </w:p>
    <w:p w14:paraId="686B44D0" w14:textId="77777777" w:rsidR="004554C1" w:rsidRPr="00AB0BB9" w:rsidRDefault="004554C1" w:rsidP="004554C1">
      <w:pPr>
        <w:ind w:left="360"/>
        <w:rPr>
          <w:rFonts w:asciiTheme="minorHAnsi" w:eastAsiaTheme="minorHAnsi" w:hAnsiTheme="minorHAnsi" w:cstheme="minorHAnsi"/>
          <w:i/>
          <w:iCs/>
          <w:color w:val="0D0D0D" w:themeColor="text1" w:themeTint="F2"/>
          <w:sz w:val="24"/>
          <w:szCs w:val="24"/>
        </w:rPr>
      </w:pPr>
    </w:p>
    <w:p w14:paraId="763BCCF4" w14:textId="77777777" w:rsidR="004554C1" w:rsidRPr="00AB0BB9" w:rsidRDefault="004554C1" w:rsidP="004554C1">
      <w:pPr>
        <w:pStyle w:val="ListParagraph"/>
        <w:widowControl/>
        <w:numPr>
          <w:ilvl w:val="0"/>
          <w:numId w:val="19"/>
        </w:numPr>
        <w:rPr>
          <w:rFonts w:asciiTheme="minorHAnsi" w:hAnsiTheme="minorHAnsi" w:cstheme="minorHAnsi"/>
          <w:color w:val="0D0D0D" w:themeColor="text1" w:themeTint="F2"/>
          <w:sz w:val="24"/>
          <w:szCs w:val="24"/>
        </w:rPr>
      </w:pPr>
      <w:r w:rsidRPr="00AB0BB9">
        <w:rPr>
          <w:rFonts w:asciiTheme="minorHAnsi" w:hAnsiTheme="minorHAnsi" w:cstheme="minorHAnsi"/>
          <w:b/>
          <w:bCs/>
          <w:color w:val="0D0D0D" w:themeColor="text1" w:themeTint="F2"/>
          <w:sz w:val="24"/>
          <w:szCs w:val="24"/>
        </w:rPr>
        <w:lastRenderedPageBreak/>
        <w:t xml:space="preserve">(Big) data analytics: </w:t>
      </w:r>
      <w:r w:rsidRPr="00AB0BB9">
        <w:rPr>
          <w:rFonts w:asciiTheme="minorHAnsi" w:hAnsiTheme="minorHAnsi" w:cstheme="minorHAnsi"/>
          <w:color w:val="0D0D0D" w:themeColor="text1" w:themeTint="F2"/>
          <w:sz w:val="24"/>
          <w:szCs w:val="24"/>
        </w:rPr>
        <w:t xml:space="preserve">Data Analytics, including Data Mining and Pattern Recognition for Science applications and with special emphasis on: </w:t>
      </w:r>
    </w:p>
    <w:p w14:paraId="6F32B455" w14:textId="77777777" w:rsidR="004554C1" w:rsidRPr="00AB0BB9" w:rsidRDefault="004554C1" w:rsidP="004554C1">
      <w:pPr>
        <w:pStyle w:val="ListParagraph"/>
        <w:widowControl/>
        <w:numPr>
          <w:ilvl w:val="1"/>
          <w:numId w:val="20"/>
        </w:numPr>
        <w:spacing w:after="27"/>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Quantification of uncertainty in inference from big data </w:t>
      </w:r>
    </w:p>
    <w:p w14:paraId="073D1F49" w14:textId="77777777" w:rsidR="004554C1" w:rsidRPr="00AB0BB9" w:rsidRDefault="004554C1" w:rsidP="004554C1">
      <w:pPr>
        <w:pStyle w:val="ListParagraph"/>
        <w:widowControl/>
        <w:numPr>
          <w:ilvl w:val="1"/>
          <w:numId w:val="20"/>
        </w:numPr>
        <w:spacing w:after="27"/>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Experiment design to create data that is AI/ML ready and robust against misleading correlations </w:t>
      </w:r>
    </w:p>
    <w:p w14:paraId="4EE5F77B" w14:textId="77777777" w:rsidR="004554C1" w:rsidRPr="00AB0BB9" w:rsidRDefault="004554C1" w:rsidP="004554C1">
      <w:pPr>
        <w:pStyle w:val="ListParagraph"/>
        <w:widowControl/>
        <w:numPr>
          <w:ilvl w:val="1"/>
          <w:numId w:val="20"/>
        </w:numPr>
        <w:spacing w:after="27"/>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Methods for prediction of new discovery spaces </w:t>
      </w:r>
    </w:p>
    <w:p w14:paraId="6753F9DB" w14:textId="77777777" w:rsidR="004554C1" w:rsidRPr="00AB0BB9" w:rsidRDefault="004554C1" w:rsidP="004554C1">
      <w:pPr>
        <w:pStyle w:val="ListParagraph"/>
        <w:widowControl/>
        <w:numPr>
          <w:ilvl w:val="1"/>
          <w:numId w:val="20"/>
        </w:numPr>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Strength of evidence and reproducibility in inference from big data   </w:t>
      </w:r>
    </w:p>
    <w:p w14:paraId="1BA52E09" w14:textId="77777777" w:rsidR="004554C1" w:rsidRPr="00AB0BB9" w:rsidRDefault="004554C1" w:rsidP="004554C1">
      <w:pPr>
        <w:ind w:left="720"/>
        <w:rPr>
          <w:rFonts w:asciiTheme="minorHAnsi" w:eastAsiaTheme="minorHAnsi" w:hAnsiTheme="minorHAnsi" w:cstheme="minorHAnsi"/>
          <w:color w:val="0D0D0D" w:themeColor="text1" w:themeTint="F2"/>
          <w:sz w:val="24"/>
          <w:szCs w:val="24"/>
        </w:rPr>
      </w:pPr>
      <w:r w:rsidRPr="00AB0BB9">
        <w:rPr>
          <w:rFonts w:asciiTheme="minorHAnsi" w:hAnsiTheme="minorHAnsi" w:cstheme="minorHAnsi"/>
          <w:i/>
          <w:iCs/>
          <w:color w:val="0D0D0D" w:themeColor="text1" w:themeTint="F2"/>
          <w:sz w:val="24"/>
          <w:szCs w:val="24"/>
        </w:rPr>
        <w:t>POC: Mark Carroll (</w:t>
      </w:r>
      <w:hyperlink r:id="rId136" w:history="1">
        <w:r w:rsidRPr="00AB0BB9">
          <w:rPr>
            <w:rStyle w:val="Hyperlink"/>
            <w:rFonts w:asciiTheme="minorHAnsi" w:hAnsiTheme="minorHAnsi" w:cstheme="minorHAnsi"/>
            <w:i/>
            <w:iCs/>
            <w:color w:val="0000CC"/>
            <w:sz w:val="24"/>
            <w:szCs w:val="24"/>
          </w:rPr>
          <w:t>mark.carroll@nasa.gov</w:t>
        </w:r>
      </w:hyperlink>
      <w:r w:rsidRPr="00AB0BB9">
        <w:rPr>
          <w:rFonts w:asciiTheme="minorHAnsi" w:hAnsiTheme="minorHAnsi" w:cstheme="minorHAnsi"/>
          <w:i/>
          <w:iCs/>
          <w:color w:val="0D0D0D" w:themeColor="text1" w:themeTint="F2"/>
          <w:sz w:val="24"/>
          <w:szCs w:val="24"/>
        </w:rPr>
        <w:t>)</w:t>
      </w:r>
      <w:r w:rsidRPr="00AB0BB9">
        <w:rPr>
          <w:rFonts w:asciiTheme="minorHAnsi" w:hAnsiTheme="minorHAnsi" w:cstheme="minorHAnsi"/>
          <w:color w:val="0D0D0D" w:themeColor="text1" w:themeTint="F2"/>
          <w:sz w:val="24"/>
          <w:szCs w:val="24"/>
        </w:rPr>
        <w:t> </w:t>
      </w:r>
    </w:p>
    <w:p w14:paraId="2AE3E331" w14:textId="77777777" w:rsidR="004554C1" w:rsidRPr="00AB0BB9" w:rsidRDefault="004554C1" w:rsidP="004554C1">
      <w:pPr>
        <w:ind w:left="1080"/>
        <w:rPr>
          <w:rFonts w:asciiTheme="minorHAnsi" w:hAnsiTheme="minorHAnsi" w:cstheme="minorHAnsi"/>
          <w:color w:val="0D0D0D" w:themeColor="text1" w:themeTint="F2"/>
          <w:sz w:val="24"/>
          <w:szCs w:val="24"/>
        </w:rPr>
      </w:pPr>
    </w:p>
    <w:p w14:paraId="038F9311" w14:textId="77777777" w:rsidR="004554C1" w:rsidRPr="00AB0BB9" w:rsidRDefault="004554C1" w:rsidP="004554C1">
      <w:pPr>
        <w:rPr>
          <w:rFonts w:asciiTheme="minorHAnsi" w:hAnsiTheme="minorHAnsi" w:cstheme="minorHAnsi"/>
          <w:color w:val="FF0000"/>
          <w:sz w:val="24"/>
          <w:szCs w:val="24"/>
        </w:rPr>
      </w:pPr>
      <w:r w:rsidRPr="00AB0BB9">
        <w:rPr>
          <w:rFonts w:asciiTheme="minorHAnsi" w:hAnsiTheme="minorHAnsi" w:cstheme="minorHAnsi"/>
          <w:color w:val="0D0D0D" w:themeColor="text1" w:themeTint="F2"/>
          <w:sz w:val="24"/>
          <w:szCs w:val="24"/>
        </w:rPr>
        <w:t>Scientists in all four divisions publish research results in the peer-reviewed literature, participate in the archiving and public dissemination of scientific data, and provide expert user support</w:t>
      </w:r>
      <w:r w:rsidRPr="00AB0BB9">
        <w:rPr>
          <w:rFonts w:asciiTheme="minorHAnsi" w:hAnsiTheme="minorHAnsi" w:cstheme="minorHAnsi"/>
          <w:color w:val="FF0000"/>
          <w:sz w:val="24"/>
          <w:szCs w:val="24"/>
        </w:rPr>
        <w:t>.</w:t>
      </w:r>
    </w:p>
    <w:p w14:paraId="3609927F" w14:textId="77777777" w:rsidR="004554C1" w:rsidRPr="00AB0BB9" w:rsidRDefault="004554C1" w:rsidP="004554C1">
      <w:pPr>
        <w:spacing w:after="120"/>
        <w:rPr>
          <w:rStyle w:val="Heading2Char"/>
          <w:rFonts w:asciiTheme="minorHAnsi" w:hAnsiTheme="minorHAnsi" w:cstheme="minorHAnsi"/>
          <w:color w:val="FF0000"/>
        </w:rPr>
      </w:pPr>
    </w:p>
    <w:p w14:paraId="2845E921" w14:textId="77777777" w:rsidR="004554C1" w:rsidRPr="00DE6A8E" w:rsidRDefault="004554C1" w:rsidP="004554C1">
      <w:pPr>
        <w:pStyle w:val="Heading3"/>
        <w:numPr>
          <w:ilvl w:val="0"/>
          <w:numId w:val="0"/>
        </w:numPr>
        <w:rPr>
          <w:rFonts w:ascii="Calibri" w:hAnsi="Calibri" w:cs="Calibri"/>
          <w:b/>
          <w:bCs/>
        </w:rPr>
      </w:pPr>
      <w:bookmarkStart w:id="29" w:name="_Toc26971018"/>
      <w:bookmarkStart w:id="30" w:name="_Toc468093064"/>
      <w:bookmarkStart w:id="31" w:name="_Toc468093068"/>
      <w:r w:rsidRPr="00DE6A8E">
        <w:rPr>
          <w:rFonts w:ascii="Calibri" w:hAnsi="Calibri" w:cs="Calibri"/>
          <w:b/>
          <w:bCs/>
        </w:rPr>
        <w:t>A.5.5 Jet Propulsion Laboratory (JPL)</w:t>
      </w:r>
    </w:p>
    <w:p w14:paraId="1D0D6C69" w14:textId="77777777" w:rsidR="004554C1" w:rsidRPr="00AB0BB9" w:rsidRDefault="004554C1" w:rsidP="004554C1">
      <w:pPr>
        <w:pStyle w:val="Default"/>
        <w:rPr>
          <w:rFonts w:asciiTheme="minorHAnsi" w:hAnsiTheme="minorHAnsi" w:cstheme="minorHAnsi"/>
          <w:color w:val="0D0D0D" w:themeColor="text1" w:themeTint="F2"/>
        </w:rPr>
      </w:pPr>
      <w:r w:rsidRPr="00AB0BB9">
        <w:rPr>
          <w:rFonts w:asciiTheme="minorHAnsi" w:hAnsiTheme="minorHAnsi" w:cstheme="minorHAnsi"/>
          <w:color w:val="0D0D0D" w:themeColor="text1" w:themeTint="F2"/>
        </w:rPr>
        <w:t xml:space="preserve">POC: Fred Y. </w:t>
      </w:r>
      <w:proofErr w:type="spellStart"/>
      <w:r w:rsidRPr="00AB0BB9">
        <w:rPr>
          <w:rFonts w:asciiTheme="minorHAnsi" w:hAnsiTheme="minorHAnsi" w:cstheme="minorHAnsi"/>
          <w:color w:val="0D0D0D" w:themeColor="text1" w:themeTint="F2"/>
        </w:rPr>
        <w:t>Hadaegh</w:t>
      </w:r>
      <w:proofErr w:type="spellEnd"/>
      <w:r w:rsidRPr="00AB0BB9">
        <w:rPr>
          <w:rFonts w:asciiTheme="minorHAnsi" w:hAnsiTheme="minorHAnsi" w:cstheme="minorHAnsi"/>
          <w:color w:val="0D0D0D" w:themeColor="text1" w:themeTint="F2"/>
        </w:rPr>
        <w:t xml:space="preserve">, </w:t>
      </w:r>
      <w:hyperlink r:id="rId137" w:history="1">
        <w:r w:rsidRPr="00AB0BB9">
          <w:rPr>
            <w:rStyle w:val="Hyperlink"/>
            <w:rFonts w:asciiTheme="minorHAnsi" w:hAnsiTheme="minorHAnsi" w:cstheme="minorHAnsi"/>
            <w:color w:val="0033CC"/>
          </w:rPr>
          <w:t>fred.y.hadaegh@jpl.nasa.gov</w:t>
        </w:r>
      </w:hyperlink>
      <w:r w:rsidRPr="00AB0BB9">
        <w:rPr>
          <w:rFonts w:asciiTheme="minorHAnsi" w:hAnsiTheme="minorHAnsi" w:cstheme="minorHAnsi"/>
          <w:color w:val="0033CC"/>
        </w:rPr>
        <w:t xml:space="preserve">  </w:t>
      </w:r>
    </w:p>
    <w:p w14:paraId="2704AE52" w14:textId="77777777" w:rsidR="004554C1" w:rsidRPr="00AB0BB9" w:rsidRDefault="004554C1" w:rsidP="004554C1">
      <w:pPr>
        <w:pStyle w:val="Default"/>
        <w:rPr>
          <w:rFonts w:asciiTheme="minorHAnsi" w:hAnsiTheme="minorHAnsi" w:cstheme="minorHAnsi"/>
          <w:color w:val="0D0D0D" w:themeColor="text1" w:themeTint="F2"/>
        </w:rPr>
      </w:pPr>
      <w:r w:rsidRPr="00AB0BB9">
        <w:rPr>
          <w:rFonts w:asciiTheme="minorHAnsi" w:hAnsiTheme="minorHAnsi" w:cstheme="minorHAnsi"/>
          <w:color w:val="0D0D0D" w:themeColor="text1" w:themeTint="F2"/>
        </w:rPr>
        <w:t xml:space="preserve"> </w:t>
      </w:r>
    </w:p>
    <w:p w14:paraId="79A03FC6" w14:textId="77777777" w:rsidR="004554C1" w:rsidRPr="00AB0BB9" w:rsidRDefault="000170BB" w:rsidP="004554C1">
      <w:pPr>
        <w:pStyle w:val="ListParagraph"/>
        <w:widowControl/>
        <w:numPr>
          <w:ilvl w:val="0"/>
          <w:numId w:val="5"/>
        </w:numPr>
        <w:shd w:val="clear" w:color="auto" w:fill="FFFFFF"/>
        <w:autoSpaceDE/>
        <w:autoSpaceDN/>
        <w:rPr>
          <w:rFonts w:asciiTheme="minorHAnsi" w:hAnsiTheme="minorHAnsi" w:cstheme="minorHAnsi"/>
          <w:color w:val="0D0D0D" w:themeColor="text1" w:themeTint="F2"/>
          <w:sz w:val="24"/>
          <w:szCs w:val="24"/>
        </w:rPr>
      </w:pPr>
      <w:hyperlink r:id="rId138" w:history="1">
        <w:r w:rsidR="004554C1" w:rsidRPr="00AB0BB9">
          <w:rPr>
            <w:rStyle w:val="Hyperlink"/>
            <w:rFonts w:asciiTheme="minorHAnsi" w:hAnsiTheme="minorHAnsi" w:cstheme="minorHAnsi"/>
            <w:color w:val="0D0D0D" w:themeColor="text1" w:themeTint="F2"/>
            <w:sz w:val="24"/>
            <w:szCs w:val="24"/>
          </w:rPr>
          <w:t>Solar System Science</w:t>
        </w:r>
      </w:hyperlink>
      <w:r w:rsidR="004554C1" w:rsidRPr="00AB0BB9">
        <w:rPr>
          <w:rFonts w:asciiTheme="minorHAnsi" w:hAnsiTheme="minorHAnsi" w:cstheme="minorHAnsi"/>
          <w:color w:val="0D0D0D" w:themeColor="text1" w:themeTint="F2"/>
          <w:sz w:val="24"/>
          <w:szCs w:val="24"/>
        </w:rPr>
        <w:br/>
        <w:t xml:space="preserve">Planetary Atmospheres and Geology </w:t>
      </w:r>
    </w:p>
    <w:p w14:paraId="13BB93C8" w14:textId="77777777" w:rsidR="004554C1" w:rsidRPr="00AB0BB9" w:rsidRDefault="004554C1" w:rsidP="004554C1">
      <w:pPr>
        <w:pStyle w:val="ListParagraph"/>
        <w:shd w:val="clear" w:color="auto" w:fill="FFFFFF"/>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Solar System characteristics and origin of life </w:t>
      </w:r>
    </w:p>
    <w:p w14:paraId="1E211515" w14:textId="77777777" w:rsidR="004554C1" w:rsidRPr="00AB0BB9" w:rsidRDefault="004554C1" w:rsidP="004554C1">
      <w:pPr>
        <w:pStyle w:val="ListParagraph"/>
        <w:shd w:val="clear" w:color="auto" w:fill="FFFFFF"/>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Primitive (1) solar systems bodies</w:t>
      </w:r>
    </w:p>
    <w:p w14:paraId="76328DA8" w14:textId="77777777" w:rsidR="004554C1" w:rsidRPr="00AB0BB9" w:rsidRDefault="004554C1" w:rsidP="004554C1">
      <w:pPr>
        <w:pStyle w:val="ListParagraph"/>
        <w:shd w:val="clear" w:color="auto" w:fill="FFFFFF"/>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Lunar (9) science</w:t>
      </w:r>
    </w:p>
    <w:p w14:paraId="0C716DBB" w14:textId="77777777" w:rsidR="004554C1" w:rsidRPr="00AB0BB9" w:rsidRDefault="004554C1" w:rsidP="004554C1">
      <w:pPr>
        <w:pStyle w:val="ListParagraph"/>
        <w:shd w:val="clear" w:color="auto" w:fill="FFFFFF"/>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Preparing for returned sample investigations  </w:t>
      </w:r>
    </w:p>
    <w:p w14:paraId="768B509C" w14:textId="77777777" w:rsidR="004554C1" w:rsidRPr="00AB0BB9" w:rsidRDefault="004554C1" w:rsidP="004554C1">
      <w:pPr>
        <w:pStyle w:val="ListParagraph"/>
        <w:shd w:val="clear" w:color="auto" w:fill="FFFFFF"/>
        <w:rPr>
          <w:rFonts w:asciiTheme="minorHAnsi" w:hAnsiTheme="minorHAnsi" w:cstheme="minorHAnsi"/>
          <w:color w:val="0D0D0D" w:themeColor="text1" w:themeTint="F2"/>
          <w:sz w:val="24"/>
          <w:szCs w:val="24"/>
        </w:rPr>
      </w:pPr>
    </w:p>
    <w:p w14:paraId="59A05AEB" w14:textId="77777777" w:rsidR="004554C1" w:rsidRPr="00AB0BB9" w:rsidRDefault="000170BB" w:rsidP="004554C1">
      <w:pPr>
        <w:widowControl/>
        <w:numPr>
          <w:ilvl w:val="0"/>
          <w:numId w:val="21"/>
        </w:numPr>
        <w:shd w:val="clear" w:color="auto" w:fill="FFFFFF"/>
        <w:autoSpaceDE/>
        <w:autoSpaceDN/>
        <w:rPr>
          <w:rFonts w:asciiTheme="minorHAnsi" w:hAnsiTheme="minorHAnsi" w:cstheme="minorHAnsi"/>
          <w:color w:val="0D0D0D" w:themeColor="text1" w:themeTint="F2"/>
          <w:sz w:val="24"/>
          <w:szCs w:val="24"/>
        </w:rPr>
      </w:pPr>
      <w:hyperlink r:id="rId139" w:history="1">
        <w:r w:rsidR="004554C1" w:rsidRPr="00AB0BB9">
          <w:rPr>
            <w:rStyle w:val="Hyperlink"/>
            <w:rFonts w:asciiTheme="minorHAnsi" w:hAnsiTheme="minorHAnsi" w:cstheme="minorHAnsi"/>
            <w:color w:val="0D0D0D" w:themeColor="text1" w:themeTint="F2"/>
            <w:sz w:val="24"/>
            <w:szCs w:val="24"/>
          </w:rPr>
          <w:t>Earth Science</w:t>
        </w:r>
      </w:hyperlink>
      <w:r w:rsidR="004554C1" w:rsidRPr="00AB0BB9">
        <w:rPr>
          <w:rFonts w:asciiTheme="minorHAnsi" w:hAnsiTheme="minorHAnsi" w:cstheme="minorHAnsi"/>
          <w:color w:val="0D0D0D" w:themeColor="text1" w:themeTint="F2"/>
          <w:sz w:val="24"/>
          <w:szCs w:val="24"/>
        </w:rPr>
        <w:br/>
        <w:t>Atmospheric composition and dynamics (Atmospheric Dynamics</w:t>
      </w:r>
    </w:p>
    <w:p w14:paraId="77CCD916" w14:textId="77777777" w:rsidR="004554C1" w:rsidRPr="00AB0BB9" w:rsidRDefault="004554C1" w:rsidP="004554C1">
      <w:pPr>
        <w:shd w:val="clear" w:color="auto" w:fill="FFFFFF"/>
        <w:ind w:left="72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Land and solid earth processes (Solid Earth Processes</w:t>
      </w:r>
    </w:p>
    <w:p w14:paraId="08B11A88" w14:textId="77777777" w:rsidR="004554C1" w:rsidRPr="00AB0BB9" w:rsidRDefault="004554C1" w:rsidP="004554C1">
      <w:pPr>
        <w:shd w:val="clear" w:color="auto" w:fill="FFFFFF"/>
        <w:ind w:left="72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Water and carbon cycles, Carbon Cycles, Water Cycles</w:t>
      </w:r>
    </w:p>
    <w:p w14:paraId="0D537880" w14:textId="77777777" w:rsidR="004554C1" w:rsidRPr="00AB0BB9" w:rsidRDefault="004554C1" w:rsidP="004554C1">
      <w:pPr>
        <w:shd w:val="clear" w:color="auto" w:fill="FFFFFF"/>
        <w:ind w:left="72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Ocean and ice </w:t>
      </w:r>
    </w:p>
    <w:p w14:paraId="5642769A" w14:textId="77777777" w:rsidR="004554C1" w:rsidRPr="00AB0BB9" w:rsidRDefault="004554C1" w:rsidP="004554C1">
      <w:pPr>
        <w:shd w:val="clear" w:color="auto" w:fill="FFFFFF"/>
        <w:ind w:left="72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Earth analogs to planets, Earth Analog</w:t>
      </w:r>
    </w:p>
    <w:p w14:paraId="4ECCE350" w14:textId="77777777" w:rsidR="004554C1" w:rsidRPr="00AB0BB9" w:rsidRDefault="004554C1" w:rsidP="004554C1">
      <w:pPr>
        <w:shd w:val="clear" w:color="auto" w:fill="FFFFFF"/>
        <w:ind w:left="72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Climate Science </w:t>
      </w:r>
    </w:p>
    <w:p w14:paraId="25394716" w14:textId="77777777" w:rsidR="004554C1" w:rsidRPr="00AB0BB9" w:rsidRDefault="004554C1" w:rsidP="004554C1">
      <w:pPr>
        <w:shd w:val="clear" w:color="auto" w:fill="FFFFFF"/>
        <w:ind w:left="720"/>
        <w:rPr>
          <w:rFonts w:asciiTheme="minorHAnsi" w:hAnsiTheme="minorHAnsi" w:cstheme="minorHAnsi"/>
          <w:color w:val="0D0D0D" w:themeColor="text1" w:themeTint="F2"/>
          <w:sz w:val="24"/>
          <w:szCs w:val="24"/>
        </w:rPr>
      </w:pPr>
    </w:p>
    <w:p w14:paraId="2168D45C" w14:textId="77777777" w:rsidR="004554C1" w:rsidRPr="00AB0BB9" w:rsidRDefault="000170BB" w:rsidP="004554C1">
      <w:pPr>
        <w:widowControl/>
        <w:numPr>
          <w:ilvl w:val="0"/>
          <w:numId w:val="21"/>
        </w:numPr>
        <w:shd w:val="clear" w:color="auto" w:fill="FFFFFF"/>
        <w:autoSpaceDE/>
        <w:autoSpaceDN/>
        <w:rPr>
          <w:rFonts w:asciiTheme="minorHAnsi" w:hAnsiTheme="minorHAnsi" w:cstheme="minorHAnsi"/>
          <w:color w:val="0D0D0D" w:themeColor="text1" w:themeTint="F2"/>
          <w:sz w:val="24"/>
          <w:szCs w:val="24"/>
        </w:rPr>
      </w:pPr>
      <w:hyperlink r:id="rId140" w:history="1">
        <w:r w:rsidR="004554C1" w:rsidRPr="00AB0BB9">
          <w:rPr>
            <w:rStyle w:val="Hyperlink"/>
            <w:rFonts w:asciiTheme="minorHAnsi" w:hAnsiTheme="minorHAnsi" w:cstheme="minorHAnsi"/>
            <w:color w:val="0D0D0D" w:themeColor="text1" w:themeTint="F2"/>
            <w:sz w:val="24"/>
            <w:szCs w:val="24"/>
          </w:rPr>
          <w:t>Astronomy and Fundamental Physics</w:t>
        </w:r>
      </w:hyperlink>
      <w:r w:rsidR="004554C1" w:rsidRPr="00AB0BB9">
        <w:rPr>
          <w:rFonts w:asciiTheme="minorHAnsi" w:hAnsiTheme="minorHAnsi" w:cstheme="minorHAnsi"/>
          <w:color w:val="0D0D0D" w:themeColor="text1" w:themeTint="F2"/>
          <w:sz w:val="24"/>
          <w:szCs w:val="24"/>
        </w:rPr>
        <w:br/>
        <w:t xml:space="preserve">Origin, evolution, and structure of the universe, Origin Universe, Evolution Universe, Structure Universe  </w:t>
      </w:r>
    </w:p>
    <w:p w14:paraId="4DA79E32" w14:textId="77777777" w:rsidR="004554C1" w:rsidRPr="00AB0BB9" w:rsidRDefault="004554C1" w:rsidP="004554C1">
      <w:pPr>
        <w:shd w:val="clear" w:color="auto" w:fill="FFFFFF"/>
        <w:ind w:left="360" w:firstLine="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Gravitational astrophysics and fundamental physics </w:t>
      </w:r>
    </w:p>
    <w:p w14:paraId="326CB6A9" w14:textId="77777777" w:rsidR="004554C1" w:rsidRPr="00AB0BB9" w:rsidRDefault="004554C1" w:rsidP="004554C1">
      <w:pPr>
        <w:shd w:val="clear" w:color="auto" w:fill="FFFFFF"/>
        <w:ind w:left="72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Extra-solar planets: Exoplanets; Star formation; Planetary formation </w:t>
      </w:r>
    </w:p>
    <w:p w14:paraId="0FA84AB6" w14:textId="77777777" w:rsidR="004554C1" w:rsidRPr="00AB0BB9" w:rsidRDefault="004554C1" w:rsidP="004554C1">
      <w:pPr>
        <w:shd w:val="clear" w:color="auto" w:fill="FFFFFF"/>
        <w:ind w:left="360" w:firstLine="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Solar and Space Physics </w:t>
      </w:r>
    </w:p>
    <w:p w14:paraId="4646EF60" w14:textId="77777777" w:rsidR="004554C1" w:rsidRPr="00AB0BB9" w:rsidRDefault="004554C1" w:rsidP="004554C1">
      <w:pPr>
        <w:shd w:val="clear" w:color="auto" w:fill="FFFFFF"/>
        <w:ind w:left="360" w:firstLine="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Formation and evolution of galaxies; Formation Galaxies; Evolution</w:t>
      </w:r>
    </w:p>
    <w:p w14:paraId="2A5A05C0" w14:textId="77777777" w:rsidR="004554C1" w:rsidRPr="00AB0BB9" w:rsidRDefault="004554C1" w:rsidP="004554C1">
      <w:pPr>
        <w:shd w:val="clear" w:color="auto" w:fill="FFFFFF"/>
        <w:ind w:left="360" w:firstLine="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Galaxies </w:t>
      </w:r>
    </w:p>
    <w:p w14:paraId="5A9B625A" w14:textId="77777777" w:rsidR="004554C1" w:rsidRPr="00AB0BB9" w:rsidRDefault="004554C1" w:rsidP="004554C1">
      <w:pPr>
        <w:shd w:val="clear" w:color="auto" w:fill="FFFFFF"/>
        <w:ind w:left="360" w:firstLine="360"/>
        <w:rPr>
          <w:rFonts w:asciiTheme="minorHAnsi" w:hAnsiTheme="minorHAnsi" w:cstheme="minorHAnsi"/>
          <w:color w:val="0D0D0D" w:themeColor="text1" w:themeTint="F2"/>
          <w:sz w:val="24"/>
          <w:szCs w:val="24"/>
        </w:rPr>
      </w:pPr>
    </w:p>
    <w:p w14:paraId="1618FB1A" w14:textId="77777777" w:rsidR="004554C1" w:rsidRPr="00AB0BB9" w:rsidRDefault="000170BB" w:rsidP="004554C1">
      <w:pPr>
        <w:widowControl/>
        <w:numPr>
          <w:ilvl w:val="0"/>
          <w:numId w:val="21"/>
        </w:numPr>
        <w:shd w:val="clear" w:color="auto" w:fill="FFFFFF"/>
        <w:autoSpaceDE/>
        <w:autoSpaceDN/>
        <w:rPr>
          <w:rFonts w:asciiTheme="minorHAnsi" w:hAnsiTheme="minorHAnsi" w:cstheme="minorHAnsi"/>
          <w:color w:val="0D0D0D" w:themeColor="text1" w:themeTint="F2"/>
          <w:sz w:val="24"/>
          <w:szCs w:val="24"/>
        </w:rPr>
      </w:pPr>
      <w:hyperlink r:id="rId141" w:history="1">
        <w:r w:rsidR="004554C1" w:rsidRPr="00AB0BB9">
          <w:rPr>
            <w:rStyle w:val="Hyperlink"/>
            <w:rFonts w:asciiTheme="minorHAnsi" w:hAnsiTheme="minorHAnsi" w:cstheme="minorHAnsi"/>
            <w:color w:val="0D0D0D" w:themeColor="text1" w:themeTint="F2"/>
            <w:sz w:val="24"/>
            <w:szCs w:val="24"/>
          </w:rPr>
          <w:t>In-Space Propulsion Technologies</w:t>
        </w:r>
      </w:hyperlink>
      <w:r w:rsidR="004554C1" w:rsidRPr="00AB0BB9">
        <w:rPr>
          <w:rFonts w:asciiTheme="minorHAnsi" w:hAnsiTheme="minorHAnsi" w:cstheme="minorHAnsi"/>
          <w:color w:val="0D0D0D" w:themeColor="text1" w:themeTint="F2"/>
          <w:sz w:val="24"/>
          <w:szCs w:val="24"/>
        </w:rPr>
        <w:br/>
        <w:t xml:space="preserve">Chemical propulsion </w:t>
      </w:r>
    </w:p>
    <w:p w14:paraId="5765D735" w14:textId="77777777" w:rsidR="004554C1" w:rsidRPr="00AB0BB9" w:rsidRDefault="004554C1" w:rsidP="004554C1">
      <w:pPr>
        <w:shd w:val="clear" w:color="auto" w:fill="FFFFFF"/>
        <w:ind w:left="72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lastRenderedPageBreak/>
        <w:t>Non-chemical propulsion</w:t>
      </w:r>
    </w:p>
    <w:p w14:paraId="78FDE005" w14:textId="77777777" w:rsidR="004554C1" w:rsidRPr="00AB0BB9" w:rsidRDefault="004554C1" w:rsidP="004554C1">
      <w:pPr>
        <w:shd w:val="clear" w:color="auto" w:fill="FFFFFF"/>
        <w:ind w:left="72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Advanced propulsion technologies </w:t>
      </w:r>
    </w:p>
    <w:p w14:paraId="3E8822DE" w14:textId="77777777" w:rsidR="004554C1" w:rsidRPr="00AB0BB9" w:rsidRDefault="004554C1" w:rsidP="004554C1">
      <w:pPr>
        <w:shd w:val="clear" w:color="auto" w:fill="FFFFFF"/>
        <w:ind w:left="72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Supporting technologies</w:t>
      </w:r>
    </w:p>
    <w:p w14:paraId="07AE6CA7" w14:textId="77777777" w:rsidR="004554C1" w:rsidRPr="00AB0BB9" w:rsidRDefault="004554C1" w:rsidP="004554C1">
      <w:pPr>
        <w:shd w:val="clear" w:color="auto" w:fill="FFFFFF"/>
        <w:ind w:left="72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Thermal Electric Propulsion</w:t>
      </w:r>
    </w:p>
    <w:p w14:paraId="498AF984" w14:textId="77777777" w:rsidR="004554C1" w:rsidRPr="00AB0BB9" w:rsidRDefault="004554C1" w:rsidP="004554C1">
      <w:pPr>
        <w:shd w:val="clear" w:color="auto" w:fill="FFFFFF"/>
        <w:ind w:left="72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Electric Propulsion </w:t>
      </w:r>
    </w:p>
    <w:p w14:paraId="7393154A" w14:textId="77777777" w:rsidR="004554C1" w:rsidRPr="00AB0BB9" w:rsidRDefault="004554C1" w:rsidP="004554C1">
      <w:pPr>
        <w:shd w:val="clear" w:color="auto" w:fill="FFFFFF"/>
        <w:ind w:left="720"/>
        <w:rPr>
          <w:rFonts w:asciiTheme="minorHAnsi" w:hAnsiTheme="minorHAnsi" w:cstheme="minorHAnsi"/>
          <w:color w:val="0D0D0D" w:themeColor="text1" w:themeTint="F2"/>
          <w:sz w:val="24"/>
          <w:szCs w:val="24"/>
        </w:rPr>
      </w:pPr>
    </w:p>
    <w:p w14:paraId="6CA4BE01" w14:textId="77777777" w:rsidR="004554C1" w:rsidRPr="00AB0BB9" w:rsidRDefault="000170BB" w:rsidP="004554C1">
      <w:pPr>
        <w:widowControl/>
        <w:numPr>
          <w:ilvl w:val="0"/>
          <w:numId w:val="21"/>
        </w:numPr>
        <w:shd w:val="clear" w:color="auto" w:fill="FFFFFF"/>
        <w:autoSpaceDE/>
        <w:autoSpaceDN/>
        <w:rPr>
          <w:rFonts w:asciiTheme="minorHAnsi" w:hAnsiTheme="minorHAnsi" w:cstheme="minorHAnsi"/>
          <w:color w:val="0D0D0D" w:themeColor="text1" w:themeTint="F2"/>
          <w:sz w:val="24"/>
          <w:szCs w:val="24"/>
        </w:rPr>
      </w:pPr>
      <w:hyperlink r:id="rId142" w:history="1">
        <w:r w:rsidR="004554C1" w:rsidRPr="00AB0BB9">
          <w:rPr>
            <w:rStyle w:val="Hyperlink"/>
            <w:rFonts w:asciiTheme="minorHAnsi" w:hAnsiTheme="minorHAnsi" w:cstheme="minorHAnsi"/>
            <w:color w:val="0D0D0D" w:themeColor="text1" w:themeTint="F2"/>
            <w:sz w:val="24"/>
            <w:szCs w:val="24"/>
          </w:rPr>
          <w:t>Space Power and Energy Storage</w:t>
        </w:r>
      </w:hyperlink>
      <w:r w:rsidR="004554C1" w:rsidRPr="00AB0BB9">
        <w:rPr>
          <w:rFonts w:asciiTheme="minorHAnsi" w:hAnsiTheme="minorHAnsi" w:cstheme="minorHAnsi"/>
          <w:color w:val="0D0D0D" w:themeColor="text1" w:themeTint="F2"/>
          <w:sz w:val="24"/>
          <w:szCs w:val="24"/>
        </w:rPr>
        <w:br/>
        <w:t xml:space="preserve">Power generation </w:t>
      </w:r>
    </w:p>
    <w:p w14:paraId="071A0B9A" w14:textId="77777777" w:rsidR="004554C1" w:rsidRPr="00AB0BB9" w:rsidRDefault="004554C1" w:rsidP="004554C1">
      <w:pPr>
        <w:shd w:val="clear" w:color="auto" w:fill="FFFFFF"/>
        <w:ind w:left="72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Energy storage </w:t>
      </w:r>
    </w:p>
    <w:p w14:paraId="0D3BC154" w14:textId="77777777" w:rsidR="004554C1" w:rsidRPr="00AB0BB9" w:rsidRDefault="004554C1" w:rsidP="004554C1">
      <w:pPr>
        <w:shd w:val="clear" w:color="auto" w:fill="FFFFFF"/>
        <w:ind w:left="72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Power management &amp; distribution </w:t>
      </w:r>
    </w:p>
    <w:p w14:paraId="487477B3" w14:textId="77777777" w:rsidR="004554C1" w:rsidRPr="00AB0BB9" w:rsidRDefault="004554C1" w:rsidP="004554C1">
      <w:pPr>
        <w:shd w:val="clear" w:color="auto" w:fill="FFFFFF"/>
        <w:ind w:left="72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Cross-cutting technologies</w:t>
      </w:r>
    </w:p>
    <w:p w14:paraId="3720F31B" w14:textId="77777777" w:rsidR="004554C1" w:rsidRPr="00AB0BB9" w:rsidRDefault="004554C1" w:rsidP="004554C1">
      <w:pPr>
        <w:shd w:val="clear" w:color="auto" w:fill="FFFFFF"/>
        <w:ind w:left="72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Solar power, Photovoltaic </w:t>
      </w:r>
    </w:p>
    <w:p w14:paraId="061B2DED" w14:textId="77777777" w:rsidR="004554C1" w:rsidRPr="00AB0BB9" w:rsidRDefault="004554C1" w:rsidP="004554C1">
      <w:pPr>
        <w:shd w:val="clear" w:color="auto" w:fill="FFFFFF"/>
        <w:ind w:left="72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Tethers </w:t>
      </w:r>
    </w:p>
    <w:p w14:paraId="5BBD8BC7" w14:textId="77777777" w:rsidR="004554C1" w:rsidRPr="00AB0BB9" w:rsidRDefault="004554C1" w:rsidP="004554C1">
      <w:pPr>
        <w:shd w:val="clear" w:color="auto" w:fill="FFFFFF"/>
        <w:ind w:left="72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Radioisotope </w:t>
      </w:r>
    </w:p>
    <w:p w14:paraId="11A8315B" w14:textId="77777777" w:rsidR="004554C1" w:rsidRPr="00AB0BB9" w:rsidRDefault="004554C1" w:rsidP="004554C1">
      <w:pPr>
        <w:shd w:val="clear" w:color="auto" w:fill="FFFFFF"/>
        <w:ind w:left="72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Thermoelectric</w:t>
      </w:r>
    </w:p>
    <w:p w14:paraId="7C7A1E49" w14:textId="77777777" w:rsidR="004554C1" w:rsidRPr="00AB0BB9" w:rsidRDefault="004554C1" w:rsidP="004554C1">
      <w:pPr>
        <w:shd w:val="clear" w:color="auto" w:fill="FFFFFF"/>
        <w:ind w:left="720"/>
        <w:rPr>
          <w:rFonts w:asciiTheme="minorHAnsi" w:hAnsiTheme="minorHAnsi" w:cstheme="minorHAnsi"/>
          <w:color w:val="0D0D0D" w:themeColor="text1" w:themeTint="F2"/>
          <w:sz w:val="24"/>
          <w:szCs w:val="24"/>
        </w:rPr>
      </w:pPr>
    </w:p>
    <w:p w14:paraId="73E8D97E" w14:textId="77777777" w:rsidR="004554C1" w:rsidRPr="00AB0BB9" w:rsidRDefault="000170BB" w:rsidP="004554C1">
      <w:pPr>
        <w:widowControl/>
        <w:numPr>
          <w:ilvl w:val="0"/>
          <w:numId w:val="21"/>
        </w:numPr>
        <w:shd w:val="clear" w:color="auto" w:fill="FFFFFF"/>
        <w:autoSpaceDE/>
        <w:autoSpaceDN/>
        <w:rPr>
          <w:rFonts w:asciiTheme="minorHAnsi" w:hAnsiTheme="minorHAnsi" w:cstheme="minorHAnsi"/>
          <w:color w:val="0D0D0D" w:themeColor="text1" w:themeTint="F2"/>
          <w:sz w:val="24"/>
          <w:szCs w:val="24"/>
        </w:rPr>
      </w:pPr>
      <w:hyperlink r:id="rId143" w:history="1">
        <w:r w:rsidR="004554C1" w:rsidRPr="00AB0BB9">
          <w:rPr>
            <w:rStyle w:val="Hyperlink"/>
            <w:rFonts w:asciiTheme="minorHAnsi" w:hAnsiTheme="minorHAnsi" w:cstheme="minorHAnsi"/>
            <w:color w:val="0D0D0D" w:themeColor="text1" w:themeTint="F2"/>
            <w:sz w:val="24"/>
            <w:szCs w:val="24"/>
          </w:rPr>
          <w:t>Robotics, Tele-Robotics, and Autonomous Systems</w:t>
        </w:r>
      </w:hyperlink>
      <w:r w:rsidR="004554C1" w:rsidRPr="00AB0BB9">
        <w:rPr>
          <w:rFonts w:asciiTheme="minorHAnsi" w:hAnsiTheme="minorHAnsi" w:cstheme="minorHAnsi"/>
          <w:color w:val="0D0D0D" w:themeColor="text1" w:themeTint="F2"/>
          <w:sz w:val="24"/>
          <w:szCs w:val="24"/>
        </w:rPr>
        <w:br/>
        <w:t>Sensing (Robotic Sensing)</w:t>
      </w:r>
    </w:p>
    <w:p w14:paraId="46ECA418" w14:textId="77777777" w:rsidR="004554C1" w:rsidRPr="00AB0BB9" w:rsidRDefault="004554C1" w:rsidP="004554C1">
      <w:pPr>
        <w:shd w:val="clear" w:color="auto" w:fill="FFFFFF"/>
        <w:ind w:left="72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Mobility </w:t>
      </w:r>
    </w:p>
    <w:p w14:paraId="7F600727" w14:textId="77777777" w:rsidR="004554C1" w:rsidRPr="00AB0BB9" w:rsidRDefault="004554C1" w:rsidP="004554C1">
      <w:pPr>
        <w:shd w:val="clear" w:color="auto" w:fill="FFFFFF"/>
        <w:ind w:left="72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Manipulation technology</w:t>
      </w:r>
    </w:p>
    <w:p w14:paraId="21FF6C97" w14:textId="77777777" w:rsidR="004554C1" w:rsidRPr="00AB0BB9" w:rsidRDefault="004554C1" w:rsidP="004554C1">
      <w:pPr>
        <w:shd w:val="clear" w:color="auto" w:fill="FFFFFF"/>
        <w:ind w:left="72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Human-systems interfaces</w:t>
      </w:r>
    </w:p>
    <w:p w14:paraId="5EF5956D" w14:textId="77777777" w:rsidR="004554C1" w:rsidRPr="00AB0BB9" w:rsidRDefault="004554C1" w:rsidP="004554C1">
      <w:pPr>
        <w:shd w:val="clear" w:color="auto" w:fill="FFFFFF"/>
        <w:ind w:left="72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Autonomy </w:t>
      </w:r>
    </w:p>
    <w:p w14:paraId="0E7255C3" w14:textId="77777777" w:rsidR="004554C1" w:rsidRPr="00AB0BB9" w:rsidRDefault="004554C1" w:rsidP="004554C1">
      <w:pPr>
        <w:shd w:val="clear" w:color="auto" w:fill="FFFFFF"/>
        <w:ind w:left="72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Autonomous rendezvous &amp; docking </w:t>
      </w:r>
    </w:p>
    <w:p w14:paraId="5350C12D" w14:textId="77777777" w:rsidR="004554C1" w:rsidRPr="00AB0BB9" w:rsidRDefault="004554C1" w:rsidP="004554C1">
      <w:pPr>
        <w:shd w:val="clear" w:color="auto" w:fill="FFFFFF"/>
        <w:ind w:left="72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Systems engineering </w:t>
      </w:r>
    </w:p>
    <w:p w14:paraId="5C0FC30C" w14:textId="77777777" w:rsidR="004554C1" w:rsidRPr="00AB0BB9" w:rsidRDefault="004554C1" w:rsidP="004554C1">
      <w:pPr>
        <w:shd w:val="clear" w:color="auto" w:fill="FFFFFF"/>
        <w:ind w:left="72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Vision </w:t>
      </w:r>
    </w:p>
    <w:p w14:paraId="63BA8C2F" w14:textId="77777777" w:rsidR="004554C1" w:rsidRPr="00AB0BB9" w:rsidRDefault="004554C1" w:rsidP="004554C1">
      <w:pPr>
        <w:shd w:val="clear" w:color="auto" w:fill="FFFFFF"/>
        <w:ind w:left="72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Virtual reality </w:t>
      </w:r>
    </w:p>
    <w:p w14:paraId="06A0C556" w14:textId="77777777" w:rsidR="004554C1" w:rsidRPr="00AB0BB9" w:rsidRDefault="004554C1" w:rsidP="004554C1">
      <w:pPr>
        <w:shd w:val="clear" w:color="auto" w:fill="FFFFFF"/>
        <w:ind w:left="72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Telepresence</w:t>
      </w:r>
    </w:p>
    <w:p w14:paraId="60BF3B0C" w14:textId="77777777" w:rsidR="004554C1" w:rsidRPr="00AB0BB9" w:rsidRDefault="004554C1" w:rsidP="004554C1">
      <w:pPr>
        <w:shd w:val="clear" w:color="auto" w:fill="FFFFFF"/>
        <w:ind w:left="72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Computer Aided</w:t>
      </w:r>
    </w:p>
    <w:p w14:paraId="23492E27" w14:textId="77777777" w:rsidR="004554C1" w:rsidRPr="00AB0BB9" w:rsidRDefault="004554C1" w:rsidP="004554C1">
      <w:pPr>
        <w:shd w:val="clear" w:color="auto" w:fill="FFFFFF"/>
        <w:ind w:left="720"/>
        <w:rPr>
          <w:rFonts w:asciiTheme="minorHAnsi" w:hAnsiTheme="minorHAnsi" w:cstheme="minorHAnsi"/>
          <w:color w:val="0D0D0D" w:themeColor="text1" w:themeTint="F2"/>
          <w:sz w:val="24"/>
          <w:szCs w:val="24"/>
        </w:rPr>
      </w:pPr>
    </w:p>
    <w:p w14:paraId="497C4C22" w14:textId="77777777" w:rsidR="004554C1" w:rsidRPr="00AB0BB9" w:rsidRDefault="000170BB" w:rsidP="004554C1">
      <w:pPr>
        <w:widowControl/>
        <w:numPr>
          <w:ilvl w:val="0"/>
          <w:numId w:val="21"/>
        </w:numPr>
        <w:shd w:val="clear" w:color="auto" w:fill="FFFFFF"/>
        <w:autoSpaceDE/>
        <w:autoSpaceDN/>
        <w:rPr>
          <w:rFonts w:asciiTheme="minorHAnsi" w:hAnsiTheme="minorHAnsi" w:cstheme="minorHAnsi"/>
          <w:color w:val="0D0D0D" w:themeColor="text1" w:themeTint="F2"/>
          <w:sz w:val="24"/>
          <w:szCs w:val="24"/>
        </w:rPr>
      </w:pPr>
      <w:hyperlink r:id="rId144" w:history="1">
        <w:r w:rsidR="004554C1" w:rsidRPr="00AB0BB9">
          <w:rPr>
            <w:rStyle w:val="Hyperlink"/>
            <w:rFonts w:asciiTheme="minorHAnsi" w:hAnsiTheme="minorHAnsi" w:cstheme="minorHAnsi"/>
            <w:color w:val="0D0D0D" w:themeColor="text1" w:themeTint="F2"/>
            <w:sz w:val="24"/>
            <w:szCs w:val="24"/>
          </w:rPr>
          <w:t>Communication and Navigation</w:t>
        </w:r>
      </w:hyperlink>
      <w:r w:rsidR="004554C1" w:rsidRPr="00AB0BB9">
        <w:rPr>
          <w:rFonts w:asciiTheme="minorHAnsi" w:hAnsiTheme="minorHAnsi" w:cstheme="minorHAnsi"/>
          <w:b/>
          <w:color w:val="0D0D0D" w:themeColor="text1" w:themeTint="F2"/>
          <w:sz w:val="24"/>
          <w:szCs w:val="24"/>
        </w:rPr>
        <w:br/>
      </w:r>
      <w:r w:rsidR="004554C1" w:rsidRPr="00AB0BB9">
        <w:rPr>
          <w:rFonts w:asciiTheme="minorHAnsi" w:hAnsiTheme="minorHAnsi" w:cstheme="minorHAnsi"/>
          <w:color w:val="0D0D0D" w:themeColor="text1" w:themeTint="F2"/>
          <w:sz w:val="24"/>
          <w:szCs w:val="24"/>
        </w:rPr>
        <w:t>Optical communications &amp; navigation technology</w:t>
      </w:r>
    </w:p>
    <w:p w14:paraId="40819682" w14:textId="77777777" w:rsidR="004554C1" w:rsidRPr="00AB0BB9" w:rsidRDefault="004554C1" w:rsidP="004554C1">
      <w:pPr>
        <w:shd w:val="clear" w:color="auto" w:fill="FFFFFF"/>
        <w:ind w:left="72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Radio frequency communications, Radio Technologies </w:t>
      </w:r>
    </w:p>
    <w:p w14:paraId="4677D11E" w14:textId="77777777" w:rsidR="004554C1" w:rsidRPr="00AB0BB9" w:rsidRDefault="004554C1" w:rsidP="004554C1">
      <w:pPr>
        <w:shd w:val="clear" w:color="auto" w:fill="FFFFFF"/>
        <w:ind w:left="72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Internetworking </w:t>
      </w:r>
    </w:p>
    <w:p w14:paraId="7D9E4835" w14:textId="77777777" w:rsidR="004554C1" w:rsidRPr="00AB0BB9" w:rsidRDefault="004554C1" w:rsidP="004554C1">
      <w:pPr>
        <w:shd w:val="clear" w:color="auto" w:fill="FFFFFF"/>
        <w:ind w:left="72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Position navigation and timing </w:t>
      </w:r>
    </w:p>
    <w:p w14:paraId="3C451111" w14:textId="77777777" w:rsidR="004554C1" w:rsidRPr="00AB0BB9" w:rsidRDefault="004554C1" w:rsidP="004554C1">
      <w:pPr>
        <w:shd w:val="clear" w:color="auto" w:fill="FFFFFF"/>
        <w:ind w:left="72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Integrated technologies </w:t>
      </w:r>
    </w:p>
    <w:p w14:paraId="40AC7DBC" w14:textId="77777777" w:rsidR="004554C1" w:rsidRPr="00AB0BB9" w:rsidRDefault="004554C1" w:rsidP="004554C1">
      <w:pPr>
        <w:shd w:val="clear" w:color="auto" w:fill="FFFFFF"/>
        <w:ind w:left="72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Revolutionary concepts</w:t>
      </w:r>
    </w:p>
    <w:p w14:paraId="346076DB" w14:textId="77777777" w:rsidR="004554C1" w:rsidRPr="00AB0BB9" w:rsidRDefault="004554C1" w:rsidP="004554C1">
      <w:pPr>
        <w:shd w:val="clear" w:color="auto" w:fill="FFFFFF"/>
        <w:ind w:left="72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Communication technology </w:t>
      </w:r>
    </w:p>
    <w:p w14:paraId="73BC7610" w14:textId="77777777" w:rsidR="004554C1" w:rsidRPr="00AB0BB9" w:rsidRDefault="004554C1" w:rsidP="004554C1">
      <w:pPr>
        <w:shd w:val="clear" w:color="auto" w:fill="FFFFFF"/>
        <w:ind w:left="72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Antennas</w:t>
      </w:r>
    </w:p>
    <w:p w14:paraId="200A4118" w14:textId="77777777" w:rsidR="004554C1" w:rsidRPr="00AB0BB9" w:rsidRDefault="004554C1" w:rsidP="004554C1">
      <w:pPr>
        <w:shd w:val="clear" w:color="auto" w:fill="FFFFFF"/>
        <w:ind w:left="72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Radar </w:t>
      </w:r>
    </w:p>
    <w:p w14:paraId="4470042B" w14:textId="77777777" w:rsidR="004554C1" w:rsidRPr="00AB0BB9" w:rsidRDefault="004554C1" w:rsidP="004554C1">
      <w:pPr>
        <w:shd w:val="clear" w:color="auto" w:fill="FFFFFF"/>
        <w:ind w:left="72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Remote Sensing </w:t>
      </w:r>
    </w:p>
    <w:p w14:paraId="185CC648" w14:textId="77777777" w:rsidR="004554C1" w:rsidRPr="00AB0BB9" w:rsidRDefault="004554C1" w:rsidP="004554C1">
      <w:pPr>
        <w:shd w:val="clear" w:color="auto" w:fill="FFFFFF"/>
        <w:ind w:left="72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Optoelectronics</w:t>
      </w:r>
    </w:p>
    <w:p w14:paraId="3A2F77C5" w14:textId="77777777" w:rsidR="004554C1" w:rsidRPr="00AB0BB9" w:rsidRDefault="000170BB" w:rsidP="004554C1">
      <w:pPr>
        <w:widowControl/>
        <w:numPr>
          <w:ilvl w:val="0"/>
          <w:numId w:val="21"/>
        </w:numPr>
        <w:shd w:val="clear" w:color="auto" w:fill="FFFFFF"/>
        <w:autoSpaceDE/>
        <w:autoSpaceDN/>
        <w:spacing w:before="100" w:beforeAutospacing="1" w:after="100" w:afterAutospacing="1"/>
        <w:rPr>
          <w:rFonts w:asciiTheme="minorHAnsi" w:hAnsiTheme="minorHAnsi" w:cstheme="minorHAnsi"/>
          <w:color w:val="0D0D0D" w:themeColor="text1" w:themeTint="F2"/>
          <w:sz w:val="24"/>
          <w:szCs w:val="24"/>
        </w:rPr>
      </w:pPr>
      <w:hyperlink r:id="rId145" w:history="1">
        <w:r w:rsidR="004554C1" w:rsidRPr="00AB0BB9">
          <w:rPr>
            <w:rStyle w:val="Hyperlink"/>
            <w:rFonts w:asciiTheme="minorHAnsi" w:hAnsiTheme="minorHAnsi" w:cstheme="minorHAnsi"/>
            <w:color w:val="0D0D0D" w:themeColor="text1" w:themeTint="F2"/>
            <w:sz w:val="24"/>
            <w:szCs w:val="24"/>
          </w:rPr>
          <w:t>Human Exploration Destination Systems</w:t>
        </w:r>
      </w:hyperlink>
      <w:r w:rsidR="004554C1" w:rsidRPr="00AB0BB9">
        <w:rPr>
          <w:rFonts w:asciiTheme="minorHAnsi" w:hAnsiTheme="minorHAnsi" w:cstheme="minorHAnsi"/>
          <w:color w:val="0D0D0D" w:themeColor="text1" w:themeTint="F2"/>
          <w:sz w:val="24"/>
          <w:szCs w:val="24"/>
        </w:rPr>
        <w:br/>
        <w:t>In situ resource utilization and Cross-cutting systems</w:t>
      </w:r>
    </w:p>
    <w:p w14:paraId="4A12A293" w14:textId="77777777" w:rsidR="004554C1" w:rsidRPr="00AB0BB9" w:rsidRDefault="000170BB" w:rsidP="004554C1">
      <w:pPr>
        <w:pStyle w:val="ListParagraph"/>
        <w:shd w:val="clear" w:color="auto" w:fill="FFFFFF"/>
        <w:rPr>
          <w:rFonts w:asciiTheme="minorHAnsi" w:hAnsiTheme="minorHAnsi" w:cstheme="minorHAnsi"/>
          <w:color w:val="0D0D0D" w:themeColor="text1" w:themeTint="F2"/>
          <w:sz w:val="24"/>
          <w:szCs w:val="24"/>
        </w:rPr>
      </w:pPr>
      <w:hyperlink r:id="rId146" w:history="1">
        <w:r w:rsidR="004554C1" w:rsidRPr="00AB0BB9">
          <w:rPr>
            <w:rStyle w:val="Hyperlink"/>
            <w:rFonts w:asciiTheme="minorHAnsi" w:hAnsiTheme="minorHAnsi" w:cstheme="minorHAnsi"/>
            <w:color w:val="0D0D0D" w:themeColor="text1" w:themeTint="F2"/>
            <w:sz w:val="24"/>
            <w:szCs w:val="24"/>
          </w:rPr>
          <w:t>Science Instruments, Observatories and Sensor Systems</w:t>
        </w:r>
      </w:hyperlink>
      <w:r w:rsidR="004554C1" w:rsidRPr="00AB0BB9">
        <w:rPr>
          <w:rFonts w:asciiTheme="minorHAnsi" w:hAnsiTheme="minorHAnsi" w:cstheme="minorHAnsi"/>
          <w:color w:val="0D0D0D" w:themeColor="text1" w:themeTint="F2"/>
          <w:sz w:val="24"/>
          <w:szCs w:val="24"/>
        </w:rPr>
        <w:br/>
        <w:t>Science Mission Directorate Technology Needs</w:t>
      </w:r>
    </w:p>
    <w:p w14:paraId="47F3AB5B" w14:textId="77777777" w:rsidR="004554C1" w:rsidRPr="00AB0BB9" w:rsidRDefault="004554C1" w:rsidP="004554C1">
      <w:pPr>
        <w:shd w:val="clear" w:color="auto" w:fill="FFFFFF"/>
        <w:ind w:left="72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Remote Sensing instruments/Remote Sensing Sensors</w:t>
      </w:r>
    </w:p>
    <w:p w14:paraId="6A01A69C" w14:textId="77777777" w:rsidR="004554C1" w:rsidRPr="00AB0BB9" w:rsidRDefault="004554C1" w:rsidP="004554C1">
      <w:pPr>
        <w:shd w:val="clear" w:color="auto" w:fill="FFFFFF"/>
        <w:ind w:left="72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Observatory technologies </w:t>
      </w:r>
    </w:p>
    <w:p w14:paraId="5C61A5BB" w14:textId="77777777" w:rsidR="004554C1" w:rsidRPr="00AB0BB9" w:rsidRDefault="004554C1" w:rsidP="004554C1">
      <w:pPr>
        <w:shd w:val="clear" w:color="auto" w:fill="FFFFFF"/>
        <w:ind w:left="72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In-situ instruments, Sensor technologies </w:t>
      </w:r>
    </w:p>
    <w:p w14:paraId="291FE8D4" w14:textId="77777777" w:rsidR="004554C1" w:rsidRPr="00AB0BB9" w:rsidRDefault="004554C1" w:rsidP="004554C1">
      <w:pPr>
        <w:shd w:val="clear" w:color="auto" w:fill="FFFFFF"/>
        <w:ind w:left="72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Sensors</w:t>
      </w:r>
    </w:p>
    <w:p w14:paraId="4833C416" w14:textId="77777777" w:rsidR="004554C1" w:rsidRPr="00AB0BB9" w:rsidRDefault="004554C1" w:rsidP="004554C1">
      <w:pPr>
        <w:shd w:val="clear" w:color="auto" w:fill="FFFFFF"/>
        <w:ind w:left="72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In situ technologies</w:t>
      </w:r>
    </w:p>
    <w:p w14:paraId="04F66D3E" w14:textId="77777777" w:rsidR="004554C1" w:rsidRPr="00AB0BB9" w:rsidRDefault="004554C1" w:rsidP="004554C1">
      <w:pPr>
        <w:shd w:val="clear" w:color="auto" w:fill="FFFFFF"/>
        <w:ind w:left="72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Instrument technologies</w:t>
      </w:r>
    </w:p>
    <w:p w14:paraId="7CC9908D" w14:textId="77777777" w:rsidR="004554C1" w:rsidRPr="00AB0BB9" w:rsidRDefault="004554C1" w:rsidP="004554C1">
      <w:pPr>
        <w:shd w:val="clear" w:color="auto" w:fill="FFFFFF"/>
        <w:ind w:left="72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Precision frequency</w:t>
      </w:r>
    </w:p>
    <w:p w14:paraId="5BBB77CB" w14:textId="77777777" w:rsidR="004554C1" w:rsidRPr="00AB0BB9" w:rsidRDefault="004554C1" w:rsidP="004554C1">
      <w:pPr>
        <w:shd w:val="clear" w:color="auto" w:fill="FFFFFF"/>
        <w:ind w:left="72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Precision timing</w:t>
      </w:r>
    </w:p>
    <w:p w14:paraId="41EF8947" w14:textId="77777777" w:rsidR="004554C1" w:rsidRPr="00AB0BB9" w:rsidRDefault="000170BB" w:rsidP="004554C1">
      <w:pPr>
        <w:widowControl/>
        <w:numPr>
          <w:ilvl w:val="0"/>
          <w:numId w:val="21"/>
        </w:numPr>
        <w:shd w:val="clear" w:color="auto" w:fill="FFFFFF"/>
        <w:autoSpaceDE/>
        <w:autoSpaceDN/>
        <w:rPr>
          <w:rFonts w:asciiTheme="minorHAnsi" w:hAnsiTheme="minorHAnsi" w:cstheme="minorHAnsi"/>
          <w:color w:val="0D0D0D" w:themeColor="text1" w:themeTint="F2"/>
          <w:sz w:val="24"/>
          <w:szCs w:val="24"/>
        </w:rPr>
      </w:pPr>
      <w:hyperlink r:id="rId147" w:history="1">
        <w:r w:rsidR="004554C1" w:rsidRPr="00AB0BB9">
          <w:rPr>
            <w:rStyle w:val="Hyperlink"/>
            <w:rFonts w:asciiTheme="minorHAnsi" w:hAnsiTheme="minorHAnsi" w:cstheme="minorHAnsi"/>
            <w:color w:val="0D0D0D" w:themeColor="text1" w:themeTint="F2"/>
            <w:sz w:val="24"/>
            <w:szCs w:val="24"/>
          </w:rPr>
          <w:t>Entry, Descent and Landing Systems</w:t>
        </w:r>
      </w:hyperlink>
      <w:r w:rsidR="004554C1" w:rsidRPr="00AB0BB9">
        <w:rPr>
          <w:rFonts w:asciiTheme="minorHAnsi" w:hAnsiTheme="minorHAnsi" w:cstheme="minorHAnsi"/>
          <w:color w:val="0D0D0D" w:themeColor="text1" w:themeTint="F2"/>
          <w:sz w:val="24"/>
          <w:szCs w:val="24"/>
        </w:rPr>
        <w:br/>
        <w:t xml:space="preserve">Aerobraking, Aerocapture and entry system; Descent; Engineered materials; Energy generation and storage; Propulsion; Electronics, devices, and sensors </w:t>
      </w:r>
    </w:p>
    <w:p w14:paraId="1D723D2A" w14:textId="77777777" w:rsidR="004554C1" w:rsidRPr="00AB0BB9" w:rsidRDefault="004554C1" w:rsidP="004554C1">
      <w:pPr>
        <w:shd w:val="clear" w:color="auto" w:fill="FFFFFF"/>
        <w:ind w:left="144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Nanotechnology</w:t>
      </w:r>
    </w:p>
    <w:p w14:paraId="42A13BF7" w14:textId="77777777" w:rsidR="004554C1" w:rsidRPr="00AB0BB9" w:rsidRDefault="004554C1" w:rsidP="004554C1">
      <w:pPr>
        <w:shd w:val="clear" w:color="auto" w:fill="FFFFFF"/>
        <w:ind w:left="144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Microtechnology </w:t>
      </w:r>
    </w:p>
    <w:p w14:paraId="3E86460D" w14:textId="77777777" w:rsidR="004554C1" w:rsidRPr="00AB0BB9" w:rsidRDefault="004554C1" w:rsidP="004554C1">
      <w:pPr>
        <w:shd w:val="clear" w:color="auto" w:fill="FFFFFF"/>
        <w:ind w:left="144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Microelectronics </w:t>
      </w:r>
    </w:p>
    <w:p w14:paraId="403A39F6" w14:textId="77777777" w:rsidR="004554C1" w:rsidRPr="00AB0BB9" w:rsidRDefault="004554C1" w:rsidP="004554C1">
      <w:pPr>
        <w:shd w:val="clear" w:color="auto" w:fill="FFFFFF"/>
        <w:ind w:left="144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Microdevice</w:t>
      </w:r>
    </w:p>
    <w:p w14:paraId="14CE7906" w14:textId="77777777" w:rsidR="004554C1" w:rsidRPr="00AB0BB9" w:rsidRDefault="004554C1" w:rsidP="004554C1">
      <w:pPr>
        <w:shd w:val="clear" w:color="auto" w:fill="FFFFFF"/>
        <w:ind w:left="144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Orbital Mechanics</w:t>
      </w:r>
    </w:p>
    <w:p w14:paraId="500588CF" w14:textId="77777777" w:rsidR="004554C1" w:rsidRPr="00AB0BB9" w:rsidRDefault="004554C1" w:rsidP="004554C1">
      <w:pPr>
        <w:shd w:val="clear" w:color="auto" w:fill="FFFFFF"/>
        <w:ind w:left="144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Spectroscopy</w:t>
      </w:r>
    </w:p>
    <w:p w14:paraId="7F5E5EC9" w14:textId="77777777" w:rsidR="004554C1" w:rsidRPr="00AB0BB9" w:rsidRDefault="000170BB" w:rsidP="004554C1">
      <w:pPr>
        <w:widowControl/>
        <w:numPr>
          <w:ilvl w:val="0"/>
          <w:numId w:val="21"/>
        </w:numPr>
        <w:shd w:val="clear" w:color="auto" w:fill="FFFFFF"/>
        <w:autoSpaceDE/>
        <w:autoSpaceDN/>
        <w:rPr>
          <w:rFonts w:asciiTheme="minorHAnsi" w:hAnsiTheme="minorHAnsi" w:cstheme="minorHAnsi"/>
          <w:color w:val="0D0D0D" w:themeColor="text1" w:themeTint="F2"/>
          <w:sz w:val="24"/>
          <w:szCs w:val="24"/>
        </w:rPr>
      </w:pPr>
      <w:hyperlink r:id="rId148" w:history="1">
        <w:r w:rsidR="004554C1" w:rsidRPr="00AB0BB9">
          <w:rPr>
            <w:rStyle w:val="Hyperlink"/>
            <w:rFonts w:asciiTheme="minorHAnsi" w:hAnsiTheme="minorHAnsi" w:cstheme="minorHAnsi"/>
            <w:color w:val="0D0D0D" w:themeColor="text1" w:themeTint="F2"/>
            <w:sz w:val="24"/>
            <w:szCs w:val="24"/>
          </w:rPr>
          <w:t>Modeling, Simulation, Information Technology and Processing</w:t>
        </w:r>
      </w:hyperlink>
      <w:r w:rsidR="004554C1" w:rsidRPr="00AB0BB9">
        <w:rPr>
          <w:rFonts w:asciiTheme="minorHAnsi" w:hAnsiTheme="minorHAnsi" w:cstheme="minorHAnsi"/>
          <w:color w:val="0D0D0D" w:themeColor="text1" w:themeTint="F2"/>
          <w:sz w:val="24"/>
          <w:szCs w:val="24"/>
        </w:rPr>
        <w:t xml:space="preserve"> </w:t>
      </w:r>
      <w:r w:rsidR="004554C1" w:rsidRPr="00AB0BB9">
        <w:rPr>
          <w:rFonts w:asciiTheme="minorHAnsi" w:hAnsiTheme="minorHAnsi" w:cstheme="minorHAnsi"/>
          <w:color w:val="0D0D0D" w:themeColor="text1" w:themeTint="F2"/>
          <w:sz w:val="24"/>
          <w:szCs w:val="24"/>
        </w:rPr>
        <w:br/>
        <w:t>Flight and ground computing; Modeling; Simulation; Information processing</w:t>
      </w:r>
    </w:p>
    <w:p w14:paraId="6267534E" w14:textId="77777777" w:rsidR="004554C1" w:rsidRPr="00AB0BB9" w:rsidRDefault="000170BB" w:rsidP="004554C1">
      <w:pPr>
        <w:widowControl/>
        <w:numPr>
          <w:ilvl w:val="0"/>
          <w:numId w:val="21"/>
        </w:numPr>
        <w:shd w:val="clear" w:color="auto" w:fill="FFFFFF"/>
        <w:autoSpaceDE/>
        <w:autoSpaceDN/>
        <w:spacing w:before="100" w:beforeAutospacing="1" w:after="100" w:afterAutospacing="1"/>
        <w:rPr>
          <w:rFonts w:asciiTheme="minorHAnsi" w:hAnsiTheme="minorHAnsi" w:cstheme="minorHAnsi"/>
          <w:color w:val="0D0D0D" w:themeColor="text1" w:themeTint="F2"/>
          <w:sz w:val="24"/>
          <w:szCs w:val="24"/>
        </w:rPr>
      </w:pPr>
      <w:hyperlink r:id="rId149" w:history="1">
        <w:r w:rsidR="004554C1" w:rsidRPr="00AB0BB9">
          <w:rPr>
            <w:rStyle w:val="Hyperlink"/>
            <w:rFonts w:asciiTheme="minorHAnsi" w:hAnsiTheme="minorHAnsi" w:cstheme="minorHAnsi"/>
            <w:color w:val="0D0D0D" w:themeColor="text1" w:themeTint="F2"/>
            <w:sz w:val="24"/>
            <w:szCs w:val="24"/>
          </w:rPr>
          <w:t>Materials, Structures, Mechanical Systems and Manufacturing</w:t>
        </w:r>
      </w:hyperlink>
      <w:r w:rsidR="004554C1" w:rsidRPr="00AB0BB9">
        <w:rPr>
          <w:rFonts w:asciiTheme="minorHAnsi" w:hAnsiTheme="minorHAnsi" w:cstheme="minorHAnsi"/>
          <w:b/>
          <w:color w:val="0D0D0D" w:themeColor="text1" w:themeTint="F2"/>
          <w:sz w:val="24"/>
          <w:szCs w:val="24"/>
        </w:rPr>
        <w:t xml:space="preserve"> </w:t>
      </w:r>
      <w:r w:rsidR="004554C1" w:rsidRPr="00AB0BB9">
        <w:rPr>
          <w:rFonts w:asciiTheme="minorHAnsi" w:hAnsiTheme="minorHAnsi" w:cstheme="minorHAnsi"/>
          <w:b/>
          <w:color w:val="0D0D0D" w:themeColor="text1" w:themeTint="F2"/>
          <w:sz w:val="24"/>
          <w:szCs w:val="24"/>
        </w:rPr>
        <w:br/>
      </w:r>
      <w:r w:rsidR="004554C1" w:rsidRPr="00AB0BB9">
        <w:rPr>
          <w:rFonts w:asciiTheme="minorHAnsi" w:hAnsiTheme="minorHAnsi" w:cstheme="minorHAnsi"/>
          <w:color w:val="0D0D0D" w:themeColor="text1" w:themeTint="F2"/>
          <w:sz w:val="24"/>
          <w:szCs w:val="24"/>
        </w:rPr>
        <w:t>Materials; Structures; Mechanical systems; Cross cutting</w:t>
      </w:r>
    </w:p>
    <w:p w14:paraId="30F3D524" w14:textId="77777777" w:rsidR="004554C1" w:rsidRPr="00AB0BB9" w:rsidRDefault="000170BB" w:rsidP="004554C1">
      <w:pPr>
        <w:widowControl/>
        <w:numPr>
          <w:ilvl w:val="0"/>
          <w:numId w:val="21"/>
        </w:numPr>
        <w:shd w:val="clear" w:color="auto" w:fill="FFFFFF"/>
        <w:autoSpaceDE/>
        <w:autoSpaceDN/>
        <w:spacing w:before="100" w:beforeAutospacing="1" w:after="120"/>
        <w:rPr>
          <w:rFonts w:asciiTheme="minorHAnsi" w:hAnsiTheme="minorHAnsi" w:cstheme="minorHAnsi"/>
          <w:color w:val="0D0D0D" w:themeColor="text1" w:themeTint="F2"/>
          <w:sz w:val="24"/>
          <w:szCs w:val="24"/>
        </w:rPr>
      </w:pPr>
      <w:hyperlink r:id="rId150" w:history="1">
        <w:r w:rsidR="004554C1" w:rsidRPr="00AB0BB9">
          <w:rPr>
            <w:rStyle w:val="Hyperlink"/>
            <w:rFonts w:asciiTheme="minorHAnsi" w:hAnsiTheme="minorHAnsi" w:cstheme="minorHAnsi"/>
            <w:color w:val="0D0D0D" w:themeColor="text1" w:themeTint="F2"/>
            <w:sz w:val="24"/>
            <w:szCs w:val="24"/>
          </w:rPr>
          <w:t>Thermal Management Systems</w:t>
        </w:r>
      </w:hyperlink>
      <w:r w:rsidR="004554C1" w:rsidRPr="00AB0BB9">
        <w:rPr>
          <w:rFonts w:asciiTheme="minorHAnsi" w:hAnsiTheme="minorHAnsi" w:cstheme="minorHAnsi"/>
          <w:color w:val="0D0D0D" w:themeColor="text1" w:themeTint="F2"/>
          <w:sz w:val="24"/>
          <w:szCs w:val="24"/>
        </w:rPr>
        <w:br/>
        <w:t xml:space="preserve">Cryogenic systems; Thermal control systems (near room temperature); Thermal protection systems </w:t>
      </w:r>
    </w:p>
    <w:p w14:paraId="15449EF2" w14:textId="77777777" w:rsidR="004554C1" w:rsidRPr="00AB0BB9" w:rsidRDefault="004554C1" w:rsidP="004554C1">
      <w:pPr>
        <w:shd w:val="clear" w:color="auto" w:fill="FFFFFF"/>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w:t>
      </w:r>
    </w:p>
    <w:p w14:paraId="04926DBA" w14:textId="77777777" w:rsidR="004554C1" w:rsidRPr="00AB0BB9" w:rsidRDefault="004554C1" w:rsidP="004554C1">
      <w:pPr>
        <w:shd w:val="clear" w:color="auto" w:fill="FFFFFF"/>
        <w:rPr>
          <w:rFonts w:asciiTheme="minorHAnsi" w:hAnsiTheme="minorHAnsi" w:cstheme="minorHAnsi"/>
          <w:b/>
          <w:color w:val="0D0D0D" w:themeColor="text1" w:themeTint="F2"/>
          <w:sz w:val="24"/>
          <w:szCs w:val="24"/>
        </w:rPr>
      </w:pPr>
      <w:r w:rsidRPr="00AB0BB9">
        <w:rPr>
          <w:rFonts w:asciiTheme="minorHAnsi" w:hAnsiTheme="minorHAnsi" w:cstheme="minorHAnsi"/>
          <w:b/>
          <w:color w:val="0D0D0D" w:themeColor="text1" w:themeTint="F2"/>
          <w:sz w:val="24"/>
          <w:szCs w:val="24"/>
          <w:u w:val="single"/>
        </w:rPr>
        <w:t>Other Research Areas</w:t>
      </w:r>
    </w:p>
    <w:p w14:paraId="00883AD0" w14:textId="77777777" w:rsidR="004554C1" w:rsidRPr="00AB0BB9" w:rsidRDefault="004554C1" w:rsidP="004554C1">
      <w:pPr>
        <w:shd w:val="clear" w:color="auto" w:fill="FFFFFF"/>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w:t>
      </w:r>
    </w:p>
    <w:p w14:paraId="0544E08F" w14:textId="77777777" w:rsidR="004554C1" w:rsidRPr="00AB0BB9" w:rsidRDefault="004554C1" w:rsidP="004554C1">
      <w:pPr>
        <w:shd w:val="clear" w:color="auto" w:fill="FFFFFF"/>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Small Satellite </w:t>
      </w:r>
    </w:p>
    <w:p w14:paraId="3E677AC2" w14:textId="77777777" w:rsidR="004554C1" w:rsidRPr="00AB0BB9" w:rsidRDefault="004554C1" w:rsidP="004554C1">
      <w:pPr>
        <w:shd w:val="clear" w:color="auto" w:fill="FFFFFF"/>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Small Satellite Technologies</w:t>
      </w:r>
    </w:p>
    <w:p w14:paraId="22DD3B47" w14:textId="77777777" w:rsidR="004554C1" w:rsidRPr="00AB0BB9" w:rsidRDefault="004554C1" w:rsidP="004554C1">
      <w:pPr>
        <w:shd w:val="clear" w:color="auto" w:fill="FFFFFF"/>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Balloons </w:t>
      </w:r>
    </w:p>
    <w:p w14:paraId="1C37E25F" w14:textId="77777777" w:rsidR="004554C1" w:rsidRPr="00AB0BB9" w:rsidRDefault="004554C1" w:rsidP="004554C1">
      <w:pPr>
        <w:shd w:val="clear" w:color="auto" w:fill="FFFFFF"/>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Radio Science </w:t>
      </w:r>
    </w:p>
    <w:p w14:paraId="26F4063E" w14:textId="77777777" w:rsidR="004554C1" w:rsidRPr="00AB0BB9" w:rsidRDefault="004554C1" w:rsidP="004554C1">
      <w:pPr>
        <w:shd w:val="clear" w:color="auto" w:fill="FFFFFF"/>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MEMS</w:t>
      </w:r>
    </w:p>
    <w:p w14:paraId="7AA0470C" w14:textId="77777777" w:rsidR="004554C1" w:rsidRPr="00AB0BB9" w:rsidRDefault="004554C1" w:rsidP="004554C1">
      <w:pPr>
        <w:shd w:val="clear" w:color="auto" w:fill="FFFFFF"/>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Advanced High Temperature </w:t>
      </w:r>
    </w:p>
    <w:p w14:paraId="71D27EFC" w14:textId="77777777" w:rsidR="004554C1" w:rsidRPr="00AB0BB9" w:rsidRDefault="004554C1" w:rsidP="004554C1">
      <w:pPr>
        <w:shd w:val="clear" w:color="auto" w:fill="FFFFFF"/>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Spectroscopy </w:t>
      </w:r>
    </w:p>
    <w:p w14:paraId="335E6B7B" w14:textId="77777777" w:rsidR="004554C1" w:rsidRPr="00AB0BB9" w:rsidRDefault="004554C1" w:rsidP="004554C1">
      <w:pPr>
        <w:shd w:val="clear" w:color="auto" w:fill="FFFFFF"/>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Magnetosphere </w:t>
      </w:r>
    </w:p>
    <w:p w14:paraId="484E10BF" w14:textId="77777777" w:rsidR="004554C1" w:rsidRPr="00AB0BB9" w:rsidRDefault="004554C1" w:rsidP="004554C1">
      <w:pPr>
        <w:shd w:val="clear" w:color="auto" w:fill="FFFFFF"/>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Plasma Physics </w:t>
      </w:r>
    </w:p>
    <w:p w14:paraId="75E538AA" w14:textId="77777777" w:rsidR="004554C1" w:rsidRPr="00AB0BB9" w:rsidRDefault="004554C1" w:rsidP="004554C1">
      <w:pPr>
        <w:shd w:val="clear" w:color="auto" w:fill="FFFFFF"/>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Ionospheres </w:t>
      </w:r>
    </w:p>
    <w:p w14:paraId="75BBC452" w14:textId="77777777" w:rsidR="004554C1" w:rsidRPr="00AB0BB9" w:rsidRDefault="004554C1" w:rsidP="004554C1">
      <w:pPr>
        <w:shd w:val="clear" w:color="auto" w:fill="FFFFFF"/>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Ground Data Systems </w:t>
      </w:r>
    </w:p>
    <w:p w14:paraId="3F6773A7" w14:textId="77777777" w:rsidR="004554C1" w:rsidRPr="00AB0BB9" w:rsidRDefault="004554C1" w:rsidP="004554C1">
      <w:pPr>
        <w:shd w:val="clear" w:color="auto" w:fill="FFFFFF"/>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Laser </w:t>
      </w:r>
    </w:p>
    <w:p w14:paraId="7ECC9CDD" w14:textId="77777777" w:rsidR="004554C1" w:rsidRPr="00AB0BB9" w:rsidRDefault="004554C1" w:rsidP="004554C1">
      <w:pPr>
        <w:shd w:val="clear" w:color="auto" w:fill="FFFFFF"/>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Drills </w:t>
      </w:r>
    </w:p>
    <w:p w14:paraId="0AAACA44" w14:textId="77777777" w:rsidR="004554C1" w:rsidRPr="00AB0BB9" w:rsidRDefault="004554C1" w:rsidP="004554C1">
      <w:pPr>
        <w:shd w:val="clear" w:color="auto" w:fill="FFFFFF"/>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High Energy Astrophysics </w:t>
      </w:r>
    </w:p>
    <w:p w14:paraId="551E4F78" w14:textId="77777777" w:rsidR="004554C1" w:rsidRPr="00AB0BB9" w:rsidRDefault="004554C1" w:rsidP="004554C1">
      <w:pPr>
        <w:shd w:val="clear" w:color="auto" w:fill="FFFFFF"/>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lastRenderedPageBreak/>
        <w:t xml:space="preserve">Solar physics </w:t>
      </w:r>
    </w:p>
    <w:p w14:paraId="06DB945A" w14:textId="77777777" w:rsidR="004554C1" w:rsidRPr="00AB0BB9" w:rsidRDefault="004554C1" w:rsidP="004554C1">
      <w:pPr>
        <w:shd w:val="clear" w:color="auto" w:fill="FFFFFF"/>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Interstellar Astrophysics </w:t>
      </w:r>
    </w:p>
    <w:p w14:paraId="30D6E76F" w14:textId="77777777" w:rsidR="004554C1" w:rsidRPr="00AB0BB9" w:rsidRDefault="004554C1" w:rsidP="004554C1">
      <w:pPr>
        <w:shd w:val="clear" w:color="auto" w:fill="FFFFFF"/>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Interstellar Medium </w:t>
      </w:r>
    </w:p>
    <w:p w14:paraId="3F7963A4" w14:textId="77777777" w:rsidR="004554C1" w:rsidRPr="00AB0BB9" w:rsidRDefault="004554C1" w:rsidP="004554C1">
      <w:pPr>
        <w:shd w:val="clear" w:color="auto" w:fill="FFFFFF"/>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Astrobiology</w:t>
      </w:r>
    </w:p>
    <w:p w14:paraId="2EF06E02" w14:textId="77777777" w:rsidR="004554C1" w:rsidRPr="00AB0BB9" w:rsidRDefault="004554C1" w:rsidP="004554C1">
      <w:pPr>
        <w:shd w:val="clear" w:color="auto" w:fill="FFFFFF"/>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Astro bio geochemistry </w:t>
      </w:r>
    </w:p>
    <w:p w14:paraId="58B91DFD" w14:textId="77777777" w:rsidR="004554C1" w:rsidRPr="00AB0BB9" w:rsidRDefault="004554C1" w:rsidP="004554C1">
      <w:pPr>
        <w:shd w:val="clear" w:color="auto" w:fill="FFFFFF"/>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Life Detection</w:t>
      </w:r>
    </w:p>
    <w:p w14:paraId="50C055E4" w14:textId="77777777" w:rsidR="004554C1" w:rsidRPr="00AB0BB9" w:rsidRDefault="004554C1" w:rsidP="004554C1">
      <w:pPr>
        <w:shd w:val="clear" w:color="auto" w:fill="FFFFFF"/>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Cosmo chemistry</w:t>
      </w:r>
    </w:p>
    <w:p w14:paraId="7DABE3A4" w14:textId="77777777" w:rsidR="004554C1" w:rsidRPr="00AB0BB9" w:rsidRDefault="004554C1" w:rsidP="004554C1">
      <w:pPr>
        <w:shd w:val="clear" w:color="auto" w:fill="FFFFFF"/>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Adaptive Optics </w:t>
      </w:r>
    </w:p>
    <w:p w14:paraId="46490649" w14:textId="77777777" w:rsidR="004554C1" w:rsidRPr="00AB0BB9" w:rsidRDefault="004554C1" w:rsidP="004554C1">
      <w:pPr>
        <w:shd w:val="clear" w:color="auto" w:fill="FFFFFF"/>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Artificial Intelligence  </w:t>
      </w:r>
      <w:bookmarkEnd w:id="29"/>
    </w:p>
    <w:p w14:paraId="7A82F429" w14:textId="77777777" w:rsidR="004554C1" w:rsidRPr="00AB0BB9" w:rsidRDefault="004554C1" w:rsidP="004554C1">
      <w:pPr>
        <w:shd w:val="clear" w:color="auto" w:fill="FFFFFF"/>
        <w:rPr>
          <w:rFonts w:asciiTheme="minorHAnsi" w:hAnsiTheme="minorHAnsi" w:cstheme="minorHAnsi"/>
          <w:b/>
          <w:bCs/>
          <w:color w:val="0D0D0D" w:themeColor="text1" w:themeTint="F2"/>
          <w:sz w:val="24"/>
          <w:szCs w:val="24"/>
        </w:rPr>
      </w:pPr>
    </w:p>
    <w:p w14:paraId="0CDDBA57" w14:textId="77777777" w:rsidR="004554C1" w:rsidRPr="00AB0BB9" w:rsidRDefault="004554C1" w:rsidP="004554C1">
      <w:pPr>
        <w:shd w:val="clear" w:color="auto" w:fill="FFFFFF"/>
        <w:rPr>
          <w:rFonts w:asciiTheme="minorHAnsi" w:hAnsiTheme="minorHAnsi" w:cstheme="minorHAnsi"/>
          <w:b/>
          <w:bCs/>
          <w:color w:val="0D0D0D" w:themeColor="text1" w:themeTint="F2"/>
          <w:sz w:val="24"/>
          <w:szCs w:val="24"/>
        </w:rPr>
      </w:pPr>
    </w:p>
    <w:p w14:paraId="31424F62" w14:textId="77777777" w:rsidR="004554C1" w:rsidRPr="00B16FAC" w:rsidRDefault="004554C1" w:rsidP="004554C1">
      <w:pPr>
        <w:pStyle w:val="Heading3"/>
        <w:numPr>
          <w:ilvl w:val="0"/>
          <w:numId w:val="0"/>
        </w:numPr>
        <w:rPr>
          <w:rFonts w:ascii="Calibri" w:hAnsi="Calibri" w:cs="Calibri"/>
          <w:b/>
          <w:bCs/>
        </w:rPr>
      </w:pPr>
      <w:r w:rsidRPr="00B16FAC">
        <w:rPr>
          <w:rFonts w:ascii="Calibri" w:hAnsi="Calibri" w:cs="Calibri"/>
          <w:b/>
          <w:bCs/>
        </w:rPr>
        <w:t>A.5.6 Johnson Space Center (JSC)</w:t>
      </w:r>
    </w:p>
    <w:p w14:paraId="57EC29C8" w14:textId="77777777" w:rsidR="004554C1" w:rsidRPr="00AB0BB9" w:rsidRDefault="004554C1" w:rsidP="004554C1">
      <w:pPr>
        <w:rPr>
          <w:rFonts w:asciiTheme="minorHAnsi" w:eastAsiaTheme="minorHAnsi" w:hAnsiTheme="minorHAnsi" w:cstheme="minorHAnsi"/>
          <w:color w:val="000000"/>
          <w:sz w:val="24"/>
          <w:szCs w:val="24"/>
        </w:rPr>
      </w:pPr>
      <w:r w:rsidRPr="00AB0BB9">
        <w:rPr>
          <w:rFonts w:asciiTheme="minorHAnsi" w:hAnsiTheme="minorHAnsi" w:cstheme="minorHAnsi"/>
          <w:color w:val="000000"/>
          <w:sz w:val="24"/>
          <w:szCs w:val="24"/>
        </w:rPr>
        <w:t>POC: Linda Ham,</w:t>
      </w:r>
      <w:r w:rsidRPr="00AB0BB9">
        <w:rPr>
          <w:rStyle w:val="apple-converted-space"/>
          <w:rFonts w:asciiTheme="minorHAnsi" w:hAnsiTheme="minorHAnsi" w:cstheme="minorHAnsi"/>
          <w:color w:val="000000"/>
          <w:sz w:val="24"/>
          <w:szCs w:val="24"/>
        </w:rPr>
        <w:t> </w:t>
      </w:r>
      <w:hyperlink r:id="rId151" w:history="1">
        <w:r w:rsidRPr="00AB0BB9">
          <w:rPr>
            <w:rStyle w:val="Hyperlink"/>
            <w:rFonts w:asciiTheme="minorHAnsi" w:hAnsiTheme="minorHAnsi" w:cstheme="minorHAnsi"/>
            <w:sz w:val="24"/>
            <w:szCs w:val="24"/>
          </w:rPr>
          <w:t>linda.j.ham@nasa.gov</w:t>
        </w:r>
      </w:hyperlink>
      <w:r w:rsidRPr="00AB0BB9">
        <w:rPr>
          <w:rFonts w:asciiTheme="minorHAnsi" w:hAnsiTheme="minorHAnsi" w:cstheme="minorHAnsi"/>
          <w:color w:val="000000"/>
          <w:sz w:val="24"/>
          <w:szCs w:val="24"/>
        </w:rPr>
        <w:t> </w:t>
      </w:r>
      <w:r w:rsidRPr="00AB0BB9">
        <w:rPr>
          <w:rStyle w:val="apple-converted-space"/>
          <w:rFonts w:asciiTheme="minorHAnsi" w:hAnsiTheme="minorHAnsi" w:cstheme="minorHAnsi"/>
          <w:color w:val="000000"/>
          <w:sz w:val="24"/>
          <w:szCs w:val="24"/>
        </w:rPr>
        <w:t> </w:t>
      </w:r>
    </w:p>
    <w:p w14:paraId="1A0BCCED" w14:textId="77777777" w:rsidR="004554C1" w:rsidRPr="00AB0BB9" w:rsidRDefault="004554C1" w:rsidP="004554C1">
      <w:pPr>
        <w:rPr>
          <w:rFonts w:asciiTheme="minorHAnsi" w:hAnsiTheme="minorHAnsi" w:cstheme="minorHAnsi"/>
          <w:color w:val="000000"/>
          <w:sz w:val="24"/>
          <w:szCs w:val="24"/>
        </w:rPr>
      </w:pPr>
      <w:r w:rsidRPr="00AB0BB9">
        <w:rPr>
          <w:rFonts w:asciiTheme="minorHAnsi" w:hAnsiTheme="minorHAnsi" w:cstheme="minorHAnsi"/>
          <w:color w:val="000000"/>
          <w:sz w:val="24"/>
          <w:szCs w:val="24"/>
        </w:rPr>
        <w:t> </w:t>
      </w:r>
    </w:p>
    <w:p w14:paraId="51C16FD2" w14:textId="77777777" w:rsidR="004554C1" w:rsidRPr="008C1D33" w:rsidRDefault="004554C1" w:rsidP="004554C1">
      <w:pPr>
        <w:rPr>
          <w:rFonts w:ascii="Calibri" w:hAnsi="Calibri" w:cs="Calibri"/>
          <w:b/>
          <w:bCs/>
          <w:sz w:val="24"/>
          <w:szCs w:val="24"/>
        </w:rPr>
      </w:pPr>
      <w:r w:rsidRPr="008C1D33">
        <w:rPr>
          <w:rFonts w:ascii="Calibri" w:hAnsi="Calibri" w:cs="Calibri"/>
          <w:b/>
          <w:bCs/>
          <w:sz w:val="24"/>
          <w:szCs w:val="24"/>
        </w:rPr>
        <w:t>Active Thermal Control</w:t>
      </w:r>
    </w:p>
    <w:p w14:paraId="04EBAF52" w14:textId="77777777" w:rsidR="004554C1" w:rsidRPr="00AB0BB9" w:rsidRDefault="004554C1" w:rsidP="004554C1">
      <w:pPr>
        <w:pStyle w:val="ListParagraph"/>
        <w:widowControl/>
        <w:numPr>
          <w:ilvl w:val="0"/>
          <w:numId w:val="38"/>
        </w:numPr>
        <w:autoSpaceDE/>
        <w:autoSpaceDN/>
        <w:ind w:left="360"/>
        <w:rPr>
          <w:rFonts w:asciiTheme="minorHAnsi" w:eastAsia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Condensing heat exchanger coatings with robust hydrophilic, antimicrobial properties</w:t>
      </w:r>
    </w:p>
    <w:p w14:paraId="60B1A312"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Development and demonstration of wax and water-based phase change material heat exchangers</w:t>
      </w:r>
    </w:p>
    <w:p w14:paraId="19C9D1EB"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Lightweight heat exchangers and cold plates</w:t>
      </w:r>
    </w:p>
    <w:p w14:paraId="6E86D8D2" w14:textId="77777777" w:rsidR="004554C1" w:rsidRPr="00AB0BB9" w:rsidRDefault="004554C1" w:rsidP="004554C1">
      <w:pPr>
        <w:ind w:left="360"/>
        <w:rPr>
          <w:rFonts w:asciiTheme="minorHAnsi" w:hAnsiTheme="minorHAnsi" w:cstheme="minorHAnsi"/>
          <w:color w:val="0D0D0D" w:themeColor="text1" w:themeTint="F2"/>
          <w:sz w:val="24"/>
          <w:szCs w:val="24"/>
        </w:rPr>
      </w:pPr>
    </w:p>
    <w:p w14:paraId="4638CFD3" w14:textId="77777777" w:rsidR="004554C1" w:rsidRPr="008C1D33" w:rsidRDefault="004554C1" w:rsidP="004554C1">
      <w:pPr>
        <w:rPr>
          <w:rFonts w:ascii="Calibri" w:hAnsi="Calibri" w:cs="Calibri"/>
          <w:b/>
          <w:bCs/>
          <w:sz w:val="24"/>
          <w:szCs w:val="24"/>
        </w:rPr>
      </w:pPr>
      <w:r w:rsidRPr="008C1D33">
        <w:rPr>
          <w:rFonts w:ascii="Calibri" w:hAnsi="Calibri" w:cs="Calibri"/>
          <w:b/>
          <w:bCs/>
          <w:sz w:val="24"/>
          <w:szCs w:val="24"/>
        </w:rPr>
        <w:t>ECLSS</w:t>
      </w:r>
    </w:p>
    <w:p w14:paraId="0C899BE9" w14:textId="77777777" w:rsidR="004554C1" w:rsidRPr="00AB0BB9" w:rsidRDefault="004554C1" w:rsidP="004554C1">
      <w:pPr>
        <w:pStyle w:val="ListParagraph"/>
        <w:widowControl/>
        <w:numPr>
          <w:ilvl w:val="0"/>
          <w:numId w:val="38"/>
        </w:numPr>
        <w:autoSpaceDE/>
        <w:autoSpaceDN/>
        <w:ind w:left="360"/>
        <w:rPr>
          <w:rFonts w:asciiTheme="minorHAnsi" w:eastAsia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Advancements in Carbon Dioxide Reduction</w:t>
      </w:r>
    </w:p>
    <w:p w14:paraId="162EED59"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Habitation systems that minimize consumables</w:t>
      </w:r>
    </w:p>
    <w:p w14:paraId="21542F8C"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Human thermal modeling</w:t>
      </w:r>
    </w:p>
    <w:p w14:paraId="35B0DAE3"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Low toxicity hygiene and cleaning products and methods</w:t>
      </w:r>
    </w:p>
    <w:p w14:paraId="5CCA05D0" w14:textId="77777777" w:rsidR="004554C1" w:rsidRPr="00AB0BB9" w:rsidRDefault="004554C1" w:rsidP="004554C1">
      <w:pPr>
        <w:ind w:left="360"/>
        <w:rPr>
          <w:rFonts w:asciiTheme="minorHAnsi" w:hAnsiTheme="minorHAnsi" w:cstheme="minorHAnsi"/>
          <w:color w:val="0D0D0D" w:themeColor="text1" w:themeTint="F2"/>
          <w:sz w:val="24"/>
          <w:szCs w:val="24"/>
        </w:rPr>
      </w:pPr>
    </w:p>
    <w:p w14:paraId="4D4DE41D" w14:textId="77777777" w:rsidR="004554C1" w:rsidRPr="008C1D33" w:rsidRDefault="004554C1" w:rsidP="004554C1">
      <w:pPr>
        <w:rPr>
          <w:rFonts w:ascii="Calibri" w:hAnsi="Calibri" w:cs="Calibri"/>
          <w:b/>
          <w:bCs/>
          <w:sz w:val="24"/>
          <w:szCs w:val="24"/>
        </w:rPr>
      </w:pPr>
      <w:r w:rsidRPr="008C1D33">
        <w:rPr>
          <w:rFonts w:ascii="Calibri" w:hAnsi="Calibri" w:cs="Calibri"/>
          <w:b/>
          <w:bCs/>
          <w:sz w:val="24"/>
          <w:szCs w:val="24"/>
        </w:rPr>
        <w:t>EVA</w:t>
      </w:r>
    </w:p>
    <w:p w14:paraId="4035076C" w14:textId="77777777" w:rsidR="004554C1" w:rsidRPr="00AB0BB9" w:rsidRDefault="004554C1" w:rsidP="004554C1">
      <w:pPr>
        <w:pStyle w:val="ListParagraph"/>
        <w:widowControl/>
        <w:numPr>
          <w:ilvl w:val="0"/>
          <w:numId w:val="38"/>
        </w:numPr>
        <w:autoSpaceDE/>
        <w:autoSpaceDN/>
        <w:ind w:left="360"/>
        <w:rPr>
          <w:rFonts w:asciiTheme="minorHAnsi" w:eastAsia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Portable Life Support System</w:t>
      </w:r>
    </w:p>
    <w:p w14:paraId="4D6AA0BC"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Power, Avionics and Software</w:t>
      </w:r>
    </w:p>
    <w:p w14:paraId="0EA538B9"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Pressure Garment</w:t>
      </w:r>
    </w:p>
    <w:p w14:paraId="737DBE50" w14:textId="77777777" w:rsidR="004554C1" w:rsidRPr="00AB0BB9" w:rsidRDefault="004554C1" w:rsidP="004554C1">
      <w:pPr>
        <w:ind w:left="360"/>
        <w:rPr>
          <w:rFonts w:asciiTheme="minorHAnsi" w:hAnsiTheme="minorHAnsi" w:cstheme="minorHAnsi"/>
          <w:color w:val="0D0D0D" w:themeColor="text1" w:themeTint="F2"/>
          <w:sz w:val="24"/>
          <w:szCs w:val="24"/>
        </w:rPr>
      </w:pPr>
    </w:p>
    <w:p w14:paraId="39FAEA3D" w14:textId="77777777" w:rsidR="004554C1" w:rsidRPr="008C1D33" w:rsidRDefault="004554C1" w:rsidP="004554C1">
      <w:pPr>
        <w:rPr>
          <w:rFonts w:ascii="Calibri" w:hAnsi="Calibri" w:cs="Calibri"/>
          <w:b/>
          <w:bCs/>
          <w:sz w:val="24"/>
          <w:szCs w:val="24"/>
        </w:rPr>
      </w:pPr>
      <w:r w:rsidRPr="008C1D33">
        <w:rPr>
          <w:rFonts w:ascii="Calibri" w:hAnsi="Calibri" w:cs="Calibri"/>
          <w:b/>
          <w:bCs/>
          <w:sz w:val="24"/>
          <w:szCs w:val="24"/>
        </w:rPr>
        <w:t>Entry, Descent, and Landing</w:t>
      </w:r>
    </w:p>
    <w:p w14:paraId="69F904A4" w14:textId="77777777" w:rsidR="004554C1" w:rsidRPr="00AB0BB9" w:rsidRDefault="004554C1" w:rsidP="004554C1">
      <w:pPr>
        <w:pStyle w:val="ListParagraph"/>
        <w:widowControl/>
        <w:numPr>
          <w:ilvl w:val="0"/>
          <w:numId w:val="38"/>
        </w:numPr>
        <w:autoSpaceDE/>
        <w:autoSpaceDN/>
        <w:ind w:left="360"/>
        <w:rPr>
          <w:rFonts w:asciiTheme="minorHAnsi" w:eastAsia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Innovative, Groundbreaking, and High Impact Developments in Spacecraft GN&amp;C Technologies</w:t>
      </w:r>
    </w:p>
    <w:p w14:paraId="113409A8"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Deployable Decelerator Technologies</w:t>
      </w:r>
    </w:p>
    <w:p w14:paraId="14633219"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High-Fidelity Parachute Fluid/Structure Interaction</w:t>
      </w:r>
    </w:p>
    <w:p w14:paraId="3C85A82C"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Mechanical Reefing Release Mechanism for Parachutes</w:t>
      </w:r>
    </w:p>
    <w:p w14:paraId="6E917793"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Next Generation Parachute Systems &amp; Modeling</w:t>
      </w:r>
    </w:p>
    <w:p w14:paraId="5DA52934"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Precision Landing &amp; Hazard Avoidance Technologies</w:t>
      </w:r>
    </w:p>
    <w:p w14:paraId="242A91D3"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Regolith – Rocket Plume Interaction: In-situ Measurements to Enable Multiple Landings at the Same Site</w:t>
      </w:r>
    </w:p>
    <w:p w14:paraId="10290EA4"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Optical / Vision-Based Navigation for EDL Applications</w:t>
      </w:r>
    </w:p>
    <w:p w14:paraId="12236BE5"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lastRenderedPageBreak/>
        <w:t>Sensors, including those embedded in thermal protection systems and proximity operations and landing</w:t>
      </w:r>
    </w:p>
    <w:p w14:paraId="73EEDA26"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Additive Manufacturing for Thermal Protection Systems</w:t>
      </w:r>
    </w:p>
    <w:p w14:paraId="2D33D938"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Advanced Materials and Instrumentation for Thermal Protection Systems</w:t>
      </w:r>
    </w:p>
    <w:p w14:paraId="39210519"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Predictive Material Modeling</w:t>
      </w:r>
    </w:p>
    <w:p w14:paraId="42CD5C0F" w14:textId="77777777" w:rsidR="004554C1" w:rsidRPr="00AB0BB9" w:rsidRDefault="004554C1" w:rsidP="004554C1">
      <w:pPr>
        <w:ind w:left="360"/>
        <w:rPr>
          <w:rFonts w:asciiTheme="minorHAnsi" w:hAnsiTheme="minorHAnsi" w:cstheme="minorHAnsi"/>
          <w:color w:val="0D0D0D" w:themeColor="text1" w:themeTint="F2"/>
          <w:sz w:val="24"/>
          <w:szCs w:val="24"/>
        </w:rPr>
      </w:pPr>
    </w:p>
    <w:p w14:paraId="5B518C55" w14:textId="77777777" w:rsidR="004554C1" w:rsidRPr="00CE05BB" w:rsidRDefault="004554C1" w:rsidP="004554C1">
      <w:pPr>
        <w:rPr>
          <w:rFonts w:ascii="Calibri" w:hAnsi="Calibri" w:cs="Calibri"/>
          <w:b/>
          <w:bCs/>
          <w:sz w:val="24"/>
          <w:szCs w:val="24"/>
        </w:rPr>
      </w:pPr>
      <w:bookmarkStart w:id="32" w:name="_Hlk98490252"/>
      <w:r w:rsidRPr="00CE05BB">
        <w:rPr>
          <w:rFonts w:ascii="Calibri" w:hAnsi="Calibri" w:cs="Calibri"/>
          <w:b/>
          <w:bCs/>
          <w:sz w:val="24"/>
          <w:szCs w:val="24"/>
        </w:rPr>
        <w:t>Power Distribution and Control</w:t>
      </w:r>
    </w:p>
    <w:p w14:paraId="62816D65" w14:textId="77777777" w:rsidR="004554C1" w:rsidRPr="00AB0BB9" w:rsidRDefault="004554C1" w:rsidP="004554C1">
      <w:pPr>
        <w:pStyle w:val="ListParagraph"/>
        <w:widowControl/>
        <w:numPr>
          <w:ilvl w:val="0"/>
          <w:numId w:val="45"/>
        </w:numPr>
        <w:autoSpaceDE/>
        <w:autoSpaceDN/>
        <w:rPr>
          <w:rFonts w:asciiTheme="minorHAnsi" w:hAnsiTheme="minorHAnsi" w:cstheme="minorHAnsi"/>
          <w:color w:val="0D0D0D" w:themeColor="text1" w:themeTint="F2"/>
          <w:sz w:val="24"/>
          <w:szCs w:val="24"/>
          <w:lang w:eastAsia="x-none"/>
        </w:rPr>
      </w:pPr>
      <w:r w:rsidRPr="00AB0BB9">
        <w:rPr>
          <w:rFonts w:asciiTheme="minorHAnsi" w:hAnsiTheme="minorHAnsi" w:cstheme="minorHAnsi"/>
          <w:color w:val="0D0D0D" w:themeColor="text1" w:themeTint="F2"/>
          <w:sz w:val="24"/>
          <w:szCs w:val="24"/>
          <w:lang w:eastAsia="x-none"/>
        </w:rPr>
        <w:t>Lightweight, radiation tolerant cables and spools for Lunar/Mars surface power</w:t>
      </w:r>
    </w:p>
    <w:p w14:paraId="1A4EB7B3" w14:textId="77777777" w:rsidR="004554C1" w:rsidRPr="00AB0BB9" w:rsidRDefault="004554C1" w:rsidP="004554C1">
      <w:pPr>
        <w:pStyle w:val="ListParagraph"/>
        <w:widowControl/>
        <w:numPr>
          <w:ilvl w:val="0"/>
          <w:numId w:val="45"/>
        </w:numPr>
        <w:autoSpaceDE/>
        <w:autoSpaceDN/>
        <w:rPr>
          <w:rFonts w:asciiTheme="minorHAnsi" w:hAnsiTheme="minorHAnsi" w:cstheme="minorHAnsi"/>
          <w:color w:val="0D0D0D" w:themeColor="text1" w:themeTint="F2"/>
          <w:sz w:val="24"/>
          <w:szCs w:val="24"/>
          <w:lang w:eastAsia="x-none"/>
        </w:rPr>
      </w:pPr>
      <w:r w:rsidRPr="00AB0BB9">
        <w:rPr>
          <w:rFonts w:asciiTheme="minorHAnsi" w:hAnsiTheme="minorHAnsi" w:cstheme="minorHAnsi"/>
          <w:color w:val="0D0D0D" w:themeColor="text1" w:themeTint="F2"/>
          <w:sz w:val="24"/>
          <w:szCs w:val="24"/>
          <w:lang w:eastAsia="x-none"/>
        </w:rPr>
        <w:t>Dust tolerant electrical connectors</w:t>
      </w:r>
    </w:p>
    <w:p w14:paraId="58EA191B" w14:textId="77777777" w:rsidR="004554C1" w:rsidRPr="00AB0BB9" w:rsidRDefault="004554C1" w:rsidP="004554C1">
      <w:pPr>
        <w:pStyle w:val="ListParagraph"/>
        <w:widowControl/>
        <w:numPr>
          <w:ilvl w:val="0"/>
          <w:numId w:val="45"/>
        </w:numPr>
        <w:autoSpaceDE/>
        <w:autoSpaceDN/>
        <w:rPr>
          <w:rFonts w:asciiTheme="minorHAnsi" w:hAnsiTheme="minorHAnsi" w:cstheme="minorHAnsi"/>
          <w:b/>
          <w:color w:val="0D0D0D" w:themeColor="text1" w:themeTint="F2"/>
          <w:sz w:val="24"/>
          <w:szCs w:val="24"/>
        </w:rPr>
      </w:pPr>
      <w:r w:rsidRPr="00AB0BB9">
        <w:rPr>
          <w:rFonts w:asciiTheme="minorHAnsi" w:hAnsiTheme="minorHAnsi" w:cstheme="minorHAnsi"/>
          <w:color w:val="0D0D0D" w:themeColor="text1" w:themeTint="F2"/>
          <w:sz w:val="24"/>
          <w:szCs w:val="24"/>
          <w:lang w:eastAsia="x-none"/>
        </w:rPr>
        <w:t>Radiation hard power convertors.</w:t>
      </w:r>
    </w:p>
    <w:p w14:paraId="27D1FACD" w14:textId="77777777" w:rsidR="004554C1" w:rsidRPr="00AB0BB9" w:rsidRDefault="004554C1" w:rsidP="004554C1">
      <w:pPr>
        <w:pStyle w:val="Heading30"/>
        <w:spacing w:line="254" w:lineRule="atLeast"/>
        <w:ind w:left="0"/>
        <w:rPr>
          <w:rFonts w:asciiTheme="minorHAnsi" w:hAnsiTheme="minorHAnsi" w:cstheme="minorHAnsi"/>
          <w:b w:val="0"/>
          <w:bCs w:val="0"/>
          <w:color w:val="0D0D0D" w:themeColor="text1" w:themeTint="F2"/>
        </w:rPr>
      </w:pPr>
    </w:p>
    <w:p w14:paraId="3D8F43B8" w14:textId="77777777" w:rsidR="004554C1" w:rsidRPr="00CE05BB" w:rsidRDefault="004554C1" w:rsidP="004554C1">
      <w:pPr>
        <w:rPr>
          <w:rFonts w:ascii="Calibri" w:hAnsi="Calibri" w:cs="Calibri"/>
          <w:b/>
          <w:bCs/>
          <w:sz w:val="24"/>
          <w:szCs w:val="24"/>
        </w:rPr>
      </w:pPr>
      <w:r w:rsidRPr="00CE05BB">
        <w:rPr>
          <w:rFonts w:ascii="Calibri" w:hAnsi="Calibri" w:cs="Calibri"/>
          <w:b/>
          <w:bCs/>
          <w:sz w:val="24"/>
          <w:szCs w:val="24"/>
        </w:rPr>
        <w:t>Energy Storage technologies</w:t>
      </w:r>
    </w:p>
    <w:p w14:paraId="3C25BAFE" w14:textId="77777777" w:rsidR="004554C1" w:rsidRPr="00AB0BB9" w:rsidRDefault="004554C1" w:rsidP="004554C1">
      <w:pPr>
        <w:pStyle w:val="ListParagraph"/>
        <w:widowControl/>
        <w:numPr>
          <w:ilvl w:val="0"/>
          <w:numId w:val="38"/>
        </w:numPr>
        <w:autoSpaceDE/>
        <w:autoSpaceDN/>
        <w:ind w:left="360"/>
        <w:rPr>
          <w:rFonts w:asciiTheme="minorHAnsi" w:eastAsia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Batteries, Regenerative Fuel cells</w:t>
      </w:r>
    </w:p>
    <w:p w14:paraId="0E837140" w14:textId="77777777" w:rsidR="004554C1" w:rsidRPr="00AB0BB9" w:rsidRDefault="004554C1" w:rsidP="004554C1">
      <w:pPr>
        <w:pStyle w:val="ListParagraph"/>
        <w:widowControl/>
        <w:numPr>
          <w:ilvl w:val="0"/>
          <w:numId w:val="38"/>
        </w:numPr>
        <w:autoSpaceDE/>
        <w:autoSpaceDN/>
        <w:ind w:left="360"/>
        <w:rPr>
          <w:rFonts w:asciiTheme="minorHAnsi" w:eastAsia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High energy, long-life fuel cell membranes</w:t>
      </w:r>
    </w:p>
    <w:p w14:paraId="639C68F5" w14:textId="77777777" w:rsidR="004554C1" w:rsidRPr="00AB0BB9" w:rsidRDefault="004554C1" w:rsidP="004554C1">
      <w:pPr>
        <w:ind w:left="360"/>
        <w:rPr>
          <w:rFonts w:asciiTheme="minorHAnsi" w:hAnsiTheme="minorHAnsi" w:cstheme="minorHAnsi"/>
          <w:color w:val="0D0D0D" w:themeColor="text1" w:themeTint="F2"/>
          <w:sz w:val="24"/>
          <w:szCs w:val="24"/>
        </w:rPr>
      </w:pPr>
    </w:p>
    <w:p w14:paraId="02736E80" w14:textId="77777777" w:rsidR="004554C1" w:rsidRPr="00F77588" w:rsidRDefault="004554C1" w:rsidP="004554C1">
      <w:pPr>
        <w:rPr>
          <w:rFonts w:ascii="Calibri" w:hAnsi="Calibri" w:cs="Calibri"/>
          <w:b/>
          <w:bCs/>
          <w:sz w:val="24"/>
          <w:szCs w:val="24"/>
        </w:rPr>
      </w:pPr>
      <w:r w:rsidRPr="00F77588">
        <w:rPr>
          <w:rFonts w:ascii="Calibri" w:hAnsi="Calibri" w:cs="Calibri"/>
          <w:b/>
          <w:bCs/>
          <w:sz w:val="24"/>
          <w:szCs w:val="24"/>
        </w:rPr>
        <w:t>In-Situ Resource Utilization</w:t>
      </w:r>
    </w:p>
    <w:p w14:paraId="2162E2C5" w14:textId="77777777" w:rsidR="004554C1" w:rsidRPr="00AB0BB9" w:rsidRDefault="004554C1" w:rsidP="004554C1">
      <w:pPr>
        <w:pStyle w:val="ListParagraph"/>
        <w:widowControl/>
        <w:numPr>
          <w:ilvl w:val="0"/>
          <w:numId w:val="38"/>
        </w:numPr>
        <w:autoSpaceDE/>
        <w:autoSpaceDN/>
        <w:ind w:left="360"/>
        <w:rPr>
          <w:rFonts w:asciiTheme="minorHAnsi" w:eastAsia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Lunar/Mars regolith processing and water-ice mining (Regolith collection, delivery, regolith processing, and drying; Water separation and capture, water cleanup </w:t>
      </w:r>
      <w:r w:rsidRPr="00AB0BB9">
        <w:rPr>
          <w:rFonts w:asciiTheme="minorHAnsi" w:hAnsiTheme="minorHAnsi" w:cstheme="minorHAnsi"/>
          <w:strike/>
          <w:color w:val="0D0D0D" w:themeColor="text1" w:themeTint="F2"/>
          <w:sz w:val="24"/>
          <w:szCs w:val="24"/>
        </w:rPr>
        <w:t xml:space="preserve">collection </w:t>
      </w:r>
      <w:r w:rsidRPr="00AB0BB9">
        <w:rPr>
          <w:rFonts w:asciiTheme="minorHAnsi" w:hAnsiTheme="minorHAnsi" w:cstheme="minorHAnsi"/>
          <w:color w:val="0D0D0D" w:themeColor="text1" w:themeTint="F2"/>
          <w:sz w:val="24"/>
          <w:szCs w:val="24"/>
        </w:rPr>
        <w:t>and processing, water electrolysis)</w:t>
      </w:r>
    </w:p>
    <w:p w14:paraId="69A250DF"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Mars atmosphere processing (CO2 collection; Dust filtering; Solid Oxide CO2 electrolysis; Sabatier; Reverse water gas shift)</w:t>
      </w:r>
    </w:p>
    <w:p w14:paraId="1305596D"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Methane/Oxygen liquefaction and storage</w:t>
      </w:r>
    </w:p>
    <w:p w14:paraId="4F4458FA"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ISRU regolith processing simulation and modeling</w:t>
      </w:r>
    </w:p>
    <w:p w14:paraId="0C16595F" w14:textId="77777777" w:rsidR="004554C1" w:rsidRPr="00AB0BB9" w:rsidRDefault="004554C1" w:rsidP="004554C1">
      <w:pPr>
        <w:pStyle w:val="Heading30"/>
        <w:spacing w:line="254" w:lineRule="atLeast"/>
        <w:ind w:left="360"/>
        <w:rPr>
          <w:rFonts w:asciiTheme="minorHAnsi" w:hAnsiTheme="minorHAnsi" w:cstheme="minorHAnsi"/>
          <w:bCs w:val="0"/>
          <w:color w:val="0D0D0D" w:themeColor="text1" w:themeTint="F2"/>
        </w:rPr>
      </w:pPr>
    </w:p>
    <w:p w14:paraId="506F503A" w14:textId="77777777" w:rsidR="004554C1" w:rsidRPr="00F77588" w:rsidRDefault="004554C1" w:rsidP="004554C1">
      <w:pPr>
        <w:rPr>
          <w:rFonts w:ascii="Calibri" w:hAnsi="Calibri" w:cs="Calibri"/>
          <w:b/>
          <w:bCs/>
          <w:sz w:val="24"/>
          <w:szCs w:val="24"/>
        </w:rPr>
      </w:pPr>
      <w:r w:rsidRPr="00F77588">
        <w:rPr>
          <w:rFonts w:ascii="Calibri" w:hAnsi="Calibri" w:cs="Calibri"/>
          <w:b/>
          <w:bCs/>
          <w:sz w:val="24"/>
          <w:szCs w:val="24"/>
        </w:rPr>
        <w:t>In-space propulsion technologies</w:t>
      </w:r>
    </w:p>
    <w:p w14:paraId="59659C2F" w14:textId="77777777" w:rsidR="004554C1" w:rsidRPr="00AB0BB9" w:rsidRDefault="004554C1" w:rsidP="004554C1">
      <w:pPr>
        <w:pStyle w:val="ListParagraph"/>
        <w:widowControl/>
        <w:numPr>
          <w:ilvl w:val="0"/>
          <w:numId w:val="46"/>
        </w:numPr>
        <w:autoSpaceDE/>
        <w:autoSpaceDN/>
        <w:rPr>
          <w:rFonts w:asciiTheme="minorHAnsi" w:hAnsiTheme="minorHAnsi" w:cstheme="minorHAnsi"/>
          <w:color w:val="0D0D0D" w:themeColor="text1" w:themeTint="F2"/>
          <w:sz w:val="24"/>
          <w:szCs w:val="24"/>
          <w:lang w:val="x-none" w:eastAsia="x-none"/>
        </w:rPr>
      </w:pPr>
      <w:r w:rsidRPr="00AB0BB9">
        <w:rPr>
          <w:rFonts w:asciiTheme="minorHAnsi" w:hAnsiTheme="minorHAnsi" w:cstheme="minorHAnsi"/>
          <w:color w:val="0D0D0D" w:themeColor="text1" w:themeTint="F2"/>
          <w:sz w:val="24"/>
          <w:szCs w:val="24"/>
          <w:lang w:eastAsia="x-none"/>
        </w:rPr>
        <w:t>Human rated in-space propulsion systems (storable and cryogenic)</w:t>
      </w:r>
    </w:p>
    <w:p w14:paraId="2A258C1F" w14:textId="77777777" w:rsidR="004554C1" w:rsidRPr="00AB0BB9" w:rsidRDefault="004554C1" w:rsidP="004554C1">
      <w:pPr>
        <w:pStyle w:val="ListParagraph"/>
        <w:widowControl/>
        <w:numPr>
          <w:ilvl w:val="0"/>
          <w:numId w:val="46"/>
        </w:numPr>
        <w:autoSpaceDE/>
        <w:autoSpaceDN/>
        <w:rPr>
          <w:rFonts w:asciiTheme="minorHAnsi" w:hAnsiTheme="minorHAnsi" w:cstheme="minorHAnsi"/>
          <w:color w:val="0D0D0D" w:themeColor="text1" w:themeTint="F2"/>
          <w:sz w:val="24"/>
          <w:szCs w:val="24"/>
          <w:lang w:val="x-none" w:eastAsia="x-none"/>
        </w:rPr>
      </w:pPr>
      <w:r w:rsidRPr="00AB0BB9">
        <w:rPr>
          <w:rFonts w:asciiTheme="minorHAnsi" w:hAnsiTheme="minorHAnsi" w:cstheme="minorHAnsi"/>
          <w:color w:val="0D0D0D" w:themeColor="text1" w:themeTint="F2"/>
          <w:sz w:val="24"/>
          <w:szCs w:val="24"/>
          <w:lang w:eastAsia="x-none"/>
        </w:rPr>
        <w:t>EVA-IVA compatible miniature propulsion systems (including CubeSat)</w:t>
      </w:r>
    </w:p>
    <w:p w14:paraId="7D7D3AF4" w14:textId="77777777" w:rsidR="004554C1" w:rsidRPr="00AB0BB9" w:rsidRDefault="004554C1" w:rsidP="004554C1">
      <w:pPr>
        <w:pStyle w:val="ListParagraph"/>
        <w:widowControl/>
        <w:numPr>
          <w:ilvl w:val="0"/>
          <w:numId w:val="46"/>
        </w:numPr>
        <w:autoSpaceDE/>
        <w:autoSpaceDN/>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Propellant transfer and refueling</w:t>
      </w:r>
    </w:p>
    <w:p w14:paraId="484B9D99" w14:textId="77777777" w:rsidR="004554C1" w:rsidRPr="00AB0BB9" w:rsidRDefault="004554C1" w:rsidP="004554C1">
      <w:pPr>
        <w:pStyle w:val="ListParagraph"/>
        <w:widowControl/>
        <w:numPr>
          <w:ilvl w:val="0"/>
          <w:numId w:val="46"/>
        </w:numPr>
        <w:autoSpaceDE/>
        <w:autoSpaceDN/>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Propellant gauging</w:t>
      </w:r>
    </w:p>
    <w:p w14:paraId="17E9D345" w14:textId="77777777" w:rsidR="004554C1" w:rsidRPr="00AB0BB9" w:rsidRDefault="004554C1" w:rsidP="004554C1">
      <w:pPr>
        <w:pStyle w:val="Heading30"/>
        <w:spacing w:line="254" w:lineRule="atLeast"/>
        <w:ind w:left="360"/>
        <w:rPr>
          <w:rFonts w:asciiTheme="minorHAnsi" w:hAnsiTheme="minorHAnsi" w:cstheme="minorHAnsi"/>
          <w:color w:val="0D0D0D" w:themeColor="text1" w:themeTint="F2"/>
        </w:rPr>
      </w:pPr>
    </w:p>
    <w:p w14:paraId="005ACBFF" w14:textId="77777777" w:rsidR="004554C1" w:rsidRPr="00F77588" w:rsidRDefault="004554C1" w:rsidP="004554C1">
      <w:pPr>
        <w:rPr>
          <w:rFonts w:ascii="Calibri" w:hAnsi="Calibri" w:cs="Calibri"/>
          <w:b/>
          <w:bCs/>
          <w:sz w:val="24"/>
          <w:szCs w:val="24"/>
        </w:rPr>
      </w:pPr>
      <w:r w:rsidRPr="00F77588">
        <w:rPr>
          <w:rFonts w:ascii="Calibri" w:hAnsi="Calibri" w:cs="Calibri"/>
          <w:b/>
          <w:bCs/>
          <w:sz w:val="24"/>
          <w:szCs w:val="24"/>
        </w:rPr>
        <w:t>Pyrotechnic device development and test</w:t>
      </w:r>
    </w:p>
    <w:p w14:paraId="3650A584" w14:textId="77777777" w:rsidR="004554C1" w:rsidRPr="00AB0BB9" w:rsidRDefault="004554C1" w:rsidP="004554C1">
      <w:pPr>
        <w:pStyle w:val="ListParagraph"/>
        <w:widowControl/>
        <w:numPr>
          <w:ilvl w:val="0"/>
          <w:numId w:val="47"/>
        </w:numPr>
        <w:autoSpaceDE/>
        <w:autoSpaceDN/>
        <w:rPr>
          <w:rFonts w:asciiTheme="minorHAnsi" w:hAnsiTheme="minorHAnsi" w:cstheme="minorHAnsi"/>
          <w:color w:val="0D0D0D" w:themeColor="text1" w:themeTint="F2"/>
          <w:sz w:val="24"/>
          <w:szCs w:val="24"/>
          <w:lang w:eastAsia="x-none"/>
        </w:rPr>
      </w:pPr>
      <w:r w:rsidRPr="00AB0BB9">
        <w:rPr>
          <w:rFonts w:asciiTheme="minorHAnsi" w:hAnsiTheme="minorHAnsi" w:cstheme="minorHAnsi"/>
          <w:color w:val="0D0D0D" w:themeColor="text1" w:themeTint="F2"/>
          <w:sz w:val="24"/>
          <w:szCs w:val="24"/>
          <w:lang w:eastAsia="x-none"/>
        </w:rPr>
        <w:t xml:space="preserve">Miniature </w:t>
      </w:r>
      <w:proofErr w:type="spellStart"/>
      <w:r w:rsidRPr="00AB0BB9">
        <w:rPr>
          <w:rFonts w:asciiTheme="minorHAnsi" w:hAnsiTheme="minorHAnsi" w:cstheme="minorHAnsi"/>
          <w:color w:val="0D0D0D" w:themeColor="text1" w:themeTint="F2"/>
          <w:sz w:val="24"/>
          <w:szCs w:val="24"/>
          <w:lang w:eastAsia="x-none"/>
        </w:rPr>
        <w:t>pyrovalves</w:t>
      </w:r>
      <w:proofErr w:type="spellEnd"/>
    </w:p>
    <w:p w14:paraId="4EEA956A" w14:textId="77777777" w:rsidR="004554C1" w:rsidRPr="00AB0BB9" w:rsidRDefault="004554C1" w:rsidP="004554C1">
      <w:pPr>
        <w:pStyle w:val="ListParagraph"/>
        <w:widowControl/>
        <w:numPr>
          <w:ilvl w:val="0"/>
          <w:numId w:val="47"/>
        </w:numPr>
        <w:autoSpaceDE/>
        <w:autoSpaceDN/>
        <w:rPr>
          <w:rFonts w:asciiTheme="minorHAnsi" w:hAnsiTheme="minorHAnsi" w:cstheme="minorHAnsi"/>
          <w:b/>
          <w:color w:val="0D0D0D" w:themeColor="text1" w:themeTint="F2"/>
          <w:sz w:val="24"/>
          <w:szCs w:val="24"/>
        </w:rPr>
      </w:pPr>
      <w:r w:rsidRPr="00AB0BB9">
        <w:rPr>
          <w:rFonts w:asciiTheme="minorHAnsi" w:hAnsiTheme="minorHAnsi" w:cstheme="minorHAnsi"/>
          <w:color w:val="0D0D0D" w:themeColor="text1" w:themeTint="F2"/>
          <w:sz w:val="24"/>
          <w:szCs w:val="24"/>
          <w:lang w:eastAsia="x-none"/>
        </w:rPr>
        <w:t>Low energy, long duration pyrotechnic devices</w:t>
      </w:r>
      <w:r w:rsidRPr="00AB0BB9">
        <w:rPr>
          <w:rFonts w:asciiTheme="minorHAnsi" w:hAnsiTheme="minorHAnsi" w:cstheme="minorHAnsi"/>
          <w:bCs/>
          <w:color w:val="0D0D0D" w:themeColor="text1" w:themeTint="F2"/>
          <w:sz w:val="24"/>
          <w:szCs w:val="24"/>
        </w:rPr>
        <w:br/>
      </w:r>
    </w:p>
    <w:bookmarkEnd w:id="32"/>
    <w:p w14:paraId="1872F148" w14:textId="77777777" w:rsidR="004554C1" w:rsidRPr="00F77588" w:rsidRDefault="004554C1" w:rsidP="004554C1">
      <w:pPr>
        <w:rPr>
          <w:rFonts w:ascii="Calibri" w:hAnsi="Calibri" w:cs="Calibri"/>
          <w:b/>
          <w:bCs/>
          <w:sz w:val="24"/>
          <w:szCs w:val="24"/>
        </w:rPr>
      </w:pPr>
      <w:r w:rsidRPr="00F77588">
        <w:rPr>
          <w:rFonts w:ascii="Calibri" w:hAnsi="Calibri" w:cs="Calibri"/>
          <w:b/>
          <w:bCs/>
          <w:sz w:val="24"/>
          <w:szCs w:val="24"/>
        </w:rPr>
        <w:t>Autonomy and Robotics</w:t>
      </w:r>
    </w:p>
    <w:p w14:paraId="0C9F0E9B" w14:textId="77777777" w:rsidR="004554C1" w:rsidRPr="00AB0BB9" w:rsidRDefault="004554C1" w:rsidP="004554C1">
      <w:pPr>
        <w:pStyle w:val="ListParagraph"/>
        <w:widowControl/>
        <w:numPr>
          <w:ilvl w:val="0"/>
          <w:numId w:val="38"/>
        </w:numPr>
        <w:autoSpaceDE/>
        <w:autoSpaceDN/>
        <w:ind w:left="360"/>
        <w:rPr>
          <w:rFonts w:asciiTheme="minorHAnsi" w:eastAsia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Biomechanics</w:t>
      </w:r>
    </w:p>
    <w:p w14:paraId="4D0013AB"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Crew Exercise</w:t>
      </w:r>
    </w:p>
    <w:p w14:paraId="16FF6C47"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Human Robotic interface</w:t>
      </w:r>
    </w:p>
    <w:p w14:paraId="5FE99B82"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Autonomous Vehicle Systems/Management</w:t>
      </w:r>
    </w:p>
    <w:p w14:paraId="1FFFC184"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Data Mining and Fusion</w:t>
      </w:r>
    </w:p>
    <w:p w14:paraId="31AF9F06"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Robotics and </w:t>
      </w:r>
      <w:proofErr w:type="spellStart"/>
      <w:r w:rsidRPr="00AB0BB9">
        <w:rPr>
          <w:rFonts w:asciiTheme="minorHAnsi" w:hAnsiTheme="minorHAnsi" w:cstheme="minorHAnsi"/>
          <w:color w:val="0D0D0D" w:themeColor="text1" w:themeTint="F2"/>
          <w:sz w:val="24"/>
          <w:szCs w:val="24"/>
        </w:rPr>
        <w:t>TeleRobotics</w:t>
      </w:r>
      <w:proofErr w:type="spellEnd"/>
    </w:p>
    <w:p w14:paraId="39747A41"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Simulation and modeling</w:t>
      </w:r>
    </w:p>
    <w:p w14:paraId="4482D79F" w14:textId="77777777" w:rsidR="004554C1" w:rsidRPr="00AB0BB9" w:rsidRDefault="004554C1" w:rsidP="004554C1">
      <w:pPr>
        <w:ind w:left="360"/>
        <w:rPr>
          <w:rFonts w:asciiTheme="minorHAnsi" w:hAnsiTheme="minorHAnsi" w:cstheme="minorHAnsi"/>
          <w:color w:val="0D0D0D" w:themeColor="text1" w:themeTint="F2"/>
          <w:sz w:val="24"/>
          <w:szCs w:val="24"/>
        </w:rPr>
      </w:pPr>
    </w:p>
    <w:p w14:paraId="6A96B797" w14:textId="77777777" w:rsidR="004554C1" w:rsidRPr="00F77588" w:rsidRDefault="004554C1" w:rsidP="004554C1">
      <w:pPr>
        <w:rPr>
          <w:rFonts w:ascii="Calibri" w:hAnsi="Calibri" w:cs="Calibri"/>
          <w:b/>
          <w:bCs/>
          <w:sz w:val="24"/>
          <w:szCs w:val="24"/>
        </w:rPr>
      </w:pPr>
      <w:r w:rsidRPr="00F77588">
        <w:rPr>
          <w:rFonts w:ascii="Calibri" w:hAnsi="Calibri" w:cs="Calibri"/>
          <w:b/>
          <w:bCs/>
          <w:sz w:val="24"/>
          <w:szCs w:val="24"/>
        </w:rPr>
        <w:t xml:space="preserve">Autonomous Rendezvous and Docking - Next generation In-space docking systems concepts </w:t>
      </w:r>
      <w:r w:rsidRPr="00F77588">
        <w:rPr>
          <w:rFonts w:ascii="Calibri" w:hAnsi="Calibri" w:cs="Calibri"/>
          <w:b/>
          <w:bCs/>
          <w:sz w:val="24"/>
          <w:szCs w:val="24"/>
        </w:rPr>
        <w:lastRenderedPageBreak/>
        <w:t>addressing challenges of mass, environments, flight operations and including long duration missions, consider:</w:t>
      </w:r>
    </w:p>
    <w:p w14:paraId="330E0AFA" w14:textId="77777777" w:rsidR="004554C1" w:rsidRPr="00AB0BB9" w:rsidRDefault="004554C1" w:rsidP="004554C1">
      <w:pPr>
        <w:pStyle w:val="ListParagraph"/>
        <w:widowControl/>
        <w:numPr>
          <w:ilvl w:val="0"/>
          <w:numId w:val="39"/>
        </w:numPr>
        <w:autoSpaceDE/>
        <w:autoSpaceDN/>
        <w:rPr>
          <w:rFonts w:asciiTheme="minorHAnsi" w:eastAsia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New Rendezvous &amp; Docking strategies </w:t>
      </w:r>
      <w:proofErr w:type="spellStart"/>
      <w:proofErr w:type="gramStart"/>
      <w:r w:rsidRPr="00AB0BB9">
        <w:rPr>
          <w:rFonts w:asciiTheme="minorHAnsi" w:hAnsiTheme="minorHAnsi" w:cstheme="minorHAnsi"/>
          <w:color w:val="0D0D0D" w:themeColor="text1" w:themeTint="F2"/>
          <w:sz w:val="24"/>
          <w:szCs w:val="24"/>
        </w:rPr>
        <w:t>ie</w:t>
      </w:r>
      <w:proofErr w:type="spellEnd"/>
      <w:r w:rsidRPr="00AB0BB9">
        <w:rPr>
          <w:rFonts w:asciiTheme="minorHAnsi" w:hAnsiTheme="minorHAnsi" w:cstheme="minorHAnsi"/>
          <w:color w:val="0D0D0D" w:themeColor="text1" w:themeTint="F2"/>
          <w:sz w:val="24"/>
          <w:szCs w:val="24"/>
        </w:rPr>
        <w:t>;,</w:t>
      </w:r>
      <w:proofErr w:type="gramEnd"/>
      <w:r w:rsidRPr="00AB0BB9">
        <w:rPr>
          <w:rFonts w:asciiTheme="minorHAnsi" w:hAnsiTheme="minorHAnsi" w:cstheme="minorHAnsi"/>
          <w:color w:val="0D0D0D" w:themeColor="text1" w:themeTint="F2"/>
          <w:sz w:val="24"/>
          <w:szCs w:val="24"/>
        </w:rPr>
        <w:t xml:space="preserve"> greater vehicle reliance vs kinetic energy, addressing vehicle capabilities, sensors, </w:t>
      </w:r>
      <w:proofErr w:type="spellStart"/>
      <w:r w:rsidRPr="00AB0BB9">
        <w:rPr>
          <w:rFonts w:asciiTheme="minorHAnsi" w:hAnsiTheme="minorHAnsi" w:cstheme="minorHAnsi"/>
          <w:color w:val="0D0D0D" w:themeColor="text1" w:themeTint="F2"/>
          <w:sz w:val="24"/>
          <w:szCs w:val="24"/>
        </w:rPr>
        <w:t>etc</w:t>
      </w:r>
      <w:proofErr w:type="spellEnd"/>
      <w:r w:rsidRPr="00AB0BB9">
        <w:rPr>
          <w:rFonts w:asciiTheme="minorHAnsi" w:hAnsiTheme="minorHAnsi" w:cstheme="minorHAnsi"/>
          <w:color w:val="0D0D0D" w:themeColor="text1" w:themeTint="F2"/>
          <w:sz w:val="24"/>
          <w:szCs w:val="24"/>
        </w:rPr>
        <w:t>…</w:t>
      </w:r>
    </w:p>
    <w:p w14:paraId="3CC7DA9C" w14:textId="77777777" w:rsidR="004554C1" w:rsidRPr="00AB0BB9" w:rsidRDefault="004554C1" w:rsidP="004554C1">
      <w:pPr>
        <w:pStyle w:val="ListParagraph"/>
        <w:widowControl/>
        <w:numPr>
          <w:ilvl w:val="0"/>
          <w:numId w:val="39"/>
        </w:numPr>
        <w:autoSpaceDE/>
        <w:autoSpaceDN/>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Simplification of soft capture system attenuation; less complex and lighter systems</w:t>
      </w:r>
      <w:r w:rsidRPr="00AB0BB9">
        <w:rPr>
          <w:rStyle w:val="apple-converted-space"/>
          <w:rFonts w:asciiTheme="minorHAnsi" w:hAnsiTheme="minorHAnsi" w:cstheme="minorHAnsi"/>
          <w:color w:val="0D0D0D" w:themeColor="text1" w:themeTint="F2"/>
          <w:sz w:val="24"/>
          <w:szCs w:val="24"/>
        </w:rPr>
        <w:t> </w:t>
      </w:r>
    </w:p>
    <w:p w14:paraId="5A1A5894" w14:textId="77777777" w:rsidR="004554C1" w:rsidRPr="00AB0BB9" w:rsidRDefault="004554C1" w:rsidP="004554C1">
      <w:pPr>
        <w:pStyle w:val="ListParagraph"/>
        <w:widowControl/>
        <w:numPr>
          <w:ilvl w:val="0"/>
          <w:numId w:val="39"/>
        </w:numPr>
        <w:autoSpaceDE/>
        <w:autoSpaceDN/>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Docking independent LRU strategies vs Integrated vehicle solution</w:t>
      </w:r>
    </w:p>
    <w:p w14:paraId="3FC511AA" w14:textId="77777777" w:rsidR="004554C1" w:rsidRPr="00AB0BB9" w:rsidRDefault="004554C1" w:rsidP="004554C1">
      <w:pPr>
        <w:pStyle w:val="ListParagraph"/>
        <w:widowControl/>
        <w:numPr>
          <w:ilvl w:val="0"/>
          <w:numId w:val="39"/>
        </w:numPr>
        <w:autoSpaceDE/>
        <w:autoSpaceDN/>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Seals and sealing technology</w:t>
      </w:r>
    </w:p>
    <w:p w14:paraId="06436FD1" w14:textId="77777777" w:rsidR="004554C1" w:rsidRPr="00AB0BB9" w:rsidRDefault="004554C1" w:rsidP="004554C1">
      <w:pPr>
        <w:pStyle w:val="ListParagraph"/>
        <w:widowControl/>
        <w:numPr>
          <w:ilvl w:val="0"/>
          <w:numId w:val="39"/>
        </w:numPr>
        <w:autoSpaceDE/>
        <w:autoSpaceDN/>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Consumables transfer technology (power, data, water, air, fluids)</w:t>
      </w:r>
    </w:p>
    <w:p w14:paraId="64255C39" w14:textId="77777777" w:rsidR="004554C1" w:rsidRPr="00AB0BB9" w:rsidRDefault="004554C1" w:rsidP="004554C1">
      <w:pPr>
        <w:pStyle w:val="ListParagraph"/>
        <w:widowControl/>
        <w:numPr>
          <w:ilvl w:val="0"/>
          <w:numId w:val="39"/>
        </w:numPr>
        <w:autoSpaceDE/>
        <w:autoSpaceDN/>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Maintenance</w:t>
      </w:r>
      <w:r w:rsidRPr="00AB0BB9">
        <w:rPr>
          <w:rStyle w:val="apple-converted-space"/>
          <w:rFonts w:asciiTheme="minorHAnsi" w:hAnsiTheme="minorHAnsi" w:cstheme="minorHAnsi"/>
          <w:color w:val="0D0D0D" w:themeColor="text1" w:themeTint="F2"/>
          <w:sz w:val="24"/>
          <w:szCs w:val="24"/>
        </w:rPr>
        <w:t> </w:t>
      </w:r>
    </w:p>
    <w:p w14:paraId="084FD27F" w14:textId="77777777" w:rsidR="004554C1" w:rsidRPr="00AB0BB9" w:rsidRDefault="004554C1" w:rsidP="004554C1">
      <w:pPr>
        <w:ind w:left="360"/>
        <w:rPr>
          <w:rFonts w:asciiTheme="minorHAnsi" w:hAnsiTheme="minorHAnsi" w:cstheme="minorHAnsi"/>
          <w:color w:val="0D0D0D" w:themeColor="text1" w:themeTint="F2"/>
          <w:sz w:val="24"/>
          <w:szCs w:val="24"/>
        </w:rPr>
      </w:pPr>
    </w:p>
    <w:p w14:paraId="794B192A" w14:textId="77777777" w:rsidR="004554C1" w:rsidRPr="00F77588" w:rsidRDefault="004554C1" w:rsidP="004554C1">
      <w:pPr>
        <w:rPr>
          <w:rFonts w:ascii="Calibri" w:hAnsi="Calibri" w:cs="Calibri"/>
          <w:b/>
          <w:bCs/>
          <w:sz w:val="24"/>
          <w:szCs w:val="24"/>
        </w:rPr>
      </w:pPr>
      <w:r w:rsidRPr="00F77588">
        <w:rPr>
          <w:rFonts w:ascii="Calibri" w:hAnsi="Calibri" w:cs="Calibri"/>
          <w:b/>
          <w:bCs/>
          <w:sz w:val="24"/>
          <w:szCs w:val="24"/>
        </w:rPr>
        <w:t>Surface Docking System Concepts addressing</w:t>
      </w:r>
      <w:r w:rsidRPr="00F77588">
        <w:rPr>
          <w:rFonts w:ascii="Calibri" w:hAnsi="Calibri" w:cs="Calibri"/>
          <w:b/>
          <w:bCs/>
          <w:i/>
          <w:iCs/>
          <w:sz w:val="24"/>
          <w:szCs w:val="24"/>
        </w:rPr>
        <w:t>:</w:t>
      </w:r>
    </w:p>
    <w:p w14:paraId="511167F4" w14:textId="77777777" w:rsidR="004554C1" w:rsidRPr="00AB0BB9" w:rsidRDefault="004554C1" w:rsidP="004554C1">
      <w:pPr>
        <w:pStyle w:val="ListParagraph"/>
        <w:widowControl/>
        <w:numPr>
          <w:ilvl w:val="0"/>
          <w:numId w:val="40"/>
        </w:numPr>
        <w:autoSpaceDE/>
        <w:autoSpaceDN/>
        <w:rPr>
          <w:rFonts w:asciiTheme="minorHAnsi" w:eastAsia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System design and interfaces</w:t>
      </w:r>
    </w:p>
    <w:p w14:paraId="23CDD3AF" w14:textId="77777777" w:rsidR="004554C1" w:rsidRPr="00AB0BB9" w:rsidRDefault="004554C1" w:rsidP="004554C1">
      <w:pPr>
        <w:pStyle w:val="ListParagraph"/>
        <w:widowControl/>
        <w:numPr>
          <w:ilvl w:val="0"/>
          <w:numId w:val="40"/>
        </w:numPr>
        <w:autoSpaceDE/>
        <w:autoSpaceDN/>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Environment’s tolerance including long duration exposure</w:t>
      </w:r>
    </w:p>
    <w:p w14:paraId="2A3EA476" w14:textId="77777777" w:rsidR="004554C1" w:rsidRPr="00AB0BB9" w:rsidRDefault="004554C1" w:rsidP="004554C1">
      <w:pPr>
        <w:pStyle w:val="Heading30"/>
        <w:spacing w:line="254" w:lineRule="atLeast"/>
        <w:ind w:left="360"/>
        <w:rPr>
          <w:rFonts w:asciiTheme="minorHAnsi" w:hAnsiTheme="minorHAnsi" w:cstheme="minorHAnsi"/>
          <w:bCs w:val="0"/>
          <w:color w:val="0D0D0D" w:themeColor="text1" w:themeTint="F2"/>
        </w:rPr>
      </w:pPr>
    </w:p>
    <w:p w14:paraId="54ABD2AD" w14:textId="77777777" w:rsidR="00CF517F" w:rsidRPr="00CF517F" w:rsidRDefault="00CF517F" w:rsidP="00CF517F">
      <w:pPr>
        <w:widowControl/>
        <w:rPr>
          <w:rFonts w:ascii="Calibri" w:hAnsi="Calibri" w:cs="Calibri"/>
          <w:b/>
          <w:bCs/>
          <w:color w:val="000000" w:themeColor="text1"/>
          <w:sz w:val="24"/>
          <w:szCs w:val="24"/>
        </w:rPr>
      </w:pPr>
      <w:r w:rsidRPr="00CF517F">
        <w:rPr>
          <w:rFonts w:ascii="Calibri" w:hAnsi="Calibri" w:cs="Calibri"/>
          <w:b/>
          <w:bCs/>
          <w:color w:val="000000" w:themeColor="text1"/>
          <w:sz w:val="24"/>
          <w:szCs w:val="24"/>
        </w:rPr>
        <w:t>Human Research</w:t>
      </w:r>
    </w:p>
    <w:p w14:paraId="5EBE1E79" w14:textId="77777777" w:rsidR="00CF517F" w:rsidRPr="00CF517F" w:rsidRDefault="00CF517F" w:rsidP="00CF517F">
      <w:pPr>
        <w:pStyle w:val="ListParagraph"/>
        <w:widowControl/>
        <w:numPr>
          <w:ilvl w:val="0"/>
          <w:numId w:val="56"/>
        </w:numPr>
        <w:rPr>
          <w:rFonts w:ascii="Calibri" w:eastAsia="Calibri" w:hAnsi="Calibri" w:cs="Calibri"/>
          <w:color w:val="000000" w:themeColor="text1"/>
          <w:sz w:val="24"/>
          <w:szCs w:val="24"/>
        </w:rPr>
      </w:pPr>
      <w:r w:rsidRPr="00CF517F">
        <w:rPr>
          <w:rFonts w:ascii="Calibri" w:hAnsi="Calibri" w:cs="Calibri"/>
          <w:color w:val="000000" w:themeColor="text1"/>
          <w:sz w:val="24"/>
          <w:szCs w:val="24"/>
        </w:rPr>
        <w:t>B</w:t>
      </w:r>
      <w:r w:rsidRPr="00CF517F">
        <w:rPr>
          <w:rFonts w:ascii="Calibri" w:eastAsia="Calibri" w:hAnsi="Calibri" w:cs="Calibri"/>
          <w:color w:val="000000" w:themeColor="text1"/>
          <w:sz w:val="24"/>
          <w:szCs w:val="24"/>
        </w:rPr>
        <w:t>ehavioral health diagnostic and treatment techniques</w:t>
      </w:r>
    </w:p>
    <w:p w14:paraId="3EA3E9D0" w14:textId="77777777" w:rsidR="00CF517F" w:rsidRPr="00CF517F" w:rsidRDefault="00CF517F" w:rsidP="00CF517F">
      <w:pPr>
        <w:pStyle w:val="ListParagraph"/>
        <w:widowControl/>
        <w:numPr>
          <w:ilvl w:val="0"/>
          <w:numId w:val="56"/>
        </w:numPr>
        <w:rPr>
          <w:rFonts w:ascii="Calibri" w:eastAsia="Calibri" w:hAnsi="Calibri" w:cs="Calibri"/>
          <w:color w:val="000000" w:themeColor="text1"/>
          <w:sz w:val="24"/>
          <w:szCs w:val="24"/>
        </w:rPr>
      </w:pPr>
      <w:r w:rsidRPr="00CF517F">
        <w:rPr>
          <w:rFonts w:ascii="Calibri" w:eastAsia="Calibri" w:hAnsi="Calibri" w:cs="Calibri"/>
          <w:color w:val="000000" w:themeColor="text1"/>
          <w:sz w:val="24"/>
          <w:szCs w:val="24"/>
        </w:rPr>
        <w:t>Non-invasive diagnostic aides that work in a communication delay setting</w:t>
      </w:r>
    </w:p>
    <w:p w14:paraId="314DB2F2" w14:textId="77777777" w:rsidR="00CF517F" w:rsidRPr="00CF517F" w:rsidRDefault="00CF517F" w:rsidP="00CF517F">
      <w:pPr>
        <w:widowControl/>
        <w:rPr>
          <w:rFonts w:ascii="Calibri" w:hAnsi="Calibri" w:cs="Calibri"/>
          <w:b/>
          <w:bCs/>
          <w:color w:val="000000" w:themeColor="text1"/>
          <w:sz w:val="24"/>
          <w:szCs w:val="24"/>
        </w:rPr>
      </w:pPr>
    </w:p>
    <w:p w14:paraId="0CD6B45A" w14:textId="77777777" w:rsidR="00CF517F" w:rsidRPr="00CF517F" w:rsidRDefault="00CF517F" w:rsidP="00CF517F">
      <w:pPr>
        <w:widowControl/>
        <w:rPr>
          <w:rFonts w:ascii="Calibri" w:hAnsi="Calibri" w:cs="Calibri"/>
          <w:b/>
          <w:bCs/>
          <w:color w:val="0D0D0D" w:themeColor="text1" w:themeTint="F2"/>
          <w:sz w:val="24"/>
          <w:szCs w:val="24"/>
        </w:rPr>
      </w:pPr>
      <w:r w:rsidRPr="00CF517F">
        <w:rPr>
          <w:rFonts w:ascii="Calibri" w:hAnsi="Calibri" w:cs="Calibri"/>
          <w:b/>
          <w:bCs/>
          <w:color w:val="0D0D0D" w:themeColor="text1" w:themeTint="F2"/>
          <w:sz w:val="24"/>
          <w:szCs w:val="24"/>
        </w:rPr>
        <w:t>Inflatables and Attachments</w:t>
      </w:r>
    </w:p>
    <w:p w14:paraId="23D18A48" w14:textId="77777777" w:rsidR="00CF517F" w:rsidRPr="00CF517F" w:rsidRDefault="00CF517F" w:rsidP="00CF517F">
      <w:pPr>
        <w:pStyle w:val="ListParagraph"/>
        <w:numPr>
          <w:ilvl w:val="0"/>
          <w:numId w:val="58"/>
        </w:numPr>
        <w:rPr>
          <w:rFonts w:ascii="Calibri" w:hAnsi="Calibri" w:cs="Calibri"/>
          <w:sz w:val="24"/>
          <w:szCs w:val="24"/>
        </w:rPr>
      </w:pPr>
      <w:r w:rsidRPr="00CF517F">
        <w:rPr>
          <w:rFonts w:ascii="Calibri" w:hAnsi="Calibri" w:cs="Calibri"/>
          <w:color w:val="0D0D0D" w:themeColor="text1" w:themeTint="F2"/>
          <w:sz w:val="24"/>
          <w:szCs w:val="24"/>
        </w:rPr>
        <w:t>Inflatable Technology Archive/Database (Inflatables data from 30+ years being compiled/tech transfer)</w:t>
      </w:r>
    </w:p>
    <w:p w14:paraId="38B2BEBA" w14:textId="77777777" w:rsidR="00CF517F" w:rsidRPr="00CF517F" w:rsidRDefault="00CF517F" w:rsidP="00CF517F">
      <w:pPr>
        <w:pStyle w:val="ListParagraph"/>
        <w:numPr>
          <w:ilvl w:val="0"/>
          <w:numId w:val="58"/>
        </w:numPr>
        <w:rPr>
          <w:rFonts w:ascii="Calibri" w:hAnsi="Calibri" w:cs="Calibri"/>
          <w:sz w:val="24"/>
          <w:szCs w:val="24"/>
        </w:rPr>
      </w:pPr>
      <w:r w:rsidRPr="00CF517F">
        <w:rPr>
          <w:rFonts w:ascii="Calibri" w:hAnsi="Calibri" w:cs="Calibri"/>
          <w:color w:val="0D0D0D" w:themeColor="text1" w:themeTint="F2"/>
          <w:sz w:val="24"/>
          <w:szCs w:val="24"/>
        </w:rPr>
        <w:t>Advanced Material Development (Lunar/Martian Surface Protection)</w:t>
      </w:r>
    </w:p>
    <w:p w14:paraId="3C4BC5DB" w14:textId="77777777" w:rsidR="00CF517F" w:rsidRPr="00CF517F" w:rsidRDefault="00CF517F" w:rsidP="00CF517F">
      <w:pPr>
        <w:pStyle w:val="ListParagraph"/>
        <w:numPr>
          <w:ilvl w:val="0"/>
          <w:numId w:val="58"/>
        </w:numPr>
        <w:rPr>
          <w:rFonts w:ascii="Calibri" w:hAnsi="Calibri" w:cs="Calibri"/>
          <w:sz w:val="24"/>
          <w:szCs w:val="24"/>
        </w:rPr>
      </w:pPr>
      <w:r w:rsidRPr="00CF517F">
        <w:rPr>
          <w:rFonts w:ascii="Calibri" w:hAnsi="Calibri" w:cs="Calibri"/>
          <w:color w:val="0D0D0D" w:themeColor="text1" w:themeTint="F2"/>
          <w:sz w:val="24"/>
          <w:szCs w:val="24"/>
        </w:rPr>
        <w:t>Inflatables Structural Design (hard structure Integration)</w:t>
      </w:r>
    </w:p>
    <w:p w14:paraId="41F225B2" w14:textId="77777777" w:rsidR="00CF517F" w:rsidRPr="00CF517F" w:rsidRDefault="00CF517F" w:rsidP="00CF517F">
      <w:pPr>
        <w:pStyle w:val="ListParagraph"/>
        <w:numPr>
          <w:ilvl w:val="0"/>
          <w:numId w:val="58"/>
        </w:numPr>
        <w:rPr>
          <w:rFonts w:ascii="Calibri" w:hAnsi="Calibri" w:cs="Calibri"/>
          <w:sz w:val="24"/>
          <w:szCs w:val="24"/>
        </w:rPr>
      </w:pPr>
      <w:r w:rsidRPr="00CF517F">
        <w:rPr>
          <w:rFonts w:ascii="Calibri" w:hAnsi="Calibri" w:cs="Calibri"/>
          <w:color w:val="000000" w:themeColor="text1"/>
          <w:sz w:val="24"/>
          <w:szCs w:val="24"/>
        </w:rPr>
        <w:t>Inflatable Attachment Technology Development (hatches, windows, handrails, floors, internal walls, grapple fixture, docking hatch, radiators, solar panels, etc.)</w:t>
      </w:r>
    </w:p>
    <w:p w14:paraId="019CEDEB" w14:textId="77777777" w:rsidR="00CF517F" w:rsidRPr="00CF517F" w:rsidRDefault="00CF517F" w:rsidP="00CF517F">
      <w:pPr>
        <w:pStyle w:val="ListParagraph"/>
        <w:numPr>
          <w:ilvl w:val="0"/>
          <w:numId w:val="58"/>
        </w:numPr>
        <w:rPr>
          <w:rFonts w:ascii="Calibri" w:hAnsi="Calibri" w:cs="Calibri"/>
          <w:color w:val="0D0D0D" w:themeColor="text1" w:themeTint="F2"/>
          <w:sz w:val="24"/>
          <w:szCs w:val="24"/>
        </w:rPr>
      </w:pPr>
      <w:proofErr w:type="spellStart"/>
      <w:r w:rsidRPr="00CF517F">
        <w:rPr>
          <w:rFonts w:ascii="Calibri" w:hAnsi="Calibri" w:cs="Calibri"/>
          <w:color w:val="0D0D0D" w:themeColor="text1" w:themeTint="F2"/>
          <w:sz w:val="24"/>
          <w:szCs w:val="24"/>
        </w:rPr>
        <w:t>Softgoods</w:t>
      </w:r>
      <w:proofErr w:type="spellEnd"/>
      <w:r w:rsidRPr="00CF517F">
        <w:rPr>
          <w:rFonts w:ascii="Calibri" w:hAnsi="Calibri" w:cs="Calibri"/>
          <w:color w:val="0D0D0D" w:themeColor="text1" w:themeTint="F2"/>
          <w:sz w:val="24"/>
          <w:szCs w:val="24"/>
        </w:rPr>
        <w:t xml:space="preserve"> Structural Health Monitoring (Strain measurement, impact detection)</w:t>
      </w:r>
    </w:p>
    <w:p w14:paraId="7C5FF216" w14:textId="77777777" w:rsidR="00CF517F" w:rsidRPr="00CF517F" w:rsidRDefault="00CF517F" w:rsidP="00CF517F">
      <w:pPr>
        <w:pStyle w:val="ListParagraph"/>
        <w:numPr>
          <w:ilvl w:val="0"/>
          <w:numId w:val="58"/>
        </w:numPr>
        <w:rPr>
          <w:rFonts w:ascii="Calibri" w:hAnsi="Calibri" w:cs="Calibri"/>
          <w:sz w:val="24"/>
          <w:szCs w:val="24"/>
        </w:rPr>
      </w:pPr>
      <w:proofErr w:type="spellStart"/>
      <w:r w:rsidRPr="00CF517F">
        <w:rPr>
          <w:rFonts w:ascii="Calibri" w:hAnsi="Calibri" w:cs="Calibri"/>
          <w:color w:val="0D0D0D" w:themeColor="text1" w:themeTint="F2"/>
          <w:sz w:val="24"/>
          <w:szCs w:val="24"/>
        </w:rPr>
        <w:t>Softgoods</w:t>
      </w:r>
      <w:proofErr w:type="spellEnd"/>
      <w:r w:rsidRPr="00CF517F">
        <w:rPr>
          <w:rFonts w:ascii="Calibri" w:hAnsi="Calibri" w:cs="Calibri"/>
          <w:color w:val="0D0D0D" w:themeColor="text1" w:themeTint="F2"/>
          <w:sz w:val="24"/>
          <w:szCs w:val="24"/>
        </w:rPr>
        <w:t xml:space="preserve"> Folding and Packaging Testing (Cold temp folding)</w:t>
      </w:r>
    </w:p>
    <w:p w14:paraId="07D72C29" w14:textId="77777777" w:rsidR="00CF517F" w:rsidRPr="00CF517F" w:rsidRDefault="00CF517F" w:rsidP="00CF517F">
      <w:pPr>
        <w:pStyle w:val="ListParagraph"/>
        <w:numPr>
          <w:ilvl w:val="0"/>
          <w:numId w:val="58"/>
        </w:numPr>
        <w:rPr>
          <w:rFonts w:ascii="Calibri" w:hAnsi="Calibri" w:cs="Calibri"/>
          <w:sz w:val="24"/>
          <w:szCs w:val="24"/>
        </w:rPr>
      </w:pPr>
      <w:proofErr w:type="spellStart"/>
      <w:r w:rsidRPr="00CF517F">
        <w:rPr>
          <w:rFonts w:ascii="Calibri" w:hAnsi="Calibri" w:cs="Calibri"/>
          <w:color w:val="0D0D0D" w:themeColor="text1" w:themeTint="F2"/>
          <w:sz w:val="24"/>
          <w:szCs w:val="24"/>
        </w:rPr>
        <w:t>Softgoods</w:t>
      </w:r>
      <w:proofErr w:type="spellEnd"/>
      <w:r w:rsidRPr="00CF517F">
        <w:rPr>
          <w:rFonts w:ascii="Calibri" w:hAnsi="Calibri" w:cs="Calibri"/>
          <w:color w:val="0D0D0D" w:themeColor="text1" w:themeTint="F2"/>
          <w:sz w:val="24"/>
          <w:szCs w:val="24"/>
        </w:rPr>
        <w:t xml:space="preserve"> Materials Testing (Creep test, Air barrier, Permeability)</w:t>
      </w:r>
    </w:p>
    <w:p w14:paraId="64C5CAC7" w14:textId="77777777" w:rsidR="00CF517F" w:rsidRPr="00CF517F" w:rsidRDefault="00CF517F" w:rsidP="00CF517F">
      <w:pPr>
        <w:pStyle w:val="ListParagraph"/>
        <w:numPr>
          <w:ilvl w:val="0"/>
          <w:numId w:val="58"/>
        </w:numPr>
        <w:rPr>
          <w:rFonts w:ascii="Calibri" w:hAnsi="Calibri" w:cs="Calibri"/>
          <w:sz w:val="24"/>
          <w:szCs w:val="24"/>
        </w:rPr>
      </w:pPr>
      <w:r w:rsidRPr="00CF517F">
        <w:rPr>
          <w:rFonts w:ascii="Calibri" w:hAnsi="Calibri" w:cs="Calibri"/>
          <w:color w:val="0D0D0D" w:themeColor="text1" w:themeTint="F2"/>
          <w:sz w:val="24"/>
          <w:szCs w:val="24"/>
        </w:rPr>
        <w:t>Sub-scale Structural Testing (Proof, Burst, Creep Testing)</w:t>
      </w:r>
    </w:p>
    <w:p w14:paraId="130122BE" w14:textId="77777777" w:rsidR="00CF517F" w:rsidRPr="00CF517F" w:rsidRDefault="00CF517F" w:rsidP="00CF517F">
      <w:pPr>
        <w:pStyle w:val="ListParagraph"/>
        <w:numPr>
          <w:ilvl w:val="0"/>
          <w:numId w:val="58"/>
        </w:numPr>
        <w:rPr>
          <w:rFonts w:ascii="Calibri" w:hAnsi="Calibri" w:cs="Calibri"/>
          <w:sz w:val="24"/>
          <w:szCs w:val="24"/>
        </w:rPr>
      </w:pPr>
      <w:r w:rsidRPr="00CF517F">
        <w:rPr>
          <w:rFonts w:ascii="Calibri" w:hAnsi="Calibri" w:cs="Calibri"/>
          <w:color w:val="0D0D0D" w:themeColor="text1" w:themeTint="F2"/>
          <w:sz w:val="24"/>
          <w:szCs w:val="24"/>
        </w:rPr>
        <w:t>Full-scale Thermal Vacuum Testing (Chamber A environmental testing)</w:t>
      </w:r>
    </w:p>
    <w:p w14:paraId="2D9E7C76" w14:textId="77777777" w:rsidR="00CF517F" w:rsidRPr="00CF517F" w:rsidRDefault="00CF517F" w:rsidP="00CF517F">
      <w:pPr>
        <w:rPr>
          <w:rFonts w:ascii="Calibri" w:hAnsi="Calibri" w:cs="Calibri"/>
          <w:sz w:val="24"/>
          <w:szCs w:val="24"/>
        </w:rPr>
      </w:pPr>
      <w:r w:rsidRPr="00CF517F">
        <w:rPr>
          <w:rFonts w:ascii="Calibri" w:hAnsi="Calibri" w:cs="Calibri"/>
          <w:color w:val="0D0D0D" w:themeColor="text1" w:themeTint="F2"/>
          <w:sz w:val="24"/>
          <w:szCs w:val="24"/>
        </w:rPr>
        <w:t xml:space="preserve"> </w:t>
      </w:r>
    </w:p>
    <w:p w14:paraId="34197F81" w14:textId="77777777" w:rsidR="00CF517F" w:rsidRPr="00CF517F" w:rsidRDefault="00CF517F" w:rsidP="00CF517F">
      <w:pPr>
        <w:rPr>
          <w:rFonts w:ascii="Calibri" w:hAnsi="Calibri" w:cs="Calibri"/>
          <w:b/>
          <w:bCs/>
          <w:color w:val="0D0D0D" w:themeColor="text1" w:themeTint="F2"/>
          <w:sz w:val="24"/>
          <w:szCs w:val="24"/>
        </w:rPr>
      </w:pPr>
      <w:r w:rsidRPr="00CF517F">
        <w:rPr>
          <w:rFonts w:ascii="Calibri" w:hAnsi="Calibri" w:cs="Calibri"/>
          <w:b/>
          <w:bCs/>
          <w:color w:val="0D0D0D" w:themeColor="text1" w:themeTint="F2"/>
          <w:sz w:val="24"/>
          <w:szCs w:val="24"/>
        </w:rPr>
        <w:t>Spacecraft Glass &amp; Windows</w:t>
      </w:r>
    </w:p>
    <w:p w14:paraId="513D3A06" w14:textId="77777777" w:rsidR="00CF517F" w:rsidRPr="00CF517F" w:rsidRDefault="00CF517F" w:rsidP="00CF517F">
      <w:pPr>
        <w:pStyle w:val="ListParagraph"/>
        <w:numPr>
          <w:ilvl w:val="0"/>
          <w:numId w:val="57"/>
        </w:numPr>
        <w:rPr>
          <w:rFonts w:ascii="Calibri" w:hAnsi="Calibri" w:cs="Calibri"/>
          <w:sz w:val="24"/>
          <w:szCs w:val="24"/>
        </w:rPr>
      </w:pPr>
      <w:r w:rsidRPr="00CF517F">
        <w:rPr>
          <w:rFonts w:ascii="Calibri" w:hAnsi="Calibri" w:cs="Calibri"/>
          <w:color w:val="0D0D0D" w:themeColor="text1" w:themeTint="F2"/>
          <w:sz w:val="24"/>
          <w:szCs w:val="24"/>
        </w:rPr>
        <w:t xml:space="preserve">Further the state of the art in light weight windows by advancing polymer materials as windowpanes. </w:t>
      </w:r>
    </w:p>
    <w:p w14:paraId="34E7E0EE" w14:textId="77777777" w:rsidR="00CF517F" w:rsidRPr="00CF517F" w:rsidRDefault="00CF517F" w:rsidP="00CF517F">
      <w:pPr>
        <w:pStyle w:val="ListParagraph"/>
        <w:numPr>
          <w:ilvl w:val="1"/>
          <w:numId w:val="57"/>
        </w:numPr>
        <w:rPr>
          <w:rFonts w:ascii="Calibri" w:hAnsi="Calibri" w:cs="Calibri"/>
          <w:sz w:val="24"/>
          <w:szCs w:val="24"/>
        </w:rPr>
      </w:pPr>
      <w:r w:rsidRPr="00CF517F">
        <w:rPr>
          <w:rFonts w:ascii="Calibri" w:hAnsi="Calibri" w:cs="Calibri"/>
          <w:color w:val="0D0D0D" w:themeColor="text1" w:themeTint="F2"/>
          <w:sz w:val="24"/>
          <w:szCs w:val="24"/>
        </w:rPr>
        <w:t>Understand and mitigate the effects of UV/Radiation and other spaceflight environments on polymer windowpane materials and developing accurate testing techniques for environmental characterization</w:t>
      </w:r>
    </w:p>
    <w:p w14:paraId="3EACE1C1" w14:textId="77777777" w:rsidR="00CF517F" w:rsidRPr="00CF517F" w:rsidRDefault="00CF517F" w:rsidP="00CF517F">
      <w:pPr>
        <w:pStyle w:val="ListParagraph"/>
        <w:numPr>
          <w:ilvl w:val="1"/>
          <w:numId w:val="57"/>
        </w:numPr>
        <w:rPr>
          <w:rFonts w:ascii="Calibri" w:hAnsi="Calibri" w:cs="Calibri"/>
          <w:sz w:val="24"/>
          <w:szCs w:val="24"/>
        </w:rPr>
      </w:pPr>
      <w:r w:rsidRPr="00CF517F">
        <w:rPr>
          <w:rFonts w:ascii="Calibri" w:hAnsi="Calibri" w:cs="Calibri"/>
          <w:color w:val="0D0D0D" w:themeColor="text1" w:themeTint="F2"/>
          <w:sz w:val="24"/>
          <w:szCs w:val="24"/>
        </w:rPr>
        <w:t>Produce accurate loads/stress modeling and correlation techniques of non-linear materials.</w:t>
      </w:r>
    </w:p>
    <w:p w14:paraId="095D740C" w14:textId="77777777" w:rsidR="00CF517F" w:rsidRPr="00CF517F" w:rsidRDefault="00CF517F" w:rsidP="00CF517F">
      <w:pPr>
        <w:pStyle w:val="ListParagraph"/>
        <w:numPr>
          <w:ilvl w:val="1"/>
          <w:numId w:val="57"/>
        </w:numPr>
        <w:rPr>
          <w:rFonts w:ascii="Calibri" w:hAnsi="Calibri" w:cs="Calibri"/>
          <w:sz w:val="24"/>
          <w:szCs w:val="24"/>
        </w:rPr>
      </w:pPr>
      <w:r w:rsidRPr="00CF517F">
        <w:rPr>
          <w:rFonts w:ascii="Calibri" w:hAnsi="Calibri" w:cs="Calibri"/>
          <w:color w:val="0D0D0D" w:themeColor="text1" w:themeTint="F2"/>
          <w:sz w:val="24"/>
          <w:szCs w:val="24"/>
        </w:rPr>
        <w:t>Conduct elevated temperature creep testing for polymer windowpane materials.</w:t>
      </w:r>
    </w:p>
    <w:p w14:paraId="6139960C" w14:textId="77777777" w:rsidR="00CF517F" w:rsidRPr="00CF517F" w:rsidRDefault="00CF517F" w:rsidP="00CF517F">
      <w:pPr>
        <w:pStyle w:val="ListParagraph"/>
        <w:numPr>
          <w:ilvl w:val="1"/>
          <w:numId w:val="57"/>
        </w:numPr>
        <w:rPr>
          <w:rFonts w:ascii="Calibri" w:hAnsi="Calibri" w:cs="Calibri"/>
          <w:sz w:val="24"/>
          <w:szCs w:val="24"/>
        </w:rPr>
      </w:pPr>
      <w:r w:rsidRPr="00CF517F">
        <w:rPr>
          <w:rFonts w:ascii="Calibri" w:hAnsi="Calibri" w:cs="Calibri"/>
          <w:color w:val="0D0D0D" w:themeColor="text1" w:themeTint="F2"/>
          <w:sz w:val="24"/>
          <w:szCs w:val="24"/>
        </w:rPr>
        <w:t>Develop mechanical material properties as a function of temperature, and optical material properties a function of wavelength for polymer windowpane materials.</w:t>
      </w:r>
    </w:p>
    <w:p w14:paraId="793E3235" w14:textId="77777777" w:rsidR="00CF517F" w:rsidRPr="00CF517F" w:rsidRDefault="00CF517F" w:rsidP="00CF517F">
      <w:pPr>
        <w:pStyle w:val="ListParagraph"/>
        <w:numPr>
          <w:ilvl w:val="1"/>
          <w:numId w:val="57"/>
        </w:numPr>
        <w:rPr>
          <w:rFonts w:ascii="Calibri" w:hAnsi="Calibri" w:cs="Calibri"/>
          <w:sz w:val="24"/>
          <w:szCs w:val="24"/>
        </w:rPr>
      </w:pPr>
      <w:r w:rsidRPr="00CF517F">
        <w:rPr>
          <w:rFonts w:ascii="Calibri" w:hAnsi="Calibri" w:cs="Calibri"/>
          <w:color w:val="0D0D0D" w:themeColor="text1" w:themeTint="F2"/>
          <w:sz w:val="24"/>
          <w:szCs w:val="24"/>
        </w:rPr>
        <w:lastRenderedPageBreak/>
        <w:t>Investigate methods of reducing flammability of polymer windowpane materials.</w:t>
      </w:r>
    </w:p>
    <w:p w14:paraId="62191203" w14:textId="77777777" w:rsidR="00CF517F" w:rsidRPr="00CF517F" w:rsidRDefault="00CF517F" w:rsidP="00CF517F">
      <w:pPr>
        <w:pStyle w:val="ListParagraph"/>
        <w:numPr>
          <w:ilvl w:val="1"/>
          <w:numId w:val="57"/>
        </w:numPr>
        <w:rPr>
          <w:rFonts w:ascii="Calibri" w:hAnsi="Calibri" w:cs="Calibri"/>
          <w:sz w:val="24"/>
          <w:szCs w:val="24"/>
        </w:rPr>
      </w:pPr>
      <w:r w:rsidRPr="00CF517F">
        <w:rPr>
          <w:rFonts w:ascii="Calibri" w:hAnsi="Calibri" w:cs="Calibri"/>
          <w:color w:val="0D0D0D" w:themeColor="text1" w:themeTint="F2"/>
          <w:sz w:val="24"/>
          <w:szCs w:val="24"/>
        </w:rPr>
        <w:t>Understand storage effects of polymer window materials.</w:t>
      </w:r>
    </w:p>
    <w:p w14:paraId="76D4F98B" w14:textId="77777777" w:rsidR="00CF517F" w:rsidRPr="00CF517F" w:rsidRDefault="00CF517F" w:rsidP="00CF517F">
      <w:pPr>
        <w:pStyle w:val="ListParagraph"/>
        <w:numPr>
          <w:ilvl w:val="1"/>
          <w:numId w:val="57"/>
        </w:numPr>
        <w:rPr>
          <w:rFonts w:ascii="Calibri" w:hAnsi="Calibri" w:cs="Calibri"/>
          <w:sz w:val="24"/>
          <w:szCs w:val="24"/>
        </w:rPr>
      </w:pPr>
      <w:r w:rsidRPr="00CF517F">
        <w:rPr>
          <w:rFonts w:ascii="Calibri" w:hAnsi="Calibri" w:cs="Calibri"/>
          <w:color w:val="0D0D0D" w:themeColor="text1" w:themeTint="F2"/>
          <w:sz w:val="24"/>
          <w:szCs w:val="24"/>
        </w:rPr>
        <w:t xml:space="preserve">Develop inspection techniques correlated to residual polymer window materials. </w:t>
      </w:r>
    </w:p>
    <w:p w14:paraId="63763E62" w14:textId="77777777" w:rsidR="00CF517F" w:rsidRPr="00CF517F" w:rsidRDefault="00CF517F" w:rsidP="00CF517F">
      <w:pPr>
        <w:pStyle w:val="ListParagraph"/>
        <w:numPr>
          <w:ilvl w:val="1"/>
          <w:numId w:val="57"/>
        </w:numPr>
        <w:rPr>
          <w:rFonts w:ascii="Calibri" w:hAnsi="Calibri" w:cs="Calibri"/>
          <w:sz w:val="24"/>
          <w:szCs w:val="24"/>
        </w:rPr>
      </w:pPr>
      <w:r w:rsidRPr="00CF517F">
        <w:rPr>
          <w:rFonts w:ascii="Calibri" w:hAnsi="Calibri" w:cs="Calibri"/>
          <w:color w:val="0D0D0D" w:themeColor="text1" w:themeTint="F2"/>
          <w:sz w:val="24"/>
          <w:szCs w:val="24"/>
        </w:rPr>
        <w:t>Evolve the design of polymer windows to allow for long term spaceflight and enhanced viewability.</w:t>
      </w:r>
    </w:p>
    <w:p w14:paraId="4A441D3A" w14:textId="77777777" w:rsidR="00CF517F" w:rsidRPr="00CF517F" w:rsidRDefault="00CF517F" w:rsidP="00CF517F">
      <w:pPr>
        <w:pStyle w:val="ListParagraph"/>
        <w:numPr>
          <w:ilvl w:val="0"/>
          <w:numId w:val="57"/>
        </w:numPr>
        <w:rPr>
          <w:rFonts w:ascii="Calibri" w:hAnsi="Calibri" w:cs="Calibri"/>
          <w:sz w:val="24"/>
          <w:szCs w:val="24"/>
        </w:rPr>
      </w:pPr>
      <w:r w:rsidRPr="00CF517F">
        <w:rPr>
          <w:rFonts w:ascii="Calibri" w:hAnsi="Calibri" w:cs="Calibri"/>
          <w:color w:val="0D0D0D" w:themeColor="text1" w:themeTint="F2"/>
          <w:sz w:val="24"/>
          <w:szCs w:val="24"/>
        </w:rPr>
        <w:t>Reduce the overhead of processing brittle material windowpanes by improving ground inspection and assessment techniques and developing on-orbit inspection techniques.</w:t>
      </w:r>
    </w:p>
    <w:p w14:paraId="4BF47BB6" w14:textId="77777777" w:rsidR="00CF517F" w:rsidRDefault="00CF517F" w:rsidP="004554C1">
      <w:pPr>
        <w:rPr>
          <w:rFonts w:ascii="Calibri" w:hAnsi="Calibri" w:cs="Calibri"/>
          <w:b/>
          <w:bCs/>
          <w:sz w:val="24"/>
          <w:szCs w:val="24"/>
        </w:rPr>
      </w:pPr>
    </w:p>
    <w:p w14:paraId="40380C13" w14:textId="38951FDF" w:rsidR="004554C1" w:rsidRPr="00F77588" w:rsidRDefault="004554C1" w:rsidP="004554C1">
      <w:pPr>
        <w:rPr>
          <w:rFonts w:ascii="Calibri" w:hAnsi="Calibri" w:cs="Calibri"/>
          <w:b/>
          <w:bCs/>
          <w:sz w:val="24"/>
          <w:szCs w:val="24"/>
        </w:rPr>
      </w:pPr>
      <w:r w:rsidRPr="00F77588">
        <w:rPr>
          <w:rFonts w:ascii="Calibri" w:hAnsi="Calibri" w:cs="Calibri"/>
          <w:b/>
          <w:bCs/>
          <w:sz w:val="24"/>
          <w:szCs w:val="24"/>
        </w:rPr>
        <w:t>Computer Human Interfaces (CHI)</w:t>
      </w:r>
    </w:p>
    <w:p w14:paraId="4133FA23" w14:textId="77777777" w:rsidR="004554C1" w:rsidRPr="00F77588" w:rsidRDefault="004554C1" w:rsidP="004554C1">
      <w:pPr>
        <w:rPr>
          <w:rFonts w:ascii="Calibri" w:hAnsi="Calibri" w:cs="Calibri"/>
          <w:b/>
          <w:bCs/>
          <w:i/>
          <w:sz w:val="24"/>
          <w:szCs w:val="24"/>
        </w:rPr>
      </w:pPr>
      <w:r w:rsidRPr="00F77588">
        <w:rPr>
          <w:rFonts w:ascii="Calibri" w:hAnsi="Calibri" w:cs="Calibri"/>
          <w:b/>
          <w:bCs/>
          <w:sz w:val="24"/>
          <w:szCs w:val="24"/>
        </w:rPr>
        <w:t>CHI - Human System Integration</w:t>
      </w:r>
    </w:p>
    <w:p w14:paraId="020FE444" w14:textId="77777777" w:rsidR="004554C1" w:rsidRPr="00AB0BB9" w:rsidRDefault="004554C1" w:rsidP="004554C1">
      <w:pPr>
        <w:pStyle w:val="ListParagraph"/>
        <w:widowControl/>
        <w:numPr>
          <w:ilvl w:val="0"/>
          <w:numId w:val="38"/>
        </w:numPr>
        <w:autoSpaceDE/>
        <w:autoSpaceDN/>
        <w:ind w:left="360"/>
        <w:rPr>
          <w:rFonts w:asciiTheme="minorHAnsi" w:eastAsia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Human Computer Interaction design methods (Multi-modal and Intelligent Interaction) and apparatuses</w:t>
      </w:r>
    </w:p>
    <w:p w14:paraId="36B4A61F"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Human Systems Integration, Human Factors Engineering: state of the art in Usability,</w:t>
      </w:r>
      <w:r w:rsidRPr="00AB0BB9">
        <w:rPr>
          <w:rStyle w:val="apple-converted-space"/>
          <w:rFonts w:asciiTheme="minorHAnsi" w:hAnsiTheme="minorHAnsi" w:cstheme="minorHAnsi"/>
          <w:color w:val="0D0D0D" w:themeColor="text1" w:themeTint="F2"/>
          <w:sz w:val="24"/>
          <w:szCs w:val="24"/>
        </w:rPr>
        <w:t> </w:t>
      </w:r>
      <w:r w:rsidRPr="00AB0BB9">
        <w:rPr>
          <w:rFonts w:asciiTheme="minorHAnsi" w:hAnsiTheme="minorHAnsi" w:cstheme="minorHAnsi"/>
          <w:color w:val="0D0D0D" w:themeColor="text1" w:themeTint="F2"/>
          <w:sz w:val="24"/>
          <w:szCs w:val="24"/>
        </w:rPr>
        <w:t>workload, and performance assessment methods and apparatus.</w:t>
      </w:r>
    </w:p>
    <w:p w14:paraId="4B55CD8D"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Inclusion of Human Readiness Level into HSI</w:t>
      </w:r>
    </w:p>
    <w:p w14:paraId="35BB8658"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Humans Systems Integration Inclusion in Systems Engineering</w:t>
      </w:r>
    </w:p>
    <w:p w14:paraId="761DBBED"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Human-in-the-loop system data acquisition and performance modeling</w:t>
      </w:r>
      <w:r w:rsidRPr="00AB0BB9">
        <w:rPr>
          <w:rStyle w:val="apple-converted-space"/>
          <w:rFonts w:asciiTheme="minorHAnsi" w:hAnsiTheme="minorHAnsi" w:cstheme="minorHAnsi"/>
          <w:color w:val="0D0D0D" w:themeColor="text1" w:themeTint="F2"/>
          <w:sz w:val="24"/>
          <w:szCs w:val="24"/>
        </w:rPr>
        <w:t> </w:t>
      </w:r>
    </w:p>
    <w:p w14:paraId="6DBF6AC1"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Trust computing methodology</w:t>
      </w:r>
    </w:p>
    <w:p w14:paraId="636F7176" w14:textId="77777777" w:rsidR="004554C1" w:rsidRPr="00AB0BB9" w:rsidRDefault="004554C1" w:rsidP="004554C1">
      <w:pPr>
        <w:ind w:left="360"/>
        <w:rPr>
          <w:rFonts w:asciiTheme="minorHAnsi" w:hAnsiTheme="minorHAnsi" w:cstheme="minorHAnsi"/>
          <w:color w:val="0D0D0D" w:themeColor="text1" w:themeTint="F2"/>
          <w:sz w:val="24"/>
          <w:szCs w:val="24"/>
        </w:rPr>
      </w:pPr>
    </w:p>
    <w:p w14:paraId="4560A5BE" w14:textId="77777777" w:rsidR="004554C1" w:rsidRPr="00F77588" w:rsidRDefault="004554C1" w:rsidP="004554C1">
      <w:pPr>
        <w:rPr>
          <w:rFonts w:ascii="Calibri" w:hAnsi="Calibri" w:cs="Calibri"/>
          <w:b/>
          <w:bCs/>
          <w:i/>
          <w:sz w:val="24"/>
          <w:szCs w:val="24"/>
        </w:rPr>
      </w:pPr>
      <w:r w:rsidRPr="00F77588">
        <w:rPr>
          <w:rFonts w:ascii="Calibri" w:hAnsi="Calibri" w:cs="Calibri"/>
          <w:b/>
          <w:bCs/>
          <w:sz w:val="24"/>
          <w:szCs w:val="24"/>
        </w:rPr>
        <w:t>CHI - Informatics</w:t>
      </w:r>
    </w:p>
    <w:p w14:paraId="27C336C0" w14:textId="77777777" w:rsidR="004554C1" w:rsidRPr="00AB0BB9" w:rsidRDefault="004554C1" w:rsidP="004554C1">
      <w:pPr>
        <w:pStyle w:val="ListParagraph"/>
        <w:widowControl/>
        <w:numPr>
          <w:ilvl w:val="0"/>
          <w:numId w:val="38"/>
        </w:numPr>
        <w:autoSpaceDE/>
        <w:autoSpaceDN/>
        <w:ind w:left="360"/>
        <w:rPr>
          <w:rFonts w:asciiTheme="minorHAnsi" w:eastAsia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Crew decision support systems</w:t>
      </w:r>
    </w:p>
    <w:p w14:paraId="07183D98"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Advanced Situation Awareness Technologies</w:t>
      </w:r>
    </w:p>
    <w:p w14:paraId="47FF9B87"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Intelligent Displays for Time-Critical Maneuvering of Multi-Axis Vehicles</w:t>
      </w:r>
    </w:p>
    <w:p w14:paraId="33FE636F"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Intelligent Response and Interaction System</w:t>
      </w:r>
    </w:p>
    <w:p w14:paraId="4139678D"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Exploration Space Suit (</w:t>
      </w:r>
      <w:proofErr w:type="spellStart"/>
      <w:r w:rsidRPr="00AB0BB9">
        <w:rPr>
          <w:rFonts w:asciiTheme="minorHAnsi" w:hAnsiTheme="minorHAnsi" w:cstheme="minorHAnsi"/>
          <w:color w:val="0D0D0D" w:themeColor="text1" w:themeTint="F2"/>
          <w:sz w:val="24"/>
          <w:szCs w:val="24"/>
        </w:rPr>
        <w:t>xEMU</w:t>
      </w:r>
      <w:proofErr w:type="spellEnd"/>
      <w:r w:rsidRPr="00AB0BB9">
        <w:rPr>
          <w:rFonts w:asciiTheme="minorHAnsi" w:hAnsiTheme="minorHAnsi" w:cstheme="minorHAnsi"/>
          <w:color w:val="0D0D0D" w:themeColor="text1" w:themeTint="F2"/>
          <w:sz w:val="24"/>
          <w:szCs w:val="24"/>
        </w:rPr>
        <w:t>) Informatics</w:t>
      </w:r>
    </w:p>
    <w:p w14:paraId="524657F9"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Graphic Displays to Facilitate Rapid Discovery, Diagnosis and Treatment of Medical Emergencies</w:t>
      </w:r>
    </w:p>
    <w:p w14:paraId="6FA9DDCC"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CHI machine learning methods and algorithms</w:t>
      </w:r>
    </w:p>
    <w:p w14:paraId="62AEBBFD"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Imaging and information processing</w:t>
      </w:r>
      <w:r w:rsidRPr="00AB0BB9">
        <w:rPr>
          <w:rStyle w:val="apple-converted-space"/>
          <w:rFonts w:asciiTheme="minorHAnsi" w:hAnsiTheme="minorHAnsi" w:cstheme="minorHAnsi"/>
          <w:color w:val="0D0D0D" w:themeColor="text1" w:themeTint="F2"/>
          <w:sz w:val="24"/>
          <w:szCs w:val="24"/>
        </w:rPr>
        <w:t> </w:t>
      </w:r>
    </w:p>
    <w:p w14:paraId="646ED3DE"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Audio system architecture for Exploration Missions</w:t>
      </w:r>
    </w:p>
    <w:p w14:paraId="0AC2C843" w14:textId="77777777" w:rsidR="004554C1" w:rsidRPr="00AB0BB9" w:rsidRDefault="004554C1" w:rsidP="004554C1">
      <w:pPr>
        <w:rPr>
          <w:rFonts w:asciiTheme="minorHAnsi" w:hAnsiTheme="minorHAnsi" w:cstheme="minorHAnsi"/>
          <w:color w:val="0D0D0D" w:themeColor="text1" w:themeTint="F2"/>
          <w:sz w:val="24"/>
          <w:szCs w:val="24"/>
        </w:rPr>
      </w:pPr>
    </w:p>
    <w:p w14:paraId="6D89794B" w14:textId="77777777" w:rsidR="004554C1" w:rsidRPr="00F77588" w:rsidRDefault="004554C1" w:rsidP="004554C1">
      <w:pPr>
        <w:rPr>
          <w:rFonts w:ascii="Calibri" w:hAnsi="Calibri" w:cs="Calibri"/>
          <w:b/>
          <w:bCs/>
          <w:i/>
          <w:sz w:val="24"/>
          <w:szCs w:val="24"/>
        </w:rPr>
      </w:pPr>
      <w:r w:rsidRPr="00F77588">
        <w:rPr>
          <w:rFonts w:ascii="Calibri" w:hAnsi="Calibri" w:cs="Calibri"/>
          <w:b/>
          <w:bCs/>
          <w:sz w:val="24"/>
          <w:szCs w:val="24"/>
        </w:rPr>
        <w:t>CHI - Audio</w:t>
      </w:r>
    </w:p>
    <w:p w14:paraId="4DFF32F9" w14:textId="77777777" w:rsidR="004554C1" w:rsidRPr="00AB0BB9" w:rsidRDefault="004554C1" w:rsidP="004554C1">
      <w:pPr>
        <w:pStyle w:val="ListParagraph"/>
        <w:widowControl/>
        <w:numPr>
          <w:ilvl w:val="0"/>
          <w:numId w:val="38"/>
        </w:numPr>
        <w:autoSpaceDE/>
        <w:autoSpaceDN/>
        <w:ind w:left="360"/>
        <w:rPr>
          <w:rFonts w:asciiTheme="minorHAnsi" w:eastAsia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Array Microphone Systems and processing</w:t>
      </w:r>
    </w:p>
    <w:p w14:paraId="525356B1"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Machine-learning front end audio processing</w:t>
      </w:r>
    </w:p>
    <w:p w14:paraId="6231B524"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Audio Compression algorithms implementable in FPGAs.</w:t>
      </w:r>
    </w:p>
    <w:p w14:paraId="27FF150C"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COMSOL Acoustic modeling</w:t>
      </w:r>
    </w:p>
    <w:p w14:paraId="7FD74792"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Front end audio noise cancellation algorithms implementable in FPGAs-example Independent Component Analysis</w:t>
      </w:r>
    </w:p>
    <w:p w14:paraId="00E1A08F"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Large bandwidth (audio to ultra-sonic) MEMs Microphones</w:t>
      </w:r>
    </w:p>
    <w:p w14:paraId="6AD92C71"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Sonification Algorithms implementable in DSPs/FPGAs</w:t>
      </w:r>
    </w:p>
    <w:p w14:paraId="288AE87C"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Far-Field Speech Recognition in Noisy Environments</w:t>
      </w:r>
    </w:p>
    <w:p w14:paraId="74059E9B" w14:textId="77777777" w:rsidR="004554C1" w:rsidRPr="00AB0BB9" w:rsidRDefault="004554C1" w:rsidP="004554C1">
      <w:pPr>
        <w:ind w:left="360"/>
        <w:rPr>
          <w:rFonts w:asciiTheme="minorHAnsi" w:hAnsiTheme="minorHAnsi" w:cstheme="minorHAnsi"/>
          <w:color w:val="0D0D0D" w:themeColor="text1" w:themeTint="F2"/>
          <w:sz w:val="24"/>
          <w:szCs w:val="24"/>
        </w:rPr>
      </w:pPr>
    </w:p>
    <w:p w14:paraId="16A29E0B" w14:textId="77777777" w:rsidR="004554C1" w:rsidRPr="00F77588" w:rsidRDefault="004554C1" w:rsidP="004554C1">
      <w:pPr>
        <w:rPr>
          <w:rFonts w:ascii="Calibri" w:hAnsi="Calibri" w:cs="Calibri"/>
          <w:b/>
          <w:bCs/>
          <w:i/>
          <w:sz w:val="24"/>
          <w:szCs w:val="24"/>
        </w:rPr>
      </w:pPr>
      <w:r w:rsidRPr="00F77588">
        <w:rPr>
          <w:rFonts w:ascii="Calibri" w:hAnsi="Calibri" w:cs="Calibri"/>
          <w:b/>
          <w:bCs/>
          <w:sz w:val="24"/>
          <w:szCs w:val="24"/>
        </w:rPr>
        <w:t>CHI - Imaging and Display</w:t>
      </w:r>
    </w:p>
    <w:p w14:paraId="7795B7AD" w14:textId="77777777" w:rsidR="004554C1" w:rsidRPr="00AB0BB9" w:rsidRDefault="004554C1" w:rsidP="004554C1">
      <w:pPr>
        <w:pStyle w:val="ListParagraph"/>
        <w:widowControl/>
        <w:numPr>
          <w:ilvl w:val="0"/>
          <w:numId w:val="38"/>
        </w:numPr>
        <w:autoSpaceDE/>
        <w:autoSpaceDN/>
        <w:ind w:left="360"/>
        <w:rPr>
          <w:rFonts w:asciiTheme="minorHAnsi" w:eastAsia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Lightweight/low power/radiation tolerant displays</w:t>
      </w:r>
    </w:p>
    <w:p w14:paraId="45B46414"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lastRenderedPageBreak/>
        <w:t>OLED Technology Evaluation for Space Applications</w:t>
      </w:r>
    </w:p>
    <w:p w14:paraId="34703366"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Radiation tolerant Graphics Processing Units (GPUs)</w:t>
      </w:r>
    </w:p>
    <w:p w14:paraId="4F70AB9E"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Scalable</w:t>
      </w:r>
      <w:r w:rsidRPr="00AB0BB9">
        <w:rPr>
          <w:rStyle w:val="apple-converted-space"/>
          <w:rFonts w:asciiTheme="minorHAnsi" w:hAnsiTheme="minorHAnsi" w:cstheme="minorHAnsi"/>
          <w:color w:val="0D0D0D" w:themeColor="text1" w:themeTint="F2"/>
          <w:sz w:val="24"/>
          <w:szCs w:val="24"/>
        </w:rPr>
        <w:t> </w:t>
      </w:r>
      <w:r w:rsidRPr="00AB0BB9">
        <w:rPr>
          <w:rFonts w:asciiTheme="minorHAnsi" w:hAnsiTheme="minorHAnsi" w:cstheme="minorHAnsi"/>
          <w:color w:val="0D0D0D" w:themeColor="text1" w:themeTint="F2"/>
          <w:sz w:val="24"/>
          <w:szCs w:val="24"/>
        </w:rPr>
        <w:t>complex electronics &amp;</w:t>
      </w:r>
      <w:r w:rsidRPr="00AB0BB9">
        <w:rPr>
          <w:rStyle w:val="apple-converted-space"/>
          <w:rFonts w:asciiTheme="minorHAnsi" w:hAnsiTheme="minorHAnsi" w:cstheme="minorHAnsi"/>
          <w:color w:val="0D0D0D" w:themeColor="text1" w:themeTint="F2"/>
          <w:sz w:val="24"/>
          <w:szCs w:val="24"/>
        </w:rPr>
        <w:t> </w:t>
      </w:r>
      <w:r w:rsidRPr="00AB0BB9">
        <w:rPr>
          <w:rFonts w:asciiTheme="minorHAnsi" w:hAnsiTheme="minorHAnsi" w:cstheme="minorHAnsi"/>
          <w:color w:val="0D0D0D" w:themeColor="text1" w:themeTint="F2"/>
          <w:sz w:val="24"/>
          <w:szCs w:val="24"/>
        </w:rPr>
        <w:t>software-implementable graphics processing unit</w:t>
      </w:r>
    </w:p>
    <w:p w14:paraId="3074A4E4"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Radiation-Tolerant Imagers</w:t>
      </w:r>
    </w:p>
    <w:p w14:paraId="05E6862A"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Immersive Imagery capture and display</w:t>
      </w:r>
    </w:p>
    <w:p w14:paraId="77B5A9BC"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H265 Video Compression</w:t>
      </w:r>
    </w:p>
    <w:p w14:paraId="0F3D7F25"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proofErr w:type="spellStart"/>
      <w:r w:rsidRPr="00AB0BB9">
        <w:rPr>
          <w:rFonts w:asciiTheme="minorHAnsi" w:hAnsiTheme="minorHAnsi" w:cstheme="minorHAnsi"/>
          <w:color w:val="0D0D0D" w:themeColor="text1" w:themeTint="F2"/>
          <w:sz w:val="24"/>
          <w:szCs w:val="24"/>
        </w:rPr>
        <w:t>Ultra High</w:t>
      </w:r>
      <w:proofErr w:type="spellEnd"/>
      <w:r w:rsidRPr="00AB0BB9">
        <w:rPr>
          <w:rFonts w:asciiTheme="minorHAnsi" w:hAnsiTheme="minorHAnsi" w:cstheme="minorHAnsi"/>
          <w:color w:val="0D0D0D" w:themeColor="text1" w:themeTint="F2"/>
          <w:sz w:val="24"/>
          <w:szCs w:val="24"/>
        </w:rPr>
        <w:t xml:space="preserve"> Video Compressions</w:t>
      </w:r>
    </w:p>
    <w:p w14:paraId="45436D02"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A Head Mounted Display Without Focus/Fixation Disparity</w:t>
      </w:r>
    </w:p>
    <w:p w14:paraId="46B9B2E7"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EVA Heads-Up Display (HUD) Optics</w:t>
      </w:r>
    </w:p>
    <w:p w14:paraId="5D112534" w14:textId="77777777" w:rsidR="004554C1" w:rsidRPr="00AB0BB9" w:rsidRDefault="004554C1" w:rsidP="004554C1">
      <w:pPr>
        <w:ind w:left="360"/>
        <w:rPr>
          <w:rFonts w:asciiTheme="minorHAnsi" w:hAnsiTheme="minorHAnsi" w:cstheme="minorHAnsi"/>
          <w:color w:val="0D0D0D" w:themeColor="text1" w:themeTint="F2"/>
          <w:sz w:val="24"/>
          <w:szCs w:val="24"/>
        </w:rPr>
      </w:pPr>
    </w:p>
    <w:p w14:paraId="75CD1B32" w14:textId="77777777" w:rsidR="004554C1" w:rsidRPr="00F77588" w:rsidRDefault="004554C1" w:rsidP="004554C1">
      <w:pPr>
        <w:rPr>
          <w:rFonts w:ascii="Calibri" w:hAnsi="Calibri" w:cs="Calibri"/>
          <w:b/>
          <w:bCs/>
          <w:sz w:val="24"/>
          <w:szCs w:val="24"/>
        </w:rPr>
      </w:pPr>
      <w:r w:rsidRPr="00F77588">
        <w:rPr>
          <w:rFonts w:ascii="Calibri" w:hAnsi="Calibri" w:cs="Calibri"/>
          <w:b/>
          <w:bCs/>
          <w:sz w:val="24"/>
          <w:szCs w:val="24"/>
        </w:rPr>
        <w:t>Wearable Technology</w:t>
      </w:r>
    </w:p>
    <w:p w14:paraId="58994F2A" w14:textId="77777777" w:rsidR="004554C1" w:rsidRPr="00AB0BB9" w:rsidRDefault="004554C1" w:rsidP="004554C1">
      <w:pPr>
        <w:pStyle w:val="ListParagraph"/>
        <w:widowControl/>
        <w:numPr>
          <w:ilvl w:val="0"/>
          <w:numId w:val="38"/>
        </w:numPr>
        <w:autoSpaceDE/>
        <w:autoSpaceDN/>
        <w:ind w:left="360"/>
        <w:rPr>
          <w:rFonts w:asciiTheme="minorHAnsi" w:eastAsia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Tattooed Electronic Sensors</w:t>
      </w:r>
    </w:p>
    <w:p w14:paraId="0C7EDDCB"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Wearable Audio Communicator</w:t>
      </w:r>
    </w:p>
    <w:p w14:paraId="7A0F7EEC"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Wearable sensing and hands-free control</w:t>
      </w:r>
    </w:p>
    <w:p w14:paraId="3F851D32"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Wearable Sensors and Controls</w:t>
      </w:r>
    </w:p>
    <w:p w14:paraId="70BDCB92"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Wearable digital twin/transformation sensor systems</w:t>
      </w:r>
    </w:p>
    <w:p w14:paraId="3C379A06" w14:textId="77777777" w:rsidR="004554C1" w:rsidRPr="00AB0BB9" w:rsidRDefault="004554C1" w:rsidP="004554C1">
      <w:pPr>
        <w:ind w:left="360"/>
        <w:rPr>
          <w:rFonts w:asciiTheme="minorHAnsi" w:hAnsiTheme="minorHAnsi" w:cstheme="minorHAnsi"/>
          <w:color w:val="0D0D0D" w:themeColor="text1" w:themeTint="F2"/>
          <w:sz w:val="24"/>
          <w:szCs w:val="24"/>
        </w:rPr>
      </w:pPr>
      <w:bookmarkStart w:id="33" w:name="_Hlk98490272"/>
    </w:p>
    <w:p w14:paraId="3C1CA6EE" w14:textId="77777777" w:rsidR="004554C1" w:rsidRPr="00F77588" w:rsidRDefault="004554C1" w:rsidP="004554C1">
      <w:pPr>
        <w:rPr>
          <w:rFonts w:ascii="Calibri" w:hAnsi="Calibri" w:cs="Calibri"/>
          <w:b/>
          <w:bCs/>
          <w:sz w:val="24"/>
          <w:szCs w:val="24"/>
        </w:rPr>
      </w:pPr>
      <w:r w:rsidRPr="00F77588">
        <w:rPr>
          <w:rFonts w:ascii="Calibri" w:hAnsi="Calibri" w:cs="Calibri"/>
          <w:b/>
          <w:bCs/>
          <w:sz w:val="24"/>
          <w:szCs w:val="24"/>
        </w:rPr>
        <w:t>Wireless and Communications Systems</w:t>
      </w:r>
    </w:p>
    <w:p w14:paraId="323CCEA1" w14:textId="77777777" w:rsidR="004554C1" w:rsidRPr="00AB0BB9" w:rsidRDefault="004554C1" w:rsidP="004554C1">
      <w:pPr>
        <w:pStyle w:val="ListParagraph"/>
        <w:widowControl/>
        <w:numPr>
          <w:ilvl w:val="0"/>
          <w:numId w:val="38"/>
        </w:numPr>
        <w:autoSpaceDE/>
        <w:autoSpaceDN/>
        <w:ind w:left="360"/>
        <w:rPr>
          <w:rFonts w:asciiTheme="minorHAnsi" w:eastAsia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Computational Electromagnetics (CEM) Fast and Multi-Scale Methods/Algorithms</w:t>
      </w:r>
    </w:p>
    <w:p w14:paraId="61CFCBFB"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proofErr w:type="spellStart"/>
      <w:r w:rsidRPr="00AB0BB9">
        <w:rPr>
          <w:rFonts w:asciiTheme="minorHAnsi" w:hAnsiTheme="minorHAnsi" w:cstheme="minorHAnsi"/>
          <w:color w:val="0D0D0D" w:themeColor="text1" w:themeTint="F2"/>
          <w:sz w:val="24"/>
          <w:szCs w:val="24"/>
        </w:rPr>
        <w:t>EPCglobal</w:t>
      </w:r>
      <w:proofErr w:type="spellEnd"/>
      <w:r w:rsidRPr="00AB0BB9">
        <w:rPr>
          <w:rFonts w:asciiTheme="minorHAnsi" w:hAnsiTheme="minorHAnsi" w:cstheme="minorHAnsi"/>
          <w:color w:val="0D0D0D" w:themeColor="text1" w:themeTint="F2"/>
          <w:sz w:val="24"/>
          <w:szCs w:val="24"/>
        </w:rPr>
        <w:t>-type RFID ICs at frequencies above 2 G</w:t>
      </w:r>
    </w:p>
    <w:p w14:paraId="7BD13FAF"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Radiation Hardened </w:t>
      </w:r>
      <w:proofErr w:type="spellStart"/>
      <w:r w:rsidRPr="00AB0BB9">
        <w:rPr>
          <w:rFonts w:asciiTheme="minorHAnsi" w:hAnsiTheme="minorHAnsi" w:cstheme="minorHAnsi"/>
          <w:color w:val="0D0D0D" w:themeColor="text1" w:themeTint="F2"/>
          <w:sz w:val="24"/>
          <w:szCs w:val="24"/>
        </w:rPr>
        <w:t>EPCglobal</w:t>
      </w:r>
      <w:proofErr w:type="spellEnd"/>
      <w:r w:rsidRPr="00AB0BB9">
        <w:rPr>
          <w:rFonts w:asciiTheme="minorHAnsi" w:hAnsiTheme="minorHAnsi" w:cstheme="minorHAnsi"/>
          <w:color w:val="0D0D0D" w:themeColor="text1" w:themeTint="F2"/>
          <w:sz w:val="24"/>
          <w:szCs w:val="24"/>
        </w:rPr>
        <w:t xml:space="preserve"> Radio Frequency Identification (RFID) Readers</w:t>
      </w:r>
    </w:p>
    <w:p w14:paraId="2585252C"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Radiation robust 3GPP network technologies</w:t>
      </w:r>
    </w:p>
    <w:p w14:paraId="7FEFC18D"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Robust, Dynamic Ad hoc Wireless Mesh Communication Networks</w:t>
      </w:r>
    </w:p>
    <w:p w14:paraId="2BE143BF"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Wireless Energy Harvesting Sensor Technologies</w:t>
      </w:r>
    </w:p>
    <w:p w14:paraId="7BF0C43C"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Flight and Ground communication systems</w:t>
      </w:r>
    </w:p>
    <w:p w14:paraId="5EA5276F" w14:textId="77777777" w:rsidR="004554C1" w:rsidRPr="00AB0BB9" w:rsidRDefault="004554C1" w:rsidP="004554C1">
      <w:pPr>
        <w:ind w:left="360"/>
        <w:rPr>
          <w:rFonts w:asciiTheme="minorHAnsi" w:hAnsiTheme="minorHAnsi" w:cstheme="minorHAnsi"/>
          <w:color w:val="0D0D0D" w:themeColor="text1" w:themeTint="F2"/>
          <w:sz w:val="24"/>
          <w:szCs w:val="24"/>
        </w:rPr>
      </w:pPr>
    </w:p>
    <w:bookmarkEnd w:id="33"/>
    <w:p w14:paraId="00E6AE10" w14:textId="77777777" w:rsidR="004554C1" w:rsidRPr="00F77588" w:rsidRDefault="004554C1" w:rsidP="004554C1">
      <w:pPr>
        <w:rPr>
          <w:rFonts w:ascii="Calibri" w:hAnsi="Calibri" w:cs="Calibri"/>
          <w:b/>
          <w:bCs/>
          <w:sz w:val="24"/>
          <w:szCs w:val="24"/>
        </w:rPr>
      </w:pPr>
      <w:r w:rsidRPr="00F77588">
        <w:rPr>
          <w:rFonts w:ascii="Calibri" w:hAnsi="Calibri" w:cs="Calibri"/>
          <w:b/>
          <w:bCs/>
          <w:sz w:val="24"/>
          <w:szCs w:val="24"/>
        </w:rPr>
        <w:t>Radiation and EEE Parts</w:t>
      </w:r>
    </w:p>
    <w:p w14:paraId="2CB03C08" w14:textId="77777777" w:rsidR="004554C1" w:rsidRPr="00AB0BB9" w:rsidRDefault="004554C1" w:rsidP="004554C1">
      <w:pPr>
        <w:pStyle w:val="ListParagraph"/>
        <w:widowControl/>
        <w:numPr>
          <w:ilvl w:val="0"/>
          <w:numId w:val="38"/>
        </w:numPr>
        <w:autoSpaceDE/>
        <w:autoSpaceDN/>
        <w:ind w:left="360"/>
        <w:rPr>
          <w:rFonts w:asciiTheme="minorHAnsi" w:eastAsia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Mitigation and Biological countermeasures</w:t>
      </w:r>
    </w:p>
    <w:p w14:paraId="7FFBDCCA"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Monitoring</w:t>
      </w:r>
    </w:p>
    <w:p w14:paraId="7C522D93"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Protection systems</w:t>
      </w:r>
    </w:p>
    <w:p w14:paraId="77AB501E"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Risk assessment modeling</w:t>
      </w:r>
    </w:p>
    <w:p w14:paraId="022D8883" w14:textId="77777777" w:rsidR="004554C1" w:rsidRPr="00AB0BB9" w:rsidRDefault="004554C1" w:rsidP="004554C1">
      <w:pPr>
        <w:pStyle w:val="ListParagraph"/>
        <w:widowControl/>
        <w:numPr>
          <w:ilvl w:val="0"/>
          <w:numId w:val="38"/>
        </w:numPr>
        <w:autoSpaceDE/>
        <w:autoSpaceDN/>
        <w:ind w:left="360"/>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Space weather prediction</w:t>
      </w:r>
    </w:p>
    <w:p w14:paraId="27DAB593" w14:textId="77777777" w:rsidR="004554C1" w:rsidRPr="00AB0BB9" w:rsidRDefault="004554C1" w:rsidP="004554C1">
      <w:pPr>
        <w:rPr>
          <w:rFonts w:asciiTheme="minorHAnsi" w:hAnsiTheme="minorHAnsi" w:cstheme="minorHAnsi"/>
          <w:color w:val="FF0000"/>
          <w:sz w:val="24"/>
          <w:szCs w:val="24"/>
          <w:u w:val="single"/>
        </w:rPr>
      </w:pPr>
    </w:p>
    <w:p w14:paraId="0C7493C9" w14:textId="77777777" w:rsidR="004554C1" w:rsidRPr="00AB0BB9" w:rsidRDefault="004554C1" w:rsidP="004554C1">
      <w:pPr>
        <w:rPr>
          <w:rFonts w:asciiTheme="minorHAnsi" w:hAnsiTheme="minorHAnsi" w:cstheme="minorHAnsi"/>
          <w:b/>
          <w:bCs/>
          <w:color w:val="2F5496" w:themeColor="accent1" w:themeShade="BF"/>
          <w:sz w:val="24"/>
          <w:szCs w:val="24"/>
        </w:rPr>
      </w:pPr>
      <w:r w:rsidRPr="00AB0BB9">
        <w:rPr>
          <w:rFonts w:asciiTheme="minorHAnsi" w:hAnsiTheme="minorHAnsi" w:cstheme="minorHAnsi"/>
          <w:b/>
          <w:bCs/>
          <w:color w:val="2F5496" w:themeColor="accent1" w:themeShade="BF"/>
          <w:sz w:val="24"/>
          <w:szCs w:val="24"/>
        </w:rPr>
        <w:t>Linda Ham</w:t>
      </w:r>
    </w:p>
    <w:p w14:paraId="6F564628" w14:textId="77777777" w:rsidR="004554C1" w:rsidRPr="00AB0BB9" w:rsidRDefault="004554C1" w:rsidP="004554C1">
      <w:pPr>
        <w:rPr>
          <w:rFonts w:asciiTheme="minorHAnsi" w:hAnsiTheme="minorHAnsi" w:cstheme="minorHAnsi"/>
          <w:sz w:val="24"/>
          <w:szCs w:val="24"/>
        </w:rPr>
      </w:pPr>
      <w:r w:rsidRPr="00AB0BB9">
        <w:rPr>
          <w:rFonts w:asciiTheme="minorHAnsi" w:hAnsiTheme="minorHAnsi" w:cstheme="minorHAnsi"/>
          <w:sz w:val="24"/>
          <w:szCs w:val="24"/>
        </w:rPr>
        <w:t>Exploration Integration and Science Directorate</w:t>
      </w:r>
    </w:p>
    <w:p w14:paraId="5BCE58F3" w14:textId="77777777" w:rsidR="004554C1" w:rsidRPr="00AB0BB9" w:rsidRDefault="004554C1" w:rsidP="004554C1">
      <w:pPr>
        <w:rPr>
          <w:rFonts w:asciiTheme="minorHAnsi" w:hAnsiTheme="minorHAnsi" w:cstheme="minorHAnsi"/>
          <w:sz w:val="24"/>
          <w:szCs w:val="24"/>
        </w:rPr>
      </w:pPr>
      <w:r w:rsidRPr="00AB0BB9">
        <w:rPr>
          <w:rFonts w:asciiTheme="minorHAnsi" w:hAnsiTheme="minorHAnsi" w:cstheme="minorHAnsi"/>
          <w:sz w:val="24"/>
          <w:szCs w:val="24"/>
        </w:rPr>
        <w:t>NASA Johnson Space Center</w:t>
      </w:r>
    </w:p>
    <w:p w14:paraId="16375C30" w14:textId="77777777" w:rsidR="004554C1" w:rsidRPr="00AB0BB9" w:rsidRDefault="000170BB" w:rsidP="004554C1">
      <w:pPr>
        <w:rPr>
          <w:rFonts w:asciiTheme="minorHAnsi" w:hAnsiTheme="minorHAnsi" w:cstheme="minorHAnsi"/>
          <w:sz w:val="24"/>
          <w:szCs w:val="24"/>
        </w:rPr>
      </w:pPr>
      <w:hyperlink r:id="rId152" w:history="1">
        <w:r w:rsidR="004554C1" w:rsidRPr="00AB0BB9">
          <w:rPr>
            <w:rStyle w:val="Hyperlink"/>
            <w:rFonts w:asciiTheme="minorHAnsi" w:hAnsiTheme="minorHAnsi" w:cstheme="minorHAnsi"/>
            <w:sz w:val="24"/>
            <w:szCs w:val="24"/>
          </w:rPr>
          <w:t>https://eto.jsc.nasa.gov/</w:t>
        </w:r>
      </w:hyperlink>
    </w:p>
    <w:p w14:paraId="64D86538" w14:textId="77777777" w:rsidR="004554C1" w:rsidRPr="00AB0BB9" w:rsidRDefault="004554C1" w:rsidP="004554C1">
      <w:pPr>
        <w:rPr>
          <w:rFonts w:asciiTheme="minorHAnsi" w:hAnsiTheme="minorHAnsi" w:cstheme="minorHAnsi"/>
          <w:color w:val="FF0000"/>
          <w:sz w:val="24"/>
          <w:szCs w:val="24"/>
          <w:u w:val="single"/>
        </w:rPr>
      </w:pPr>
    </w:p>
    <w:p w14:paraId="5CAFEFA2" w14:textId="77777777" w:rsidR="004554C1" w:rsidRPr="00AB0BB9" w:rsidRDefault="004554C1" w:rsidP="004554C1">
      <w:pPr>
        <w:rPr>
          <w:rFonts w:asciiTheme="minorHAnsi" w:hAnsiTheme="minorHAnsi" w:cstheme="minorHAnsi"/>
          <w:color w:val="FF0000"/>
          <w:sz w:val="24"/>
          <w:szCs w:val="24"/>
          <w:u w:val="single"/>
        </w:rPr>
      </w:pPr>
    </w:p>
    <w:bookmarkEnd w:id="30"/>
    <w:p w14:paraId="6488EEF8" w14:textId="77777777" w:rsidR="004554C1" w:rsidRPr="00DE6A8E" w:rsidRDefault="004554C1" w:rsidP="004554C1">
      <w:pPr>
        <w:pStyle w:val="Heading3"/>
        <w:numPr>
          <w:ilvl w:val="0"/>
          <w:numId w:val="0"/>
        </w:numPr>
        <w:rPr>
          <w:rFonts w:ascii="Calibri" w:hAnsi="Calibri" w:cs="Calibri"/>
          <w:b/>
          <w:bCs/>
        </w:rPr>
      </w:pPr>
      <w:r w:rsidRPr="00DE6A8E">
        <w:rPr>
          <w:rFonts w:ascii="Calibri" w:hAnsi="Calibri" w:cs="Calibri"/>
          <w:b/>
          <w:bCs/>
        </w:rPr>
        <w:t>A.5.7 Kennedy Space Center (KSC)</w:t>
      </w:r>
    </w:p>
    <w:p w14:paraId="7444871E" w14:textId="77777777" w:rsidR="004554C1" w:rsidRPr="00AB0BB9" w:rsidRDefault="004554C1" w:rsidP="004554C1">
      <w:pPr>
        <w:pStyle w:val="Default"/>
        <w:rPr>
          <w:rFonts w:asciiTheme="minorHAnsi" w:hAnsiTheme="minorHAnsi" w:cstheme="minorHAnsi"/>
          <w:color w:val="0D0D0D" w:themeColor="text1" w:themeTint="F2"/>
        </w:rPr>
      </w:pPr>
      <w:r w:rsidRPr="00AB0BB9">
        <w:rPr>
          <w:rFonts w:asciiTheme="minorHAnsi" w:hAnsiTheme="minorHAnsi" w:cstheme="minorHAnsi"/>
          <w:color w:val="0D0D0D" w:themeColor="text1" w:themeTint="F2"/>
        </w:rPr>
        <w:t xml:space="preserve">POC Delvin </w:t>
      </w:r>
      <w:proofErr w:type="spellStart"/>
      <w:r w:rsidRPr="00AB0BB9">
        <w:rPr>
          <w:rFonts w:asciiTheme="minorHAnsi" w:hAnsiTheme="minorHAnsi" w:cstheme="minorHAnsi"/>
          <w:color w:val="0D0D0D" w:themeColor="text1" w:themeTint="F2"/>
        </w:rPr>
        <w:t>VanNorman</w:t>
      </w:r>
      <w:proofErr w:type="spellEnd"/>
      <w:r w:rsidRPr="00AB0BB9">
        <w:rPr>
          <w:rFonts w:asciiTheme="minorHAnsi" w:hAnsiTheme="minorHAnsi" w:cstheme="minorHAnsi"/>
          <w:color w:val="0D0D0D" w:themeColor="text1" w:themeTint="F2"/>
        </w:rPr>
        <w:t xml:space="preserve">, </w:t>
      </w:r>
      <w:hyperlink r:id="rId153" w:history="1">
        <w:r w:rsidRPr="00AB0BB9">
          <w:rPr>
            <w:rStyle w:val="Hyperlink"/>
            <w:rFonts w:asciiTheme="minorHAnsi" w:hAnsiTheme="minorHAnsi" w:cstheme="minorHAnsi"/>
            <w:color w:val="0033CC"/>
          </w:rPr>
          <w:t>delvin.vannorman@nasa.gov</w:t>
        </w:r>
      </w:hyperlink>
      <w:r w:rsidRPr="00AB0BB9">
        <w:rPr>
          <w:rFonts w:asciiTheme="minorHAnsi" w:hAnsiTheme="minorHAnsi" w:cstheme="minorHAnsi"/>
          <w:color w:val="0D0D0D" w:themeColor="text1" w:themeTint="F2"/>
        </w:rPr>
        <w:t xml:space="preserve">  or Jose Nunez, </w:t>
      </w:r>
      <w:hyperlink r:id="rId154" w:history="1">
        <w:r w:rsidRPr="00AB0BB9">
          <w:rPr>
            <w:rStyle w:val="Hyperlink"/>
            <w:rFonts w:asciiTheme="minorHAnsi" w:hAnsiTheme="minorHAnsi" w:cstheme="minorHAnsi"/>
            <w:color w:val="0033CC"/>
          </w:rPr>
          <w:t>jose.l.nunez@nasa.gov</w:t>
        </w:r>
      </w:hyperlink>
      <w:r w:rsidRPr="00AB0BB9">
        <w:rPr>
          <w:rStyle w:val="Hyperlink"/>
          <w:rFonts w:asciiTheme="minorHAnsi" w:hAnsiTheme="minorHAnsi" w:cstheme="minorHAnsi"/>
          <w:color w:val="0D0D0D" w:themeColor="text1" w:themeTint="F2"/>
        </w:rPr>
        <w:t xml:space="preserve">  </w:t>
      </w:r>
    </w:p>
    <w:p w14:paraId="040080BD" w14:textId="77777777" w:rsidR="004554C1" w:rsidRPr="00AB0BB9" w:rsidRDefault="004554C1" w:rsidP="004554C1">
      <w:pPr>
        <w:pStyle w:val="ListParagraph"/>
        <w:widowControl/>
        <w:numPr>
          <w:ilvl w:val="0"/>
          <w:numId w:val="5"/>
        </w:numPr>
        <w:autoSpaceDE/>
        <w:autoSpaceDN/>
        <w:contextualSpacing/>
        <w:rPr>
          <w:rStyle w:val="Strong"/>
          <w:rFonts w:asciiTheme="minorHAnsi" w:hAnsiTheme="minorHAnsi" w:cstheme="minorHAnsi"/>
          <w:b w:val="0"/>
          <w:color w:val="0D0D0D" w:themeColor="text1" w:themeTint="F2"/>
          <w:sz w:val="24"/>
          <w:szCs w:val="24"/>
        </w:rPr>
      </w:pPr>
      <w:r w:rsidRPr="00AB0BB9">
        <w:rPr>
          <w:rStyle w:val="Strong"/>
          <w:rFonts w:asciiTheme="minorHAnsi" w:hAnsiTheme="minorHAnsi" w:cstheme="minorHAnsi"/>
          <w:color w:val="0D0D0D" w:themeColor="text1" w:themeTint="F2"/>
          <w:sz w:val="24"/>
          <w:szCs w:val="24"/>
        </w:rPr>
        <w:t>HEOMD – Commercial Crew systems development and ISS payload and flight experiments</w:t>
      </w:r>
    </w:p>
    <w:p w14:paraId="2257896F" w14:textId="77777777" w:rsidR="004554C1" w:rsidRPr="00AB0BB9" w:rsidRDefault="004554C1" w:rsidP="004554C1">
      <w:pPr>
        <w:pStyle w:val="ListParagraph"/>
        <w:widowControl/>
        <w:numPr>
          <w:ilvl w:val="0"/>
          <w:numId w:val="5"/>
        </w:numPr>
        <w:autoSpaceDE/>
        <w:autoSpaceDN/>
        <w:contextualSpacing/>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lastRenderedPageBreak/>
        <w:t xml:space="preserve">Environmental and Green Technologies </w:t>
      </w:r>
    </w:p>
    <w:p w14:paraId="134038B3" w14:textId="77777777" w:rsidR="004554C1" w:rsidRPr="00AB0BB9" w:rsidRDefault="004554C1" w:rsidP="004554C1">
      <w:pPr>
        <w:pStyle w:val="ListParagraph"/>
        <w:widowControl/>
        <w:numPr>
          <w:ilvl w:val="0"/>
          <w:numId w:val="5"/>
        </w:numPr>
        <w:autoSpaceDE/>
        <w:autoSpaceDN/>
        <w:contextualSpacing/>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Health and Safety Systems for Operations</w:t>
      </w:r>
    </w:p>
    <w:p w14:paraId="21CBE88C" w14:textId="77777777" w:rsidR="004554C1" w:rsidRPr="00AB0BB9" w:rsidRDefault="004554C1" w:rsidP="004554C1">
      <w:pPr>
        <w:pStyle w:val="ListParagraph"/>
        <w:widowControl/>
        <w:numPr>
          <w:ilvl w:val="0"/>
          <w:numId w:val="5"/>
        </w:numPr>
        <w:autoSpaceDE/>
        <w:autoSpaceDN/>
        <w:contextualSpacing/>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Communications and Tracking Technologies</w:t>
      </w:r>
    </w:p>
    <w:p w14:paraId="26A4FB35" w14:textId="77777777" w:rsidR="004554C1" w:rsidRPr="00AB0BB9" w:rsidRDefault="004554C1" w:rsidP="004554C1">
      <w:pPr>
        <w:pStyle w:val="ListParagraph"/>
        <w:widowControl/>
        <w:numPr>
          <w:ilvl w:val="0"/>
          <w:numId w:val="5"/>
        </w:numPr>
        <w:autoSpaceDE/>
        <w:autoSpaceDN/>
        <w:contextualSpacing/>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Robotic, automated, and autonomous systems and operations</w:t>
      </w:r>
    </w:p>
    <w:p w14:paraId="2245EA83" w14:textId="77777777" w:rsidR="004554C1" w:rsidRPr="00AB0BB9" w:rsidRDefault="004554C1" w:rsidP="004554C1">
      <w:pPr>
        <w:pStyle w:val="ListParagraph"/>
        <w:widowControl/>
        <w:numPr>
          <w:ilvl w:val="0"/>
          <w:numId w:val="5"/>
        </w:numPr>
        <w:autoSpaceDE/>
        <w:autoSpaceDN/>
        <w:contextualSpacing/>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Payload Processing &amp; Integration Technologies (all class payloads)</w:t>
      </w:r>
    </w:p>
    <w:p w14:paraId="6F42574A" w14:textId="77777777" w:rsidR="004554C1" w:rsidRPr="00AB0BB9" w:rsidRDefault="004554C1" w:rsidP="004554C1">
      <w:pPr>
        <w:pStyle w:val="ListParagraph"/>
        <w:widowControl/>
        <w:numPr>
          <w:ilvl w:val="0"/>
          <w:numId w:val="5"/>
        </w:numPr>
        <w:autoSpaceDE/>
        <w:autoSpaceDN/>
        <w:contextualSpacing/>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R&amp;T Technologies on In-Space Platforms (e.g., ISS, Gateway, Human Habitats)</w:t>
      </w:r>
    </w:p>
    <w:p w14:paraId="5F1B9875" w14:textId="77777777" w:rsidR="004554C1" w:rsidRPr="00AB0BB9" w:rsidRDefault="004554C1" w:rsidP="004554C1">
      <w:pPr>
        <w:pStyle w:val="ListParagraph"/>
        <w:widowControl/>
        <w:numPr>
          <w:ilvl w:val="0"/>
          <w:numId w:val="5"/>
        </w:numPr>
        <w:autoSpaceDE/>
        <w:autoSpaceDN/>
        <w:contextualSpacing/>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Damage-resistant and self-healing materials</w:t>
      </w:r>
    </w:p>
    <w:p w14:paraId="40B4B3F8" w14:textId="77777777" w:rsidR="004554C1" w:rsidRPr="00AB0BB9" w:rsidRDefault="004554C1" w:rsidP="004554C1">
      <w:pPr>
        <w:pStyle w:val="ListParagraph"/>
        <w:widowControl/>
        <w:numPr>
          <w:ilvl w:val="0"/>
          <w:numId w:val="5"/>
        </w:numPr>
        <w:autoSpaceDE/>
        <w:autoSpaceDN/>
        <w:contextualSpacing/>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Plant Research and Production</w:t>
      </w:r>
    </w:p>
    <w:p w14:paraId="6F690769" w14:textId="77777777" w:rsidR="004554C1" w:rsidRPr="00AB0BB9" w:rsidRDefault="004554C1" w:rsidP="004554C1">
      <w:pPr>
        <w:pStyle w:val="ListParagraph"/>
        <w:widowControl/>
        <w:numPr>
          <w:ilvl w:val="0"/>
          <w:numId w:val="5"/>
        </w:numPr>
        <w:autoSpaceDE/>
        <w:autoSpaceDN/>
        <w:contextualSpacing/>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Water/nutrient recovery and management</w:t>
      </w:r>
    </w:p>
    <w:p w14:paraId="2B4E2A93" w14:textId="77777777" w:rsidR="004554C1" w:rsidRPr="00AB0BB9" w:rsidRDefault="004554C1" w:rsidP="004554C1">
      <w:pPr>
        <w:pStyle w:val="ListParagraph"/>
        <w:widowControl/>
        <w:numPr>
          <w:ilvl w:val="0"/>
          <w:numId w:val="5"/>
        </w:numPr>
        <w:autoSpaceDE/>
        <w:autoSpaceDN/>
        <w:contextualSpacing/>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Plant habitats and Flight Systems</w:t>
      </w:r>
    </w:p>
    <w:p w14:paraId="70C424BD" w14:textId="77777777" w:rsidR="004554C1" w:rsidRPr="00AB0BB9" w:rsidRDefault="004554C1" w:rsidP="004554C1">
      <w:pPr>
        <w:pStyle w:val="ListParagraph"/>
        <w:widowControl/>
        <w:numPr>
          <w:ilvl w:val="0"/>
          <w:numId w:val="5"/>
        </w:numPr>
        <w:autoSpaceDE/>
        <w:autoSpaceDN/>
        <w:contextualSpacing/>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Food production and waste management</w:t>
      </w:r>
    </w:p>
    <w:p w14:paraId="2FC2509C" w14:textId="77777777" w:rsidR="004554C1" w:rsidRPr="00AB0BB9" w:rsidRDefault="004554C1" w:rsidP="004554C1">
      <w:pPr>
        <w:pStyle w:val="ListParagraph"/>
        <w:widowControl/>
        <w:numPr>
          <w:ilvl w:val="0"/>
          <w:numId w:val="5"/>
        </w:numPr>
        <w:autoSpaceDE/>
        <w:autoSpaceDN/>
        <w:contextualSpacing/>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 xml:space="preserve">Robotic, automated, and autonomous food production </w:t>
      </w:r>
    </w:p>
    <w:p w14:paraId="4C9B4484" w14:textId="77777777" w:rsidR="004554C1" w:rsidRPr="00AB0BB9" w:rsidRDefault="004554C1" w:rsidP="004554C1">
      <w:pPr>
        <w:pStyle w:val="ListParagraph"/>
        <w:widowControl/>
        <w:numPr>
          <w:ilvl w:val="0"/>
          <w:numId w:val="5"/>
        </w:numPr>
        <w:autoSpaceDE/>
        <w:autoSpaceDN/>
        <w:contextualSpacing/>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Robotic, automated, and autonomous food production</w:t>
      </w:r>
    </w:p>
    <w:p w14:paraId="7BA05F9B" w14:textId="77777777" w:rsidR="004554C1" w:rsidRPr="00AB0BB9" w:rsidRDefault="004554C1" w:rsidP="004554C1">
      <w:pPr>
        <w:pStyle w:val="ListParagraph"/>
        <w:widowControl/>
        <w:numPr>
          <w:ilvl w:val="0"/>
          <w:numId w:val="5"/>
        </w:numPr>
        <w:autoSpaceDE/>
        <w:autoSpaceDN/>
        <w:contextualSpacing/>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Damage-resistant and self-healing materials</w:t>
      </w:r>
    </w:p>
    <w:p w14:paraId="5280AD7A" w14:textId="77777777" w:rsidR="004554C1" w:rsidRPr="00AB0BB9" w:rsidRDefault="004554C1" w:rsidP="004554C1">
      <w:pPr>
        <w:pStyle w:val="ListParagraph"/>
        <w:widowControl/>
        <w:numPr>
          <w:ilvl w:val="0"/>
          <w:numId w:val="5"/>
        </w:numPr>
        <w:autoSpaceDE/>
        <w:autoSpaceDN/>
        <w:contextualSpacing/>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Automated and autonomous detection and repair</w:t>
      </w:r>
    </w:p>
    <w:p w14:paraId="2D8BF804" w14:textId="77777777" w:rsidR="004554C1" w:rsidRPr="00AB0BB9" w:rsidRDefault="004554C1" w:rsidP="004554C1">
      <w:pPr>
        <w:pStyle w:val="ListParagraph"/>
        <w:widowControl/>
        <w:numPr>
          <w:ilvl w:val="0"/>
          <w:numId w:val="5"/>
        </w:numPr>
        <w:autoSpaceDE/>
        <w:autoSpaceDN/>
        <w:contextualSpacing/>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Propulsion: Chemical Propulsion flight integration (human transportation)</w:t>
      </w:r>
    </w:p>
    <w:p w14:paraId="6DB66AFF" w14:textId="77777777" w:rsidR="004554C1" w:rsidRPr="00AB0BB9" w:rsidRDefault="004554C1" w:rsidP="004554C1">
      <w:pPr>
        <w:pStyle w:val="ListParagraph"/>
        <w:widowControl/>
        <w:numPr>
          <w:ilvl w:val="0"/>
          <w:numId w:val="5"/>
        </w:numPr>
        <w:autoSpaceDE/>
        <w:autoSpaceDN/>
        <w:contextualSpacing/>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Space Environments Test: Right/West Altitude Chamber</w:t>
      </w:r>
    </w:p>
    <w:p w14:paraId="0A33A5A9" w14:textId="77777777" w:rsidR="004554C1" w:rsidRPr="00AB0BB9" w:rsidRDefault="004554C1" w:rsidP="004554C1">
      <w:pPr>
        <w:widowControl/>
        <w:numPr>
          <w:ilvl w:val="0"/>
          <w:numId w:val="5"/>
        </w:numPr>
        <w:autoSpaceDE/>
        <w:autoSpaceDN/>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Launch technologies including propellant management, range &amp; communications</w:t>
      </w:r>
    </w:p>
    <w:p w14:paraId="7A6702F5" w14:textId="77777777" w:rsidR="004554C1" w:rsidRPr="00AB0BB9" w:rsidRDefault="004554C1" w:rsidP="004554C1">
      <w:pPr>
        <w:widowControl/>
        <w:numPr>
          <w:ilvl w:val="0"/>
          <w:numId w:val="5"/>
        </w:numPr>
        <w:autoSpaceDE/>
        <w:autoSpaceDN/>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Vehicle, payload and flight science experiment integration and testing </w:t>
      </w:r>
    </w:p>
    <w:p w14:paraId="5CE9648B" w14:textId="77777777" w:rsidR="004554C1" w:rsidRPr="00AB0BB9" w:rsidRDefault="004554C1" w:rsidP="004554C1">
      <w:pPr>
        <w:widowControl/>
        <w:numPr>
          <w:ilvl w:val="0"/>
          <w:numId w:val="5"/>
        </w:numPr>
        <w:autoSpaceDE/>
        <w:autoSpaceDN/>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Landing &amp; recovery operations</w:t>
      </w:r>
    </w:p>
    <w:p w14:paraId="00C305F0" w14:textId="77777777" w:rsidR="004554C1" w:rsidRPr="00AB0BB9" w:rsidRDefault="004554C1" w:rsidP="004554C1">
      <w:pPr>
        <w:widowControl/>
        <w:numPr>
          <w:ilvl w:val="0"/>
          <w:numId w:val="5"/>
        </w:numPr>
        <w:autoSpaceDE/>
        <w:autoSpaceDN/>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Biological sciences (Plant research &amp; production)</w:t>
      </w:r>
    </w:p>
    <w:p w14:paraId="54C768B5" w14:textId="77777777" w:rsidR="004554C1" w:rsidRPr="00AB0BB9" w:rsidRDefault="004554C1" w:rsidP="004554C1">
      <w:pPr>
        <w:widowControl/>
        <w:numPr>
          <w:ilvl w:val="0"/>
          <w:numId w:val="5"/>
        </w:numPr>
        <w:autoSpaceDE/>
        <w:autoSpaceDN/>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Destination systems including ISRU, surface construction &amp; dust mitigation</w:t>
      </w:r>
    </w:p>
    <w:p w14:paraId="0108BB28" w14:textId="77777777" w:rsidR="004554C1" w:rsidRPr="00AB0BB9" w:rsidRDefault="004554C1" w:rsidP="004554C1">
      <w:pPr>
        <w:widowControl/>
        <w:numPr>
          <w:ilvl w:val="0"/>
          <w:numId w:val="5"/>
        </w:numPr>
        <w:autoSpaceDE/>
        <w:autoSpaceDN/>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Autonomous/robotic (unmanned) surface systems and operations</w:t>
      </w:r>
    </w:p>
    <w:p w14:paraId="47008C7A" w14:textId="77777777" w:rsidR="004554C1" w:rsidRPr="00AB0BB9" w:rsidRDefault="004554C1" w:rsidP="004554C1">
      <w:pPr>
        <w:widowControl/>
        <w:numPr>
          <w:ilvl w:val="0"/>
          <w:numId w:val="5"/>
        </w:numPr>
        <w:autoSpaceDE/>
        <w:autoSpaceDN/>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Water resource utilization technologies</w:t>
      </w:r>
    </w:p>
    <w:p w14:paraId="7B19FED5" w14:textId="77777777" w:rsidR="004554C1" w:rsidRPr="00AB0BB9" w:rsidRDefault="004554C1" w:rsidP="004554C1">
      <w:pPr>
        <w:widowControl/>
        <w:numPr>
          <w:ilvl w:val="0"/>
          <w:numId w:val="5"/>
        </w:numPr>
        <w:autoSpaceDE/>
        <w:autoSpaceDN/>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Logistics reduction technologies</w:t>
      </w:r>
    </w:p>
    <w:p w14:paraId="2F5226DE" w14:textId="77777777" w:rsidR="004554C1" w:rsidRPr="00AB0BB9" w:rsidRDefault="004554C1" w:rsidP="004554C1">
      <w:pPr>
        <w:contextualSpacing/>
        <w:rPr>
          <w:rFonts w:asciiTheme="minorHAnsi" w:hAnsiTheme="minorHAnsi" w:cstheme="minorHAnsi"/>
          <w:bCs/>
          <w:color w:val="0D0D0D" w:themeColor="text1" w:themeTint="F2"/>
          <w:sz w:val="24"/>
          <w:szCs w:val="24"/>
        </w:rPr>
      </w:pPr>
    </w:p>
    <w:p w14:paraId="7DA9E54A" w14:textId="77777777" w:rsidR="004554C1" w:rsidRPr="00AB0BB9" w:rsidRDefault="004554C1" w:rsidP="004554C1">
      <w:pPr>
        <w:ind w:left="360"/>
        <w:contextualSpacing/>
        <w:rPr>
          <w:rFonts w:asciiTheme="minorHAnsi" w:hAnsiTheme="minorHAnsi" w:cstheme="minorHAnsi"/>
          <w:bCs/>
          <w:color w:val="0D0D0D" w:themeColor="text1" w:themeTint="F2"/>
          <w:sz w:val="24"/>
          <w:szCs w:val="24"/>
        </w:rPr>
      </w:pPr>
      <w:r w:rsidRPr="00AB0BB9">
        <w:rPr>
          <w:rFonts w:asciiTheme="minorHAnsi" w:hAnsiTheme="minorHAnsi" w:cstheme="minorHAnsi"/>
          <w:b/>
          <w:bCs/>
          <w:color w:val="0D0D0D" w:themeColor="text1" w:themeTint="F2"/>
          <w:sz w:val="24"/>
          <w:szCs w:val="24"/>
          <w:u w:val="single"/>
        </w:rPr>
        <w:t xml:space="preserve">NOTE: </w:t>
      </w:r>
    </w:p>
    <w:p w14:paraId="79CE557E" w14:textId="77777777" w:rsidR="004554C1" w:rsidRPr="00AB0BB9" w:rsidRDefault="004554C1" w:rsidP="004554C1">
      <w:pPr>
        <w:pStyle w:val="ListParagraph"/>
        <w:widowControl/>
        <w:numPr>
          <w:ilvl w:val="0"/>
          <w:numId w:val="22"/>
        </w:numPr>
        <w:autoSpaceDE/>
        <w:autoSpaceDN/>
        <w:contextualSpacing/>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The above R&amp;T Focus Areas are described in the KSC R&amp;T Portfolio Data Dictionary</w:t>
      </w:r>
    </w:p>
    <w:p w14:paraId="7BB2CEA9" w14:textId="77777777" w:rsidR="004554C1" w:rsidRPr="00AB0BB9" w:rsidRDefault="004554C1" w:rsidP="004554C1">
      <w:pPr>
        <w:pStyle w:val="ListParagraph"/>
        <w:contextualSpacing/>
        <w:rPr>
          <w:rStyle w:val="Strong"/>
          <w:rFonts w:asciiTheme="minorHAnsi" w:hAnsiTheme="minorHAnsi" w:cstheme="minorHAnsi"/>
          <w:b w:val="0"/>
          <w:color w:val="FF0000"/>
          <w:sz w:val="24"/>
          <w:szCs w:val="24"/>
        </w:rPr>
      </w:pPr>
    </w:p>
    <w:p w14:paraId="15AF2E65" w14:textId="77777777" w:rsidR="004554C1" w:rsidRDefault="004554C1" w:rsidP="004554C1">
      <w:pPr>
        <w:pStyle w:val="Heading3"/>
        <w:numPr>
          <w:ilvl w:val="0"/>
          <w:numId w:val="0"/>
        </w:numPr>
        <w:rPr>
          <w:rFonts w:ascii="Calibri" w:hAnsi="Calibri" w:cs="Calibri"/>
          <w:b/>
          <w:bCs/>
        </w:rPr>
      </w:pPr>
      <w:bookmarkStart w:id="34" w:name="_Toc26774956"/>
      <w:bookmarkStart w:id="35" w:name="_Toc26943852"/>
      <w:bookmarkStart w:id="36" w:name="_Toc26971021"/>
      <w:bookmarkEnd w:id="31"/>
    </w:p>
    <w:p w14:paraId="7C939C0C" w14:textId="77777777" w:rsidR="004554C1" w:rsidRPr="00B16FAC" w:rsidRDefault="004554C1" w:rsidP="004554C1">
      <w:pPr>
        <w:pStyle w:val="Heading3"/>
        <w:numPr>
          <w:ilvl w:val="0"/>
          <w:numId w:val="0"/>
        </w:numPr>
        <w:rPr>
          <w:rStyle w:val="Heading3Char0"/>
          <w:rFonts w:ascii="Calibri" w:hAnsi="Calibri" w:cs="Calibri"/>
          <w:b/>
          <w:bCs/>
        </w:rPr>
      </w:pPr>
      <w:r w:rsidRPr="00B16FAC">
        <w:rPr>
          <w:rFonts w:ascii="Calibri" w:hAnsi="Calibri" w:cs="Calibri"/>
          <w:b/>
          <w:bCs/>
        </w:rPr>
        <w:t>A</w:t>
      </w:r>
      <w:r w:rsidRPr="00B16FAC">
        <w:rPr>
          <w:rStyle w:val="Heading3Char0"/>
          <w:rFonts w:ascii="Calibri" w:hAnsi="Calibri" w:cs="Calibri"/>
          <w:b/>
          <w:bCs/>
        </w:rPr>
        <w:t>.5.8 Langley Research Center (</w:t>
      </w:r>
      <w:proofErr w:type="spellStart"/>
      <w:r w:rsidRPr="00B16FAC">
        <w:rPr>
          <w:rStyle w:val="Heading3Char0"/>
          <w:rFonts w:ascii="Calibri" w:hAnsi="Calibri" w:cs="Calibri"/>
          <w:b/>
          <w:bCs/>
        </w:rPr>
        <w:t>LaRC</w:t>
      </w:r>
      <w:proofErr w:type="spellEnd"/>
      <w:r w:rsidRPr="00B16FAC">
        <w:rPr>
          <w:rStyle w:val="Heading3Char0"/>
          <w:rFonts w:ascii="Calibri" w:hAnsi="Calibri" w:cs="Calibri"/>
          <w:b/>
          <w:bCs/>
        </w:rPr>
        <w:t>)</w:t>
      </w:r>
    </w:p>
    <w:p w14:paraId="45D683E0" w14:textId="77777777" w:rsidR="004554C1" w:rsidRPr="00AB0BB9" w:rsidRDefault="004554C1" w:rsidP="004554C1">
      <w:pPr>
        <w:rPr>
          <w:rFonts w:asciiTheme="minorHAnsi" w:hAnsiTheme="minorHAnsi" w:cstheme="minorHAnsi"/>
          <w:sz w:val="24"/>
          <w:szCs w:val="24"/>
        </w:rPr>
      </w:pPr>
      <w:r w:rsidRPr="00AB0BB9">
        <w:rPr>
          <w:rFonts w:asciiTheme="minorHAnsi" w:hAnsiTheme="minorHAnsi" w:cstheme="minorHAnsi"/>
          <w:b/>
          <w:bCs/>
          <w:sz w:val="24"/>
          <w:szCs w:val="24"/>
        </w:rPr>
        <w:t>Langley Research Center (</w:t>
      </w:r>
      <w:proofErr w:type="spellStart"/>
      <w:r w:rsidRPr="00AB0BB9">
        <w:rPr>
          <w:rFonts w:asciiTheme="minorHAnsi" w:hAnsiTheme="minorHAnsi" w:cstheme="minorHAnsi"/>
          <w:b/>
          <w:bCs/>
          <w:sz w:val="24"/>
          <w:szCs w:val="24"/>
        </w:rPr>
        <w:t>LaRC</w:t>
      </w:r>
      <w:proofErr w:type="spellEnd"/>
      <w:r w:rsidRPr="00AB0BB9">
        <w:rPr>
          <w:rFonts w:asciiTheme="minorHAnsi" w:hAnsiTheme="minorHAnsi" w:cstheme="minorHAnsi"/>
          <w:b/>
          <w:bCs/>
          <w:sz w:val="24"/>
          <w:szCs w:val="24"/>
        </w:rPr>
        <w:t>),</w:t>
      </w:r>
      <w:r w:rsidRPr="00AB0BB9">
        <w:rPr>
          <w:rFonts w:asciiTheme="minorHAnsi" w:hAnsiTheme="minorHAnsi" w:cstheme="minorHAnsi"/>
          <w:sz w:val="24"/>
          <w:szCs w:val="24"/>
        </w:rPr>
        <w:t xml:space="preserve"> POC: </w:t>
      </w:r>
      <w:r w:rsidRPr="00AB0BB9">
        <w:rPr>
          <w:rFonts w:asciiTheme="minorHAnsi" w:hAnsiTheme="minorHAnsi" w:cstheme="minorHAnsi"/>
          <w:color w:val="0033CC"/>
          <w:sz w:val="24"/>
          <w:szCs w:val="24"/>
          <w:u w:val="single"/>
        </w:rPr>
        <w:t>Neyda Abreu, neyda.m.abreu@nasa.gov</w:t>
      </w:r>
      <w:r w:rsidRPr="00AB0BB9">
        <w:rPr>
          <w:rFonts w:asciiTheme="minorHAnsi" w:hAnsiTheme="minorHAnsi" w:cstheme="minorHAnsi"/>
          <w:color w:val="0033CC"/>
          <w:sz w:val="24"/>
          <w:szCs w:val="24"/>
        </w:rPr>
        <w:t xml:space="preserve">  </w:t>
      </w:r>
    </w:p>
    <w:p w14:paraId="518E0A9B" w14:textId="77777777" w:rsidR="004554C1" w:rsidRPr="00AB0BB9" w:rsidRDefault="004554C1" w:rsidP="004554C1">
      <w:pPr>
        <w:rPr>
          <w:rFonts w:asciiTheme="minorHAnsi" w:hAnsiTheme="minorHAnsi" w:cstheme="minorHAnsi"/>
          <w:sz w:val="24"/>
          <w:szCs w:val="24"/>
        </w:rPr>
      </w:pPr>
    </w:p>
    <w:p w14:paraId="51A333F9" w14:textId="77777777" w:rsidR="004D7142" w:rsidRPr="004D7142" w:rsidRDefault="004D7142" w:rsidP="004D7142">
      <w:pPr>
        <w:rPr>
          <w:rFonts w:ascii="Calibri" w:hAnsi="Calibri" w:cs="Calibri"/>
        </w:rPr>
      </w:pPr>
      <w:r w:rsidRPr="004D7142">
        <w:rPr>
          <w:rFonts w:ascii="Calibri" w:hAnsi="Calibri" w:cs="Calibri"/>
          <w:b/>
          <w:bCs/>
          <w:sz w:val="24"/>
          <w:szCs w:val="24"/>
        </w:rPr>
        <w:t>Topic 1: </w:t>
      </w:r>
      <w:proofErr w:type="spellStart"/>
      <w:r w:rsidRPr="004D7142">
        <w:rPr>
          <w:rFonts w:ascii="Calibri" w:hAnsi="Calibri" w:cs="Calibri"/>
          <w:b/>
          <w:bCs/>
          <w:sz w:val="24"/>
          <w:szCs w:val="24"/>
        </w:rPr>
        <w:t>Aerosciences</w:t>
      </w:r>
      <w:proofErr w:type="spellEnd"/>
      <w:r w:rsidRPr="004D7142">
        <w:rPr>
          <w:rFonts w:ascii="Calibri" w:hAnsi="Calibri" w:cs="Calibri"/>
          <w:b/>
          <w:bCs/>
          <w:sz w:val="24"/>
          <w:szCs w:val="24"/>
        </w:rPr>
        <w:t>:</w:t>
      </w:r>
      <w:r w:rsidRPr="004D7142">
        <w:rPr>
          <w:rFonts w:ascii="Calibri" w:hAnsi="Calibri" w:cs="Calibri"/>
          <w:sz w:val="24"/>
          <w:szCs w:val="24"/>
        </w:rPr>
        <w:t> (POC: Alireza </w:t>
      </w:r>
      <w:proofErr w:type="spellStart"/>
      <w:r w:rsidRPr="004D7142">
        <w:rPr>
          <w:rFonts w:ascii="Calibri" w:hAnsi="Calibri" w:cs="Calibri"/>
          <w:sz w:val="24"/>
          <w:szCs w:val="24"/>
        </w:rPr>
        <w:t>Mazaheri</w:t>
      </w:r>
      <w:proofErr w:type="spellEnd"/>
      <w:r w:rsidRPr="004D7142">
        <w:rPr>
          <w:rFonts w:ascii="Calibri" w:hAnsi="Calibri" w:cs="Calibri"/>
          <w:sz w:val="24"/>
          <w:szCs w:val="24"/>
        </w:rPr>
        <w:t> - </w:t>
      </w:r>
      <w:hyperlink r:id="rId155" w:tooltip="mailto:ali.r.mazaheri@nasa.gov" w:history="1">
        <w:r w:rsidRPr="004D7142">
          <w:rPr>
            <w:rFonts w:ascii="Calibri" w:hAnsi="Calibri" w:cs="Calibri"/>
            <w:sz w:val="24"/>
            <w:szCs w:val="24"/>
            <w:u w:val="single"/>
          </w:rPr>
          <w:t>ali.r.mazaheri@nasa.gov</w:t>
        </w:r>
      </w:hyperlink>
      <w:r w:rsidRPr="004D7142">
        <w:rPr>
          <w:rFonts w:ascii="Calibri" w:hAnsi="Calibri" w:cs="Calibri"/>
          <w:sz w:val="24"/>
          <w:szCs w:val="24"/>
        </w:rPr>
        <w:t>)</w:t>
      </w:r>
    </w:p>
    <w:p w14:paraId="7D0DAAA0" w14:textId="77777777" w:rsidR="004D7142" w:rsidRPr="004D7142" w:rsidRDefault="004D7142" w:rsidP="004D7142">
      <w:pPr>
        <w:widowControl/>
        <w:numPr>
          <w:ilvl w:val="0"/>
          <w:numId w:val="55"/>
        </w:numPr>
        <w:autoSpaceDE/>
        <w:autoSpaceDN/>
        <w:rPr>
          <w:rFonts w:ascii="Calibri" w:hAnsi="Calibri" w:cs="Calibri"/>
        </w:rPr>
      </w:pPr>
      <w:r w:rsidRPr="004D7142">
        <w:rPr>
          <w:rFonts w:ascii="Calibri" w:hAnsi="Calibri" w:cs="Calibri"/>
          <w:sz w:val="24"/>
          <w:szCs w:val="24"/>
        </w:rPr>
        <w:t>Uncertainty quantification for high-fidelity multidisciplinary (e.g., aeroelastic, </w:t>
      </w:r>
      <w:proofErr w:type="spellStart"/>
      <w:r w:rsidRPr="004D7142">
        <w:rPr>
          <w:rFonts w:ascii="Calibri" w:hAnsi="Calibri" w:cs="Calibri"/>
          <w:sz w:val="24"/>
          <w:szCs w:val="24"/>
        </w:rPr>
        <w:t>aeroacoustic</w:t>
      </w:r>
      <w:proofErr w:type="spellEnd"/>
      <w:r w:rsidRPr="004D7142">
        <w:rPr>
          <w:rFonts w:ascii="Calibri" w:hAnsi="Calibri" w:cs="Calibri"/>
          <w:sz w:val="24"/>
          <w:szCs w:val="24"/>
        </w:rPr>
        <w:t>) analysis for aircraft flight (POC: Beth Lee-Rauch, </w:t>
      </w:r>
      <w:hyperlink r:id="rId156" w:tooltip="mailto:e.lee-rausch@nasa.gov" w:history="1">
        <w:r w:rsidRPr="004D7142">
          <w:rPr>
            <w:rFonts w:ascii="Calibri" w:hAnsi="Calibri" w:cs="Calibri"/>
            <w:sz w:val="24"/>
            <w:szCs w:val="24"/>
            <w:u w:val="single"/>
          </w:rPr>
          <w:t>e.lee-rausch@nasa.gov</w:t>
        </w:r>
      </w:hyperlink>
      <w:r w:rsidRPr="004D7142">
        <w:rPr>
          <w:rFonts w:ascii="Calibri" w:hAnsi="Calibri" w:cs="Calibri"/>
          <w:sz w:val="24"/>
          <w:szCs w:val="24"/>
        </w:rPr>
        <w:t>)</w:t>
      </w:r>
    </w:p>
    <w:p w14:paraId="1057ADCB" w14:textId="77777777" w:rsidR="004D7142" w:rsidRPr="004D7142" w:rsidRDefault="004D7142" w:rsidP="004D7142">
      <w:pPr>
        <w:widowControl/>
        <w:numPr>
          <w:ilvl w:val="0"/>
          <w:numId w:val="55"/>
        </w:numPr>
        <w:autoSpaceDE/>
        <w:autoSpaceDN/>
        <w:rPr>
          <w:rFonts w:ascii="Calibri" w:hAnsi="Calibri" w:cs="Calibri"/>
        </w:rPr>
      </w:pPr>
      <w:r w:rsidRPr="004D7142">
        <w:rPr>
          <w:rFonts w:ascii="Calibri" w:hAnsi="Calibri" w:cs="Calibri"/>
          <w:sz w:val="24"/>
          <w:szCs w:val="24"/>
        </w:rPr>
        <w:t>Multi-physics high-fidelity approaches for advanced or emerging computer architectures (POC: Beth Lee-Rauch,  </w:t>
      </w:r>
      <w:hyperlink r:id="rId157" w:tooltip="mailto:e.lee-rausch@nasa.gov" w:history="1">
        <w:r w:rsidRPr="004D7142">
          <w:rPr>
            <w:rFonts w:ascii="Calibri" w:hAnsi="Calibri" w:cs="Calibri"/>
            <w:sz w:val="24"/>
            <w:szCs w:val="24"/>
            <w:u w:val="single"/>
          </w:rPr>
          <w:t>e.lee-rausch@nasa.gov</w:t>
        </w:r>
      </w:hyperlink>
      <w:r w:rsidRPr="004D7142">
        <w:rPr>
          <w:rFonts w:ascii="Calibri" w:hAnsi="Calibri" w:cs="Calibri"/>
          <w:sz w:val="24"/>
          <w:szCs w:val="24"/>
        </w:rPr>
        <w:t>)</w:t>
      </w:r>
    </w:p>
    <w:p w14:paraId="0EB30D5B" w14:textId="77777777" w:rsidR="004D7142" w:rsidRPr="004D7142" w:rsidRDefault="004D7142" w:rsidP="004D7142">
      <w:pPr>
        <w:widowControl/>
        <w:numPr>
          <w:ilvl w:val="0"/>
          <w:numId w:val="55"/>
        </w:numPr>
        <w:autoSpaceDE/>
        <w:autoSpaceDN/>
        <w:rPr>
          <w:rFonts w:ascii="Calibri" w:hAnsi="Calibri" w:cs="Calibri"/>
        </w:rPr>
      </w:pPr>
      <w:r w:rsidRPr="004D7142">
        <w:rPr>
          <w:rFonts w:ascii="Calibri" w:hAnsi="Calibri" w:cs="Calibri"/>
          <w:sz w:val="24"/>
          <w:szCs w:val="24"/>
        </w:rPr>
        <w:t>Machine learning for turbulent or transitional flow modeling (POC: Beth Lee-Rauch, </w:t>
      </w:r>
      <w:hyperlink r:id="rId158" w:tooltip="mailto:e.lee-rausch@nasa.gov" w:history="1">
        <w:r w:rsidRPr="004D7142">
          <w:rPr>
            <w:rFonts w:ascii="Calibri" w:hAnsi="Calibri" w:cs="Calibri"/>
            <w:sz w:val="24"/>
            <w:szCs w:val="24"/>
            <w:u w:val="single"/>
          </w:rPr>
          <w:t>e.lee-rausch@nasa.gov</w:t>
        </w:r>
      </w:hyperlink>
      <w:r w:rsidRPr="004D7142">
        <w:rPr>
          <w:rFonts w:ascii="Calibri" w:hAnsi="Calibri" w:cs="Calibri"/>
          <w:sz w:val="24"/>
          <w:szCs w:val="24"/>
        </w:rPr>
        <w:t>)</w:t>
      </w:r>
    </w:p>
    <w:p w14:paraId="06140FEA" w14:textId="77777777" w:rsidR="004D7142" w:rsidRPr="004D7142" w:rsidRDefault="004D7142" w:rsidP="004D7142">
      <w:pPr>
        <w:widowControl/>
        <w:numPr>
          <w:ilvl w:val="0"/>
          <w:numId w:val="55"/>
        </w:numPr>
        <w:autoSpaceDE/>
        <w:autoSpaceDN/>
        <w:rPr>
          <w:rFonts w:ascii="Calibri" w:hAnsi="Calibri" w:cs="Calibri"/>
        </w:rPr>
      </w:pPr>
      <w:r w:rsidRPr="004D7142">
        <w:rPr>
          <w:rFonts w:ascii="Calibri" w:hAnsi="Calibri" w:cs="Calibri"/>
          <w:sz w:val="24"/>
          <w:szCs w:val="24"/>
        </w:rPr>
        <w:lastRenderedPageBreak/>
        <w:t>HYBRID turbulent simulation methods and models to simulate highly separated turbulent flows (POC: Luther Jenkins, </w:t>
      </w:r>
      <w:hyperlink r:id="rId159" w:history="1">
        <w:r w:rsidRPr="004D7142">
          <w:rPr>
            <w:rFonts w:ascii="Calibri" w:hAnsi="Calibri" w:cs="Calibri"/>
            <w:sz w:val="24"/>
            <w:szCs w:val="24"/>
            <w:u w:val="single"/>
          </w:rPr>
          <w:t>luther.n.jenkins@nasa.gov</w:t>
        </w:r>
      </w:hyperlink>
      <w:r w:rsidRPr="004D7142">
        <w:rPr>
          <w:rFonts w:ascii="Calibri" w:hAnsi="Calibri" w:cs="Calibri"/>
          <w:sz w:val="24"/>
          <w:szCs w:val="24"/>
        </w:rPr>
        <w:t xml:space="preserve">) </w:t>
      </w:r>
    </w:p>
    <w:p w14:paraId="4AB32BCB" w14:textId="77777777" w:rsidR="004D7142" w:rsidRPr="004D7142" w:rsidRDefault="004D7142" w:rsidP="004D7142">
      <w:pPr>
        <w:widowControl/>
        <w:numPr>
          <w:ilvl w:val="0"/>
          <w:numId w:val="55"/>
        </w:numPr>
        <w:autoSpaceDE/>
        <w:autoSpaceDN/>
        <w:rPr>
          <w:rFonts w:ascii="Calibri" w:hAnsi="Calibri" w:cs="Calibri"/>
        </w:rPr>
      </w:pPr>
      <w:r w:rsidRPr="004D7142">
        <w:rPr>
          <w:rFonts w:ascii="Calibri" w:hAnsi="Calibri" w:cs="Calibri"/>
          <w:sz w:val="24"/>
          <w:szCs w:val="24"/>
        </w:rPr>
        <w:t>Efficient synthetic turbulence generation methods (POC: Luther Jenkins, </w:t>
      </w:r>
      <w:hyperlink r:id="rId160" w:history="1">
        <w:r w:rsidRPr="004D7142">
          <w:rPr>
            <w:rFonts w:ascii="Calibri" w:hAnsi="Calibri" w:cs="Calibri"/>
            <w:sz w:val="24"/>
            <w:szCs w:val="24"/>
            <w:u w:val="single"/>
          </w:rPr>
          <w:t>luther.n.jenkins@nasa.gov</w:t>
        </w:r>
      </w:hyperlink>
      <w:r w:rsidRPr="004D7142">
        <w:rPr>
          <w:rFonts w:ascii="Calibri" w:hAnsi="Calibri" w:cs="Calibri"/>
          <w:sz w:val="24"/>
          <w:szCs w:val="24"/>
        </w:rPr>
        <w:t>)</w:t>
      </w:r>
    </w:p>
    <w:p w14:paraId="56A3F5E4" w14:textId="77777777" w:rsidR="004D7142" w:rsidRPr="004D7142" w:rsidRDefault="004D7142" w:rsidP="004D7142">
      <w:pPr>
        <w:widowControl/>
        <w:numPr>
          <w:ilvl w:val="0"/>
          <w:numId w:val="55"/>
        </w:numPr>
        <w:autoSpaceDE/>
        <w:autoSpaceDN/>
        <w:rPr>
          <w:rFonts w:ascii="Calibri" w:hAnsi="Calibri" w:cs="Calibri"/>
        </w:rPr>
      </w:pPr>
      <w:r w:rsidRPr="004D7142">
        <w:rPr>
          <w:rFonts w:ascii="Calibri" w:hAnsi="Calibri" w:cs="Calibri"/>
          <w:sz w:val="24"/>
          <w:szCs w:val="24"/>
        </w:rPr>
        <w:t>Wall models for compressible flows (POC: Luther Jenkins, </w:t>
      </w:r>
      <w:hyperlink r:id="rId161" w:history="1">
        <w:r w:rsidRPr="004D7142">
          <w:rPr>
            <w:rFonts w:ascii="Calibri" w:hAnsi="Calibri" w:cs="Calibri"/>
            <w:sz w:val="24"/>
            <w:szCs w:val="24"/>
            <w:u w:val="single"/>
          </w:rPr>
          <w:t>luther.n.jenkins@nasa.gov</w:t>
        </w:r>
      </w:hyperlink>
      <w:r w:rsidRPr="004D7142">
        <w:rPr>
          <w:rFonts w:ascii="Calibri" w:hAnsi="Calibri" w:cs="Calibri"/>
          <w:sz w:val="24"/>
          <w:szCs w:val="24"/>
        </w:rPr>
        <w:t xml:space="preserve">) </w:t>
      </w:r>
    </w:p>
    <w:p w14:paraId="6B1D224A" w14:textId="77777777" w:rsidR="004D7142" w:rsidRPr="004D7142" w:rsidRDefault="004D7142" w:rsidP="004D7142">
      <w:pPr>
        <w:widowControl/>
        <w:numPr>
          <w:ilvl w:val="0"/>
          <w:numId w:val="55"/>
        </w:numPr>
        <w:autoSpaceDE/>
        <w:autoSpaceDN/>
        <w:rPr>
          <w:rFonts w:ascii="Calibri" w:hAnsi="Calibri" w:cs="Calibri"/>
        </w:rPr>
      </w:pPr>
      <w:r w:rsidRPr="004D7142">
        <w:rPr>
          <w:rFonts w:ascii="Calibri" w:hAnsi="Calibri" w:cs="Calibri"/>
          <w:sz w:val="24"/>
          <w:szCs w:val="24"/>
        </w:rPr>
        <w:t>High-order unstructured schemes for high-speed flows and aerothermodynamics (POC: Alireza </w:t>
      </w:r>
      <w:proofErr w:type="spellStart"/>
      <w:r w:rsidRPr="004D7142">
        <w:rPr>
          <w:rFonts w:ascii="Calibri" w:hAnsi="Calibri" w:cs="Calibri"/>
          <w:sz w:val="24"/>
          <w:szCs w:val="24"/>
        </w:rPr>
        <w:t>Mazaheri</w:t>
      </w:r>
      <w:proofErr w:type="spellEnd"/>
      <w:r w:rsidRPr="004D7142">
        <w:rPr>
          <w:rFonts w:ascii="Calibri" w:hAnsi="Calibri" w:cs="Calibri"/>
          <w:sz w:val="24"/>
          <w:szCs w:val="24"/>
        </w:rPr>
        <w:t>, </w:t>
      </w:r>
      <w:hyperlink r:id="rId162" w:history="1">
        <w:r w:rsidRPr="004D7142">
          <w:rPr>
            <w:rFonts w:ascii="Calibri" w:hAnsi="Calibri" w:cs="Calibri"/>
            <w:sz w:val="24"/>
            <w:szCs w:val="24"/>
            <w:u w:val="single"/>
          </w:rPr>
          <w:t>ali.r.mazaheri@nasa.gov</w:t>
        </w:r>
      </w:hyperlink>
      <w:r w:rsidRPr="004D7142">
        <w:rPr>
          <w:rFonts w:ascii="Calibri" w:hAnsi="Calibri" w:cs="Calibri"/>
          <w:sz w:val="24"/>
          <w:szCs w:val="24"/>
        </w:rPr>
        <w:t>)</w:t>
      </w:r>
    </w:p>
    <w:p w14:paraId="57B95164" w14:textId="77777777" w:rsidR="004D7142" w:rsidRPr="004D7142" w:rsidRDefault="004D7142" w:rsidP="004D7142">
      <w:pPr>
        <w:widowControl/>
        <w:numPr>
          <w:ilvl w:val="0"/>
          <w:numId w:val="55"/>
        </w:numPr>
        <w:autoSpaceDE/>
        <w:autoSpaceDN/>
        <w:rPr>
          <w:rFonts w:ascii="Calibri" w:hAnsi="Calibri" w:cs="Calibri"/>
        </w:rPr>
      </w:pPr>
      <w:r w:rsidRPr="004D7142">
        <w:rPr>
          <w:rFonts w:ascii="Calibri" w:hAnsi="Calibri" w:cs="Calibri"/>
          <w:sz w:val="24"/>
          <w:szCs w:val="24"/>
        </w:rPr>
        <w:t>Modular GPU-based chemically reacting solver with stiff integrator (POC: Andrew Norris </w:t>
      </w:r>
      <w:hyperlink r:id="rId163" w:history="1">
        <w:r w:rsidRPr="004D7142">
          <w:rPr>
            <w:rFonts w:ascii="Calibri" w:hAnsi="Calibri" w:cs="Calibri"/>
            <w:sz w:val="24"/>
            <w:szCs w:val="24"/>
            <w:u w:val="single"/>
          </w:rPr>
          <w:t>andrew.t.norris@nasa.gov</w:t>
        </w:r>
      </w:hyperlink>
      <w:r w:rsidRPr="004D7142">
        <w:rPr>
          <w:rFonts w:ascii="Calibri" w:hAnsi="Calibri" w:cs="Calibri"/>
          <w:sz w:val="24"/>
          <w:szCs w:val="24"/>
        </w:rPr>
        <w:t>)</w:t>
      </w:r>
    </w:p>
    <w:p w14:paraId="7B74415E" w14:textId="77777777" w:rsidR="004D7142" w:rsidRPr="004D7142" w:rsidRDefault="004D7142" w:rsidP="004D7142">
      <w:pPr>
        <w:widowControl/>
        <w:numPr>
          <w:ilvl w:val="0"/>
          <w:numId w:val="55"/>
        </w:numPr>
        <w:autoSpaceDE/>
        <w:autoSpaceDN/>
        <w:rPr>
          <w:rFonts w:ascii="Calibri" w:hAnsi="Calibri" w:cs="Calibri"/>
        </w:rPr>
      </w:pPr>
      <w:r w:rsidRPr="004D7142">
        <w:rPr>
          <w:rFonts w:ascii="Calibri" w:hAnsi="Calibri" w:cs="Calibri"/>
          <w:sz w:val="24"/>
          <w:szCs w:val="24"/>
        </w:rPr>
        <w:t>Uncertainty quantification for stochastic probability density function (PDF) methods (POC: Andrew Norris </w:t>
      </w:r>
      <w:hyperlink r:id="rId164" w:history="1">
        <w:r w:rsidRPr="004D7142">
          <w:rPr>
            <w:rFonts w:ascii="Calibri" w:hAnsi="Calibri" w:cs="Calibri"/>
            <w:sz w:val="24"/>
            <w:szCs w:val="24"/>
            <w:u w:val="single"/>
          </w:rPr>
          <w:t>andrew.t.norris@nasa.gov</w:t>
        </w:r>
      </w:hyperlink>
      <w:r w:rsidRPr="004D7142">
        <w:rPr>
          <w:rFonts w:ascii="Calibri" w:hAnsi="Calibri" w:cs="Calibri"/>
          <w:sz w:val="24"/>
          <w:szCs w:val="24"/>
        </w:rPr>
        <w:t>)</w:t>
      </w:r>
    </w:p>
    <w:p w14:paraId="35FC9D66" w14:textId="77777777" w:rsidR="004D7142" w:rsidRPr="004D7142" w:rsidRDefault="004D7142" w:rsidP="004D7142">
      <w:pPr>
        <w:widowControl/>
        <w:numPr>
          <w:ilvl w:val="0"/>
          <w:numId w:val="55"/>
        </w:numPr>
        <w:autoSpaceDE/>
        <w:autoSpaceDN/>
        <w:rPr>
          <w:rFonts w:ascii="Calibri" w:hAnsi="Calibri" w:cs="Calibri"/>
        </w:rPr>
      </w:pPr>
      <w:r w:rsidRPr="004D7142">
        <w:rPr>
          <w:rFonts w:ascii="Calibri" w:hAnsi="Calibri" w:cs="Calibri"/>
          <w:sz w:val="24"/>
          <w:szCs w:val="24"/>
        </w:rPr>
        <w:t>Gas lattice methods for continuum (high density) flows (POC: Andrew Norris </w:t>
      </w:r>
      <w:hyperlink r:id="rId165" w:history="1">
        <w:r w:rsidRPr="004D7142">
          <w:rPr>
            <w:rFonts w:ascii="Calibri" w:hAnsi="Calibri" w:cs="Calibri"/>
            <w:sz w:val="24"/>
            <w:szCs w:val="24"/>
            <w:u w:val="single"/>
          </w:rPr>
          <w:t>andrew.t.norris@nasa.gov</w:t>
        </w:r>
      </w:hyperlink>
      <w:r w:rsidRPr="004D7142">
        <w:rPr>
          <w:rFonts w:ascii="Calibri" w:hAnsi="Calibri" w:cs="Calibri"/>
          <w:sz w:val="24"/>
          <w:szCs w:val="24"/>
        </w:rPr>
        <w:t>)</w:t>
      </w:r>
    </w:p>
    <w:p w14:paraId="372F1B69" w14:textId="77777777" w:rsidR="004D7142" w:rsidRPr="004D7142" w:rsidRDefault="004D7142" w:rsidP="004D7142">
      <w:pPr>
        <w:widowControl/>
        <w:numPr>
          <w:ilvl w:val="0"/>
          <w:numId w:val="55"/>
        </w:numPr>
        <w:autoSpaceDE/>
        <w:autoSpaceDN/>
        <w:rPr>
          <w:rFonts w:ascii="Calibri" w:hAnsi="Calibri" w:cs="Calibri"/>
        </w:rPr>
      </w:pPr>
      <w:r w:rsidRPr="004D7142">
        <w:rPr>
          <w:rFonts w:ascii="Calibri" w:hAnsi="Calibri" w:cs="Calibri"/>
          <w:sz w:val="24"/>
          <w:szCs w:val="24"/>
        </w:rPr>
        <w:t>Broadband noise prediction of advanced air mobility aircraft (POC: Mike Doty, </w:t>
      </w:r>
      <w:hyperlink r:id="rId166" w:history="1">
        <w:r w:rsidRPr="004D7142">
          <w:rPr>
            <w:rFonts w:ascii="Calibri" w:hAnsi="Calibri" w:cs="Calibri"/>
            <w:sz w:val="24"/>
            <w:szCs w:val="24"/>
            <w:u w:val="single"/>
          </w:rPr>
          <w:t>michael.j.doty@nasa.gov</w:t>
        </w:r>
      </w:hyperlink>
      <w:r w:rsidRPr="004D7142">
        <w:rPr>
          <w:rFonts w:ascii="Calibri" w:hAnsi="Calibri" w:cs="Calibri"/>
          <w:sz w:val="24"/>
          <w:szCs w:val="24"/>
        </w:rPr>
        <w:t>)</w:t>
      </w:r>
    </w:p>
    <w:p w14:paraId="253B5E51" w14:textId="77777777" w:rsidR="004D7142" w:rsidRPr="004D7142" w:rsidRDefault="004D7142" w:rsidP="004D7142">
      <w:pPr>
        <w:widowControl/>
        <w:numPr>
          <w:ilvl w:val="0"/>
          <w:numId w:val="55"/>
        </w:numPr>
        <w:autoSpaceDE/>
        <w:autoSpaceDN/>
        <w:rPr>
          <w:rFonts w:ascii="Calibri" w:hAnsi="Calibri" w:cs="Calibri"/>
        </w:rPr>
      </w:pPr>
      <w:r w:rsidRPr="004D7142">
        <w:rPr>
          <w:rFonts w:ascii="Calibri" w:hAnsi="Calibri" w:cs="Calibri"/>
          <w:sz w:val="24"/>
          <w:szCs w:val="24"/>
        </w:rPr>
        <w:t>Novel material concepts to extend the frequency range of acoustic liners (POC: Ran Cabell, </w:t>
      </w:r>
      <w:hyperlink r:id="rId167" w:history="1">
        <w:r w:rsidRPr="004D7142">
          <w:rPr>
            <w:rFonts w:ascii="Calibri" w:hAnsi="Calibri" w:cs="Calibri"/>
            <w:sz w:val="24"/>
            <w:szCs w:val="24"/>
            <w:u w:val="single"/>
          </w:rPr>
          <w:t>randolph.h.cabell@nasa.gov</w:t>
        </w:r>
      </w:hyperlink>
      <w:r w:rsidRPr="004D7142">
        <w:rPr>
          <w:rFonts w:ascii="Calibri" w:hAnsi="Calibri" w:cs="Calibri"/>
          <w:sz w:val="24"/>
          <w:szCs w:val="24"/>
        </w:rPr>
        <w:t>)</w:t>
      </w:r>
    </w:p>
    <w:p w14:paraId="719E14BA" w14:textId="77777777" w:rsidR="004D7142" w:rsidRPr="004D7142" w:rsidRDefault="004D7142" w:rsidP="004D7142">
      <w:pPr>
        <w:widowControl/>
        <w:numPr>
          <w:ilvl w:val="0"/>
          <w:numId w:val="55"/>
        </w:numPr>
        <w:autoSpaceDE/>
        <w:autoSpaceDN/>
        <w:rPr>
          <w:rFonts w:ascii="Calibri" w:hAnsi="Calibri" w:cs="Calibri"/>
        </w:rPr>
      </w:pPr>
      <w:r w:rsidRPr="004D7142">
        <w:rPr>
          <w:rFonts w:ascii="Calibri" w:hAnsi="Calibri" w:cs="Calibri"/>
          <w:sz w:val="24"/>
          <w:szCs w:val="24"/>
        </w:rPr>
        <w:t>Novel noise reduction concepts for urban air mobility (UAM) propulsors (POC: Ran Cabell, </w:t>
      </w:r>
      <w:hyperlink r:id="rId168" w:history="1">
        <w:r w:rsidRPr="004D7142">
          <w:rPr>
            <w:rFonts w:ascii="Calibri" w:hAnsi="Calibri" w:cs="Calibri"/>
            <w:sz w:val="24"/>
            <w:szCs w:val="24"/>
            <w:u w:val="single"/>
          </w:rPr>
          <w:t>randolph.h.cabell@nasa.gov</w:t>
        </w:r>
      </w:hyperlink>
      <w:r w:rsidRPr="004D7142">
        <w:rPr>
          <w:rFonts w:ascii="Calibri" w:hAnsi="Calibri" w:cs="Calibri"/>
          <w:sz w:val="24"/>
          <w:szCs w:val="24"/>
        </w:rPr>
        <w:t>)</w:t>
      </w:r>
    </w:p>
    <w:p w14:paraId="588E1277" w14:textId="77777777" w:rsidR="004D7142" w:rsidRPr="004D7142" w:rsidRDefault="004D7142" w:rsidP="004D7142">
      <w:pPr>
        <w:rPr>
          <w:rFonts w:ascii="Calibri" w:hAnsi="Calibri" w:cs="Calibri"/>
          <w:b/>
          <w:bCs/>
          <w:i/>
          <w:iCs/>
          <w:sz w:val="24"/>
          <w:szCs w:val="24"/>
        </w:rPr>
      </w:pPr>
    </w:p>
    <w:p w14:paraId="5D673279" w14:textId="77777777" w:rsidR="004D7142" w:rsidRPr="004D7142" w:rsidRDefault="004D7142" w:rsidP="004D7142">
      <w:pPr>
        <w:rPr>
          <w:rFonts w:ascii="Calibri" w:hAnsi="Calibri" w:cs="Calibri"/>
          <w:sz w:val="24"/>
          <w:szCs w:val="24"/>
        </w:rPr>
      </w:pPr>
      <w:r w:rsidRPr="004D7142">
        <w:rPr>
          <w:rFonts w:ascii="Calibri" w:hAnsi="Calibri" w:cs="Calibri"/>
          <w:b/>
          <w:bCs/>
          <w:sz w:val="24"/>
          <w:szCs w:val="24"/>
        </w:rPr>
        <w:t>Topic 2: Intelligent Flight Systems &amp; Trusted Autonomy:</w:t>
      </w:r>
      <w:r w:rsidRPr="004D7142">
        <w:rPr>
          <w:rFonts w:ascii="Calibri" w:hAnsi="Calibri" w:cs="Calibri"/>
          <w:sz w:val="24"/>
          <w:szCs w:val="24"/>
        </w:rPr>
        <w:t xml:space="preserve"> (POC: “Mike” </w:t>
      </w:r>
      <w:proofErr w:type="spellStart"/>
      <w:r w:rsidRPr="004D7142">
        <w:rPr>
          <w:rFonts w:ascii="Calibri" w:hAnsi="Calibri" w:cs="Calibri"/>
          <w:sz w:val="24"/>
          <w:szCs w:val="24"/>
        </w:rPr>
        <w:t>Fremaux</w:t>
      </w:r>
      <w:proofErr w:type="spellEnd"/>
      <w:r w:rsidRPr="004D7142">
        <w:rPr>
          <w:rFonts w:ascii="Calibri" w:hAnsi="Calibri" w:cs="Calibri"/>
          <w:sz w:val="24"/>
          <w:szCs w:val="24"/>
        </w:rPr>
        <w:t xml:space="preserve"> - c.m.fremaux@nasa.gov)</w:t>
      </w:r>
    </w:p>
    <w:p w14:paraId="5B084497" w14:textId="77777777" w:rsidR="004D7142" w:rsidRPr="004D7142" w:rsidRDefault="004D7142" w:rsidP="004D7142">
      <w:pPr>
        <w:rPr>
          <w:rFonts w:ascii="Calibri" w:hAnsi="Calibri" w:cs="Calibri"/>
          <w:sz w:val="24"/>
          <w:szCs w:val="24"/>
        </w:rPr>
      </w:pPr>
      <w:r w:rsidRPr="004D7142">
        <w:rPr>
          <w:rFonts w:ascii="Calibri" w:hAnsi="Calibri" w:cs="Calibri"/>
          <w:sz w:val="24"/>
          <w:szCs w:val="24"/>
        </w:rPr>
        <w:t>Research in areas of advanced air mobility, increasingly automated and autonomous systems, robotics, and “smart cities” to enable current and future NASA missions and maintain U.S. aerospace preeminence.  Development and validation of new architectures, technologies, and operations for increasingly complex and increasingly autonomous aerospace systems is accomplished by:</w:t>
      </w:r>
    </w:p>
    <w:p w14:paraId="673C3FA0" w14:textId="77777777" w:rsidR="004D7142" w:rsidRPr="004D7142" w:rsidRDefault="004D7142" w:rsidP="004D7142">
      <w:pPr>
        <w:pStyle w:val="ListParagraph"/>
        <w:widowControl/>
        <w:numPr>
          <w:ilvl w:val="0"/>
          <w:numId w:val="52"/>
        </w:numPr>
        <w:autoSpaceDE/>
        <w:autoSpaceDN/>
        <w:spacing w:after="160" w:line="252" w:lineRule="auto"/>
        <w:contextualSpacing/>
        <w:rPr>
          <w:rFonts w:ascii="Calibri" w:hAnsi="Calibri" w:cs="Calibri"/>
          <w:sz w:val="24"/>
          <w:szCs w:val="24"/>
        </w:rPr>
      </w:pPr>
      <w:r w:rsidRPr="004D7142">
        <w:rPr>
          <w:rFonts w:ascii="Calibri" w:hAnsi="Calibri" w:cs="Calibri"/>
          <w:sz w:val="24"/>
          <w:szCs w:val="24"/>
        </w:rPr>
        <w:t>Enabling robust control, vehicle performance, and mission management under nominal, and contingency management under off-nominal conditions.</w:t>
      </w:r>
    </w:p>
    <w:p w14:paraId="0D61D71D" w14:textId="77777777" w:rsidR="004D7142" w:rsidRPr="004D7142" w:rsidRDefault="004D7142" w:rsidP="004D7142">
      <w:pPr>
        <w:pStyle w:val="ListParagraph"/>
        <w:widowControl/>
        <w:numPr>
          <w:ilvl w:val="0"/>
          <w:numId w:val="52"/>
        </w:numPr>
        <w:autoSpaceDE/>
        <w:autoSpaceDN/>
        <w:spacing w:after="160" w:line="259" w:lineRule="auto"/>
        <w:contextualSpacing/>
        <w:rPr>
          <w:rFonts w:ascii="Calibri" w:hAnsi="Calibri" w:cs="Calibri"/>
          <w:sz w:val="24"/>
          <w:szCs w:val="24"/>
        </w:rPr>
      </w:pPr>
      <w:r w:rsidRPr="004D7142">
        <w:rPr>
          <w:rFonts w:ascii="Calibri" w:hAnsi="Calibri" w:cs="Calibri"/>
          <w:sz w:val="24"/>
          <w:szCs w:val="24"/>
        </w:rPr>
        <w:t>Ensuring robust and flexible human-machine integration and teaming.</w:t>
      </w:r>
    </w:p>
    <w:p w14:paraId="7D861BEB" w14:textId="77777777" w:rsidR="004D7142" w:rsidRPr="004D7142" w:rsidRDefault="004D7142" w:rsidP="004D7142">
      <w:pPr>
        <w:pStyle w:val="ListParagraph"/>
        <w:widowControl/>
        <w:numPr>
          <w:ilvl w:val="0"/>
          <w:numId w:val="52"/>
        </w:numPr>
        <w:autoSpaceDE/>
        <w:autoSpaceDN/>
        <w:spacing w:after="160" w:line="259" w:lineRule="auto"/>
        <w:contextualSpacing/>
        <w:rPr>
          <w:rFonts w:ascii="Calibri" w:hAnsi="Calibri" w:cs="Calibri"/>
          <w:sz w:val="24"/>
          <w:szCs w:val="24"/>
        </w:rPr>
      </w:pPr>
      <w:r w:rsidRPr="004D7142">
        <w:rPr>
          <w:rFonts w:ascii="Calibri" w:hAnsi="Calibri" w:cs="Calibri"/>
          <w:sz w:val="24"/>
          <w:szCs w:val="24"/>
        </w:rPr>
        <w:t>Advancing technologies for vehicle and system-autonomy, robotics, and flight vehicle environment awareness.</w:t>
      </w:r>
    </w:p>
    <w:p w14:paraId="1CEA02E8" w14:textId="77777777" w:rsidR="004D7142" w:rsidRPr="004D7142" w:rsidRDefault="004D7142" w:rsidP="004D7142">
      <w:pPr>
        <w:pStyle w:val="ListParagraph"/>
        <w:widowControl/>
        <w:numPr>
          <w:ilvl w:val="0"/>
          <w:numId w:val="52"/>
        </w:numPr>
        <w:autoSpaceDE/>
        <w:autoSpaceDN/>
        <w:spacing w:after="160" w:line="259" w:lineRule="auto"/>
        <w:contextualSpacing/>
        <w:rPr>
          <w:rFonts w:ascii="Calibri" w:hAnsi="Calibri" w:cs="Calibri"/>
          <w:sz w:val="24"/>
          <w:szCs w:val="24"/>
        </w:rPr>
      </w:pPr>
      <w:r w:rsidRPr="004D7142">
        <w:rPr>
          <w:rFonts w:ascii="Calibri" w:hAnsi="Calibri" w:cs="Calibri"/>
          <w:sz w:val="24"/>
          <w:szCs w:val="24"/>
        </w:rPr>
        <w:t>Developing new methods and tools for the verification, validation, and safety assurance of complex and autonomous systems.</w:t>
      </w:r>
    </w:p>
    <w:p w14:paraId="587E2D8F" w14:textId="77777777" w:rsidR="004D7142" w:rsidRPr="004D7142" w:rsidRDefault="004D7142" w:rsidP="004D7142">
      <w:pPr>
        <w:pStyle w:val="ListParagraph"/>
        <w:widowControl/>
        <w:numPr>
          <w:ilvl w:val="0"/>
          <w:numId w:val="52"/>
        </w:numPr>
        <w:autoSpaceDE/>
        <w:autoSpaceDN/>
        <w:spacing w:after="160" w:line="259" w:lineRule="auto"/>
        <w:contextualSpacing/>
        <w:rPr>
          <w:rFonts w:ascii="Calibri" w:hAnsi="Calibri" w:cs="Calibri"/>
          <w:sz w:val="24"/>
          <w:szCs w:val="24"/>
        </w:rPr>
      </w:pPr>
      <w:r w:rsidRPr="004D7142">
        <w:rPr>
          <w:rFonts w:ascii="Calibri" w:hAnsi="Calibri" w:cs="Calibri"/>
          <w:sz w:val="24"/>
          <w:szCs w:val="24"/>
        </w:rPr>
        <w:t>Developing, maintaining, and utilizing experimental ground and flight test facilities and labs.</w:t>
      </w:r>
    </w:p>
    <w:p w14:paraId="7BA6B863" w14:textId="77777777" w:rsidR="004D7142" w:rsidRPr="004D7142" w:rsidRDefault="004D7142" w:rsidP="004D7142">
      <w:pPr>
        <w:rPr>
          <w:rFonts w:ascii="Calibri" w:hAnsi="Calibri" w:cs="Calibri"/>
          <w:sz w:val="24"/>
          <w:szCs w:val="24"/>
        </w:rPr>
      </w:pPr>
    </w:p>
    <w:p w14:paraId="45FCAE51" w14:textId="77777777" w:rsidR="004D7142" w:rsidRPr="004D7142" w:rsidRDefault="004D7142" w:rsidP="004D7142">
      <w:pPr>
        <w:rPr>
          <w:rFonts w:ascii="Calibri" w:hAnsi="Calibri" w:cs="Calibri"/>
          <w:sz w:val="24"/>
          <w:szCs w:val="24"/>
        </w:rPr>
      </w:pPr>
      <w:r w:rsidRPr="004D7142">
        <w:rPr>
          <w:rFonts w:ascii="Calibri" w:hAnsi="Calibri" w:cs="Calibri"/>
          <w:b/>
          <w:bCs/>
          <w:sz w:val="24"/>
          <w:szCs w:val="24"/>
        </w:rPr>
        <w:t>Topic 3: Advanced Materials, Manufacturing Technologies &amp; Structural Systems:</w:t>
      </w:r>
      <w:r w:rsidRPr="004D7142">
        <w:rPr>
          <w:rFonts w:ascii="Calibri" w:hAnsi="Calibri" w:cs="Calibri"/>
          <w:b/>
          <w:bCs/>
          <w:i/>
          <w:iCs/>
          <w:sz w:val="24"/>
          <w:szCs w:val="24"/>
        </w:rPr>
        <w:t xml:space="preserve"> </w:t>
      </w:r>
      <w:r w:rsidRPr="004D7142">
        <w:rPr>
          <w:rFonts w:ascii="Calibri" w:hAnsi="Calibri" w:cs="Calibri"/>
          <w:sz w:val="24"/>
          <w:szCs w:val="24"/>
        </w:rPr>
        <w:t>(POC: Chris Wohl - c.j.wohl@nasa.gov)</w:t>
      </w:r>
    </w:p>
    <w:p w14:paraId="09B8391D" w14:textId="77777777" w:rsidR="004D7142" w:rsidRPr="004D7142" w:rsidRDefault="004D7142" w:rsidP="004D7142">
      <w:pPr>
        <w:pStyle w:val="ListParagraph"/>
        <w:widowControl/>
        <w:numPr>
          <w:ilvl w:val="0"/>
          <w:numId w:val="51"/>
        </w:numPr>
        <w:autoSpaceDE/>
        <w:autoSpaceDN/>
        <w:spacing w:after="160" w:line="259" w:lineRule="auto"/>
        <w:contextualSpacing/>
        <w:rPr>
          <w:rFonts w:ascii="Calibri" w:hAnsi="Calibri" w:cs="Calibri"/>
          <w:sz w:val="24"/>
          <w:szCs w:val="24"/>
        </w:rPr>
      </w:pPr>
      <w:r w:rsidRPr="004D7142">
        <w:rPr>
          <w:rFonts w:ascii="Calibri" w:hAnsi="Calibri" w:cs="Calibri"/>
          <w:sz w:val="24"/>
          <w:szCs w:val="24"/>
        </w:rPr>
        <w:t xml:space="preserve">Rapid, scalable additive manufacturing </w:t>
      </w:r>
    </w:p>
    <w:p w14:paraId="7B73BF49" w14:textId="77777777" w:rsidR="004D7142" w:rsidRPr="004D7142" w:rsidRDefault="004D7142" w:rsidP="004D7142">
      <w:pPr>
        <w:pStyle w:val="ListParagraph"/>
        <w:widowControl/>
        <w:numPr>
          <w:ilvl w:val="0"/>
          <w:numId w:val="51"/>
        </w:numPr>
        <w:autoSpaceDE/>
        <w:autoSpaceDN/>
        <w:spacing w:after="160" w:line="259" w:lineRule="auto"/>
        <w:contextualSpacing/>
        <w:rPr>
          <w:rFonts w:ascii="Calibri" w:hAnsi="Calibri" w:cs="Calibri"/>
          <w:sz w:val="24"/>
          <w:szCs w:val="24"/>
        </w:rPr>
      </w:pPr>
      <w:r w:rsidRPr="004D7142">
        <w:rPr>
          <w:rFonts w:ascii="Calibri" w:hAnsi="Calibri" w:cs="Calibri"/>
          <w:sz w:val="24"/>
          <w:szCs w:val="24"/>
        </w:rPr>
        <w:t>Materials for extreme environments</w:t>
      </w:r>
    </w:p>
    <w:p w14:paraId="227E44BD" w14:textId="77777777" w:rsidR="004D7142" w:rsidRPr="004D7142" w:rsidRDefault="004D7142" w:rsidP="004D7142">
      <w:pPr>
        <w:pStyle w:val="ListParagraph"/>
        <w:widowControl/>
        <w:numPr>
          <w:ilvl w:val="0"/>
          <w:numId w:val="51"/>
        </w:numPr>
        <w:autoSpaceDE/>
        <w:autoSpaceDN/>
        <w:spacing w:after="160" w:line="259" w:lineRule="auto"/>
        <w:contextualSpacing/>
        <w:rPr>
          <w:rFonts w:ascii="Calibri" w:hAnsi="Calibri" w:cs="Calibri"/>
          <w:sz w:val="24"/>
          <w:szCs w:val="24"/>
        </w:rPr>
      </w:pPr>
      <w:r w:rsidRPr="004D7142">
        <w:rPr>
          <w:rFonts w:ascii="Calibri" w:hAnsi="Calibri" w:cs="Calibri"/>
          <w:sz w:val="24"/>
          <w:szCs w:val="24"/>
        </w:rPr>
        <w:t>Materials manufacturing and characterization in extreme environments</w:t>
      </w:r>
    </w:p>
    <w:p w14:paraId="611FCBD1" w14:textId="77777777" w:rsidR="004D7142" w:rsidRPr="004D7142" w:rsidRDefault="004D7142" w:rsidP="004D7142">
      <w:pPr>
        <w:pStyle w:val="ListParagraph"/>
        <w:widowControl/>
        <w:numPr>
          <w:ilvl w:val="0"/>
          <w:numId w:val="51"/>
        </w:numPr>
        <w:autoSpaceDE/>
        <w:autoSpaceDN/>
        <w:spacing w:after="160" w:line="259" w:lineRule="auto"/>
        <w:contextualSpacing/>
        <w:rPr>
          <w:rFonts w:ascii="Calibri" w:hAnsi="Calibri" w:cs="Calibri"/>
          <w:sz w:val="24"/>
          <w:szCs w:val="24"/>
        </w:rPr>
      </w:pPr>
      <w:r w:rsidRPr="004D7142">
        <w:rPr>
          <w:rFonts w:ascii="Calibri" w:hAnsi="Calibri" w:cs="Calibri"/>
          <w:sz w:val="24"/>
          <w:szCs w:val="24"/>
        </w:rPr>
        <w:lastRenderedPageBreak/>
        <w:t>Computational modeling of the manufacturing process influence on metallic microscale and bulk properties</w:t>
      </w:r>
    </w:p>
    <w:p w14:paraId="1BDB03DE" w14:textId="77777777" w:rsidR="004D7142" w:rsidRPr="004D7142" w:rsidRDefault="004D7142" w:rsidP="004D7142">
      <w:pPr>
        <w:pStyle w:val="ListParagraph"/>
        <w:widowControl/>
        <w:numPr>
          <w:ilvl w:val="0"/>
          <w:numId w:val="51"/>
        </w:numPr>
        <w:autoSpaceDE/>
        <w:autoSpaceDN/>
        <w:spacing w:after="160" w:line="259" w:lineRule="auto"/>
        <w:contextualSpacing/>
        <w:rPr>
          <w:rFonts w:ascii="Calibri" w:hAnsi="Calibri" w:cs="Calibri"/>
          <w:sz w:val="24"/>
          <w:szCs w:val="24"/>
        </w:rPr>
      </w:pPr>
      <w:r w:rsidRPr="004D7142">
        <w:rPr>
          <w:rFonts w:ascii="Calibri" w:hAnsi="Calibri" w:cs="Calibri"/>
          <w:sz w:val="24"/>
          <w:szCs w:val="24"/>
        </w:rPr>
        <w:t>Computational modeling of polymer synthesis, processing, and additive manufacturing</w:t>
      </w:r>
    </w:p>
    <w:p w14:paraId="3C30278D" w14:textId="77777777" w:rsidR="004D7142" w:rsidRPr="004D7142" w:rsidRDefault="004D7142" w:rsidP="004D7142">
      <w:pPr>
        <w:pStyle w:val="ListParagraph"/>
        <w:widowControl/>
        <w:numPr>
          <w:ilvl w:val="0"/>
          <w:numId w:val="51"/>
        </w:numPr>
        <w:autoSpaceDE/>
        <w:autoSpaceDN/>
        <w:spacing w:after="160" w:line="259" w:lineRule="auto"/>
        <w:contextualSpacing/>
        <w:rPr>
          <w:rFonts w:ascii="Calibri" w:hAnsi="Calibri" w:cs="Calibri"/>
          <w:sz w:val="24"/>
          <w:szCs w:val="24"/>
        </w:rPr>
      </w:pPr>
      <w:r w:rsidRPr="004D7142">
        <w:rPr>
          <w:rFonts w:ascii="Calibri" w:hAnsi="Calibri" w:cs="Calibri"/>
          <w:sz w:val="24"/>
          <w:szCs w:val="24"/>
        </w:rPr>
        <w:t>Multifunctional materials supporting electric aircraft</w:t>
      </w:r>
    </w:p>
    <w:p w14:paraId="1E6A2624" w14:textId="77777777" w:rsidR="004D7142" w:rsidRPr="004D7142" w:rsidRDefault="004D7142" w:rsidP="004D7142">
      <w:pPr>
        <w:pStyle w:val="ListParagraph"/>
        <w:widowControl/>
        <w:numPr>
          <w:ilvl w:val="0"/>
          <w:numId w:val="51"/>
        </w:numPr>
        <w:autoSpaceDE/>
        <w:autoSpaceDN/>
        <w:spacing w:after="160" w:line="259" w:lineRule="auto"/>
        <w:contextualSpacing/>
        <w:rPr>
          <w:rFonts w:ascii="Calibri" w:hAnsi="Calibri" w:cs="Calibri"/>
          <w:sz w:val="24"/>
          <w:szCs w:val="24"/>
        </w:rPr>
      </w:pPr>
      <w:r w:rsidRPr="004D7142">
        <w:rPr>
          <w:rFonts w:ascii="Calibri" w:hAnsi="Calibri" w:cs="Calibri"/>
          <w:sz w:val="24"/>
          <w:szCs w:val="24"/>
        </w:rPr>
        <w:t>Composite materials supporting green aviation</w:t>
      </w:r>
    </w:p>
    <w:p w14:paraId="6945E55A" w14:textId="77777777" w:rsidR="004D7142" w:rsidRPr="004D7142" w:rsidRDefault="004D7142" w:rsidP="004D7142">
      <w:pPr>
        <w:pStyle w:val="ListParagraph"/>
        <w:widowControl/>
        <w:numPr>
          <w:ilvl w:val="0"/>
          <w:numId w:val="51"/>
        </w:numPr>
        <w:autoSpaceDE/>
        <w:autoSpaceDN/>
        <w:spacing w:after="160" w:line="259" w:lineRule="auto"/>
        <w:contextualSpacing/>
        <w:rPr>
          <w:rFonts w:ascii="Calibri" w:hAnsi="Calibri" w:cs="Calibri"/>
          <w:sz w:val="24"/>
          <w:szCs w:val="24"/>
        </w:rPr>
      </w:pPr>
      <w:r w:rsidRPr="004D7142">
        <w:rPr>
          <w:rFonts w:ascii="Calibri" w:hAnsi="Calibri" w:cs="Calibri"/>
          <w:sz w:val="24"/>
          <w:szCs w:val="24"/>
        </w:rPr>
        <w:t>Process monitoring during composites fabrication</w:t>
      </w:r>
    </w:p>
    <w:p w14:paraId="397CA954" w14:textId="77777777" w:rsidR="004D7142" w:rsidRPr="004D7142" w:rsidRDefault="004D7142" w:rsidP="004D7142">
      <w:pPr>
        <w:pStyle w:val="ListParagraph"/>
        <w:widowControl/>
        <w:numPr>
          <w:ilvl w:val="0"/>
          <w:numId w:val="51"/>
        </w:numPr>
        <w:autoSpaceDE/>
        <w:autoSpaceDN/>
        <w:spacing w:after="160" w:line="259" w:lineRule="auto"/>
        <w:contextualSpacing/>
        <w:rPr>
          <w:rFonts w:ascii="Calibri" w:hAnsi="Calibri" w:cs="Calibri"/>
          <w:sz w:val="24"/>
          <w:szCs w:val="24"/>
        </w:rPr>
      </w:pPr>
      <w:r w:rsidRPr="004D7142">
        <w:rPr>
          <w:rFonts w:ascii="Calibri" w:hAnsi="Calibri" w:cs="Calibri"/>
          <w:sz w:val="24"/>
          <w:szCs w:val="24"/>
        </w:rPr>
        <w:t>Materials systems supporting Human Landing System (HLS) and Environmental Control and Life Support System (ECLSS) objectives</w:t>
      </w:r>
    </w:p>
    <w:p w14:paraId="7E78CA1D" w14:textId="77777777" w:rsidR="004D7142" w:rsidRPr="004D7142" w:rsidRDefault="004D7142" w:rsidP="004D7142">
      <w:pPr>
        <w:pStyle w:val="ListParagraph"/>
        <w:rPr>
          <w:rFonts w:ascii="Calibri" w:hAnsi="Calibri" w:cs="Calibri"/>
          <w:sz w:val="24"/>
          <w:szCs w:val="24"/>
        </w:rPr>
      </w:pPr>
    </w:p>
    <w:p w14:paraId="7AEEA920" w14:textId="260C41A5" w:rsidR="004D7142" w:rsidRPr="004D7142" w:rsidRDefault="004D7142" w:rsidP="004D7142">
      <w:pPr>
        <w:rPr>
          <w:rFonts w:ascii="Calibri" w:eastAsia="Calibri" w:hAnsi="Calibri" w:cs="Calibri"/>
          <w:sz w:val="24"/>
          <w:szCs w:val="24"/>
        </w:rPr>
      </w:pPr>
      <w:r w:rsidRPr="004D7142">
        <w:rPr>
          <w:rFonts w:ascii="Calibri" w:eastAsia="Calibri" w:hAnsi="Calibri" w:cs="Calibri"/>
          <w:b/>
          <w:bCs/>
          <w:sz w:val="24"/>
          <w:szCs w:val="24"/>
        </w:rPr>
        <w:t>Topic 4: Measurement Systems - Advanced Sensors and Optical Diagnostics</w:t>
      </w:r>
      <w:r w:rsidRPr="00C45106">
        <w:rPr>
          <w:rFonts w:ascii="Calibri" w:eastAsia="Calibri" w:hAnsi="Calibri" w:cs="Calibri"/>
          <w:b/>
          <w:bCs/>
          <w:sz w:val="24"/>
          <w:szCs w:val="24"/>
        </w:rPr>
        <w:t>:</w:t>
      </w:r>
      <w:r w:rsidRPr="004D7142">
        <w:rPr>
          <w:rFonts w:ascii="Calibri" w:eastAsia="Calibri" w:hAnsi="Calibri" w:cs="Calibri"/>
          <w:sz w:val="24"/>
          <w:szCs w:val="24"/>
        </w:rPr>
        <w:t xml:space="preserve"> (POC: “Tony” Humphreys - </w:t>
      </w:r>
      <w:hyperlink r:id="rId169" w:history="1">
        <w:r w:rsidRPr="004D7142">
          <w:rPr>
            <w:rFonts w:ascii="Calibri" w:eastAsia="Calibri" w:hAnsi="Calibri" w:cs="Calibri"/>
            <w:sz w:val="24"/>
            <w:szCs w:val="24"/>
            <w:u w:val="single"/>
          </w:rPr>
          <w:t>william.m.humphreys@nasa.gov</w:t>
        </w:r>
      </w:hyperlink>
      <w:r w:rsidRPr="004D7142">
        <w:rPr>
          <w:rFonts w:ascii="Calibri" w:eastAsia="Calibri" w:hAnsi="Calibri" w:cs="Calibri"/>
          <w:sz w:val="24"/>
          <w:szCs w:val="24"/>
        </w:rPr>
        <w:t>)</w:t>
      </w:r>
    </w:p>
    <w:p w14:paraId="30DB34BA" w14:textId="77777777" w:rsidR="004D7142" w:rsidRPr="004D7142" w:rsidRDefault="004D7142" w:rsidP="004D7142">
      <w:pPr>
        <w:widowControl/>
        <w:numPr>
          <w:ilvl w:val="0"/>
          <w:numId w:val="49"/>
        </w:numPr>
        <w:autoSpaceDE/>
        <w:autoSpaceDN/>
        <w:spacing w:line="252" w:lineRule="auto"/>
        <w:contextualSpacing/>
        <w:rPr>
          <w:rFonts w:ascii="Calibri" w:hAnsi="Calibri" w:cs="Calibri"/>
          <w:sz w:val="24"/>
          <w:szCs w:val="24"/>
        </w:rPr>
      </w:pPr>
      <w:r w:rsidRPr="004D7142">
        <w:rPr>
          <w:rFonts w:ascii="Calibri" w:hAnsi="Calibri" w:cs="Calibri"/>
          <w:sz w:val="24"/>
          <w:szCs w:val="24"/>
        </w:rPr>
        <w:t xml:space="preserve">Detectors and focal planes for Low Earth Orbit observing platforms (POC: Alan Little, </w:t>
      </w:r>
      <w:hyperlink r:id="rId170" w:history="1">
        <w:r w:rsidRPr="004D7142">
          <w:rPr>
            <w:rFonts w:ascii="Calibri" w:hAnsi="Calibri" w:cs="Calibri"/>
            <w:sz w:val="24"/>
            <w:szCs w:val="24"/>
            <w:u w:val="single"/>
          </w:rPr>
          <w:t>a.little@nasa.gov</w:t>
        </w:r>
      </w:hyperlink>
      <w:r w:rsidRPr="004D7142">
        <w:rPr>
          <w:rFonts w:ascii="Calibri" w:hAnsi="Calibri" w:cs="Calibri"/>
          <w:sz w:val="24"/>
          <w:szCs w:val="24"/>
        </w:rPr>
        <w:t xml:space="preserve"> )</w:t>
      </w:r>
    </w:p>
    <w:p w14:paraId="64828009" w14:textId="77777777" w:rsidR="004D7142" w:rsidRPr="004D7142" w:rsidRDefault="004D7142" w:rsidP="004D7142">
      <w:pPr>
        <w:widowControl/>
        <w:numPr>
          <w:ilvl w:val="0"/>
          <w:numId w:val="49"/>
        </w:numPr>
        <w:autoSpaceDE/>
        <w:autoSpaceDN/>
        <w:spacing w:line="252" w:lineRule="auto"/>
        <w:contextualSpacing/>
        <w:rPr>
          <w:rFonts w:ascii="Calibri" w:hAnsi="Calibri" w:cs="Calibri"/>
          <w:sz w:val="24"/>
          <w:szCs w:val="24"/>
        </w:rPr>
      </w:pPr>
      <w:r w:rsidRPr="004D7142">
        <w:rPr>
          <w:rFonts w:ascii="Calibri" w:hAnsi="Calibri" w:cs="Calibri"/>
          <w:sz w:val="24"/>
          <w:szCs w:val="24"/>
        </w:rPr>
        <w:t xml:space="preserve">Electronics for both flight platforms and ground test facilities (POC: Arthur Bradley, </w:t>
      </w:r>
      <w:hyperlink r:id="rId171" w:history="1">
        <w:r w:rsidRPr="004D7142">
          <w:rPr>
            <w:rFonts w:ascii="Calibri" w:hAnsi="Calibri" w:cs="Calibri"/>
            <w:sz w:val="24"/>
            <w:szCs w:val="24"/>
            <w:u w:val="single"/>
          </w:rPr>
          <w:t>arthur.t.bradley@nasa.gov</w:t>
        </w:r>
      </w:hyperlink>
      <w:r w:rsidRPr="004D7142">
        <w:rPr>
          <w:rFonts w:ascii="Calibri" w:hAnsi="Calibri" w:cs="Calibri"/>
          <w:sz w:val="24"/>
          <w:szCs w:val="24"/>
        </w:rPr>
        <w:t xml:space="preserve"> )</w:t>
      </w:r>
    </w:p>
    <w:p w14:paraId="7D76C982" w14:textId="77777777" w:rsidR="004D7142" w:rsidRPr="004D7142" w:rsidRDefault="004D7142" w:rsidP="004D7142">
      <w:pPr>
        <w:widowControl/>
        <w:numPr>
          <w:ilvl w:val="0"/>
          <w:numId w:val="49"/>
        </w:numPr>
        <w:autoSpaceDE/>
        <w:autoSpaceDN/>
        <w:spacing w:line="252" w:lineRule="auto"/>
        <w:contextualSpacing/>
        <w:rPr>
          <w:rFonts w:ascii="Calibri" w:hAnsi="Calibri" w:cs="Calibri"/>
          <w:sz w:val="24"/>
          <w:szCs w:val="24"/>
        </w:rPr>
      </w:pPr>
      <w:r w:rsidRPr="004D7142">
        <w:rPr>
          <w:rFonts w:ascii="Calibri" w:hAnsi="Calibri" w:cs="Calibri"/>
          <w:sz w:val="24"/>
          <w:szCs w:val="24"/>
        </w:rPr>
        <w:t xml:space="preserve">Optical components including adaptive optics based on phase change materials (POC: Hyun Jung Kim, </w:t>
      </w:r>
      <w:hyperlink r:id="rId172" w:history="1">
        <w:r w:rsidRPr="004D7142">
          <w:rPr>
            <w:rFonts w:ascii="Calibri" w:hAnsi="Calibri" w:cs="Calibri"/>
            <w:sz w:val="24"/>
            <w:szCs w:val="24"/>
            <w:u w:val="single"/>
          </w:rPr>
          <w:t>hyunjung.kim@nasa.gov</w:t>
        </w:r>
      </w:hyperlink>
      <w:r w:rsidRPr="004D7142">
        <w:rPr>
          <w:rFonts w:ascii="Calibri" w:hAnsi="Calibri" w:cs="Calibri"/>
          <w:sz w:val="24"/>
          <w:szCs w:val="24"/>
        </w:rPr>
        <w:t xml:space="preserve"> )</w:t>
      </w:r>
    </w:p>
    <w:p w14:paraId="511D842D" w14:textId="77777777" w:rsidR="004D7142" w:rsidRPr="004D7142" w:rsidRDefault="004D7142" w:rsidP="004D7142">
      <w:pPr>
        <w:widowControl/>
        <w:numPr>
          <w:ilvl w:val="0"/>
          <w:numId w:val="49"/>
        </w:numPr>
        <w:autoSpaceDE/>
        <w:autoSpaceDN/>
        <w:spacing w:line="252" w:lineRule="auto"/>
        <w:contextualSpacing/>
        <w:rPr>
          <w:rFonts w:ascii="Calibri" w:hAnsi="Calibri" w:cs="Calibri"/>
          <w:sz w:val="24"/>
          <w:szCs w:val="24"/>
        </w:rPr>
      </w:pPr>
      <w:r w:rsidRPr="004D7142">
        <w:rPr>
          <w:rFonts w:ascii="Calibri" w:hAnsi="Calibri" w:cs="Calibri"/>
          <w:sz w:val="24"/>
          <w:szCs w:val="24"/>
        </w:rPr>
        <w:t xml:space="preserve">Microwave, millimeter, and sub-millimeter wave detection systems (POC: Jay Ely, </w:t>
      </w:r>
      <w:hyperlink r:id="rId173" w:history="1">
        <w:r w:rsidRPr="004D7142">
          <w:rPr>
            <w:rFonts w:ascii="Calibri" w:hAnsi="Calibri" w:cs="Calibri"/>
            <w:sz w:val="24"/>
            <w:szCs w:val="24"/>
            <w:u w:val="single"/>
          </w:rPr>
          <w:t>jay.j.ely@nasa.gov</w:t>
        </w:r>
      </w:hyperlink>
      <w:r w:rsidRPr="004D7142">
        <w:rPr>
          <w:rFonts w:ascii="Calibri" w:hAnsi="Calibri" w:cs="Calibri"/>
          <w:sz w:val="24"/>
          <w:szCs w:val="24"/>
        </w:rPr>
        <w:t xml:space="preserve"> )</w:t>
      </w:r>
    </w:p>
    <w:p w14:paraId="7464873D" w14:textId="77777777" w:rsidR="004D7142" w:rsidRPr="004D7142" w:rsidRDefault="004D7142" w:rsidP="004D7142">
      <w:pPr>
        <w:widowControl/>
        <w:numPr>
          <w:ilvl w:val="0"/>
          <w:numId w:val="49"/>
        </w:numPr>
        <w:autoSpaceDE/>
        <w:autoSpaceDN/>
        <w:spacing w:line="252" w:lineRule="auto"/>
        <w:contextualSpacing/>
        <w:rPr>
          <w:rFonts w:ascii="Calibri" w:hAnsi="Calibri" w:cs="Calibri"/>
          <w:sz w:val="24"/>
          <w:szCs w:val="24"/>
        </w:rPr>
      </w:pPr>
      <w:r w:rsidRPr="004D7142">
        <w:rPr>
          <w:rFonts w:ascii="Calibri" w:hAnsi="Calibri" w:cs="Calibri"/>
          <w:sz w:val="24"/>
          <w:szCs w:val="24"/>
        </w:rPr>
        <w:t xml:space="preserve">Weather sensors for Advanced Air Mobility (AAM) applications (POC: Jay Ely, </w:t>
      </w:r>
      <w:hyperlink r:id="rId174" w:history="1">
        <w:r w:rsidRPr="004D7142">
          <w:rPr>
            <w:rFonts w:ascii="Calibri" w:hAnsi="Calibri" w:cs="Calibri"/>
            <w:sz w:val="24"/>
            <w:szCs w:val="24"/>
            <w:u w:val="single"/>
          </w:rPr>
          <w:t>jay.j.ely@nasa.gov</w:t>
        </w:r>
      </w:hyperlink>
      <w:r w:rsidRPr="004D7142">
        <w:rPr>
          <w:rFonts w:ascii="Calibri" w:hAnsi="Calibri" w:cs="Calibri"/>
          <w:sz w:val="24"/>
          <w:szCs w:val="24"/>
        </w:rPr>
        <w:t xml:space="preserve"> )</w:t>
      </w:r>
    </w:p>
    <w:p w14:paraId="4FA527A5" w14:textId="77777777" w:rsidR="004D7142" w:rsidRPr="004D7142" w:rsidRDefault="004D7142" w:rsidP="004D7142">
      <w:pPr>
        <w:widowControl/>
        <w:numPr>
          <w:ilvl w:val="0"/>
          <w:numId w:val="49"/>
        </w:numPr>
        <w:autoSpaceDE/>
        <w:autoSpaceDN/>
        <w:spacing w:line="252" w:lineRule="auto"/>
        <w:contextualSpacing/>
        <w:rPr>
          <w:rFonts w:ascii="Calibri" w:hAnsi="Calibri" w:cs="Calibri"/>
          <w:sz w:val="24"/>
          <w:szCs w:val="24"/>
        </w:rPr>
      </w:pPr>
      <w:r w:rsidRPr="004D7142">
        <w:rPr>
          <w:rFonts w:ascii="Calibri" w:hAnsi="Calibri" w:cs="Calibri"/>
          <w:sz w:val="24"/>
          <w:szCs w:val="24"/>
        </w:rPr>
        <w:t xml:space="preserve">Custom laser designs (wavelengths, pulse durations, etc.) for remote sensing and ground facility test applications (POC: Paul </w:t>
      </w:r>
      <w:proofErr w:type="spellStart"/>
      <w:r w:rsidRPr="004D7142">
        <w:rPr>
          <w:rFonts w:ascii="Calibri" w:hAnsi="Calibri" w:cs="Calibri"/>
          <w:sz w:val="24"/>
          <w:szCs w:val="24"/>
        </w:rPr>
        <w:t>Danehy</w:t>
      </w:r>
      <w:proofErr w:type="spellEnd"/>
      <w:r w:rsidRPr="004D7142">
        <w:rPr>
          <w:rFonts w:ascii="Calibri" w:hAnsi="Calibri" w:cs="Calibri"/>
          <w:sz w:val="24"/>
          <w:szCs w:val="24"/>
        </w:rPr>
        <w:t xml:space="preserve">, </w:t>
      </w:r>
      <w:hyperlink r:id="rId175" w:history="1">
        <w:r w:rsidRPr="004D7142">
          <w:rPr>
            <w:rFonts w:ascii="Calibri" w:hAnsi="Calibri" w:cs="Calibri"/>
            <w:sz w:val="24"/>
            <w:szCs w:val="24"/>
            <w:u w:val="single"/>
          </w:rPr>
          <w:t>paul.m.danehy@nasa.gov</w:t>
        </w:r>
      </w:hyperlink>
      <w:r w:rsidRPr="004D7142">
        <w:rPr>
          <w:rFonts w:ascii="Calibri" w:hAnsi="Calibri" w:cs="Calibri"/>
          <w:sz w:val="24"/>
          <w:szCs w:val="24"/>
        </w:rPr>
        <w:t xml:space="preserve"> )</w:t>
      </w:r>
    </w:p>
    <w:p w14:paraId="0DEEC1C8" w14:textId="77777777" w:rsidR="004D7142" w:rsidRPr="004D7142" w:rsidRDefault="004D7142" w:rsidP="004D7142">
      <w:pPr>
        <w:widowControl/>
        <w:numPr>
          <w:ilvl w:val="0"/>
          <w:numId w:val="49"/>
        </w:numPr>
        <w:autoSpaceDE/>
        <w:autoSpaceDN/>
        <w:spacing w:line="252" w:lineRule="auto"/>
        <w:contextualSpacing/>
        <w:rPr>
          <w:rFonts w:ascii="Calibri" w:hAnsi="Calibri" w:cs="Calibri"/>
          <w:sz w:val="24"/>
          <w:szCs w:val="24"/>
        </w:rPr>
      </w:pPr>
      <w:r w:rsidRPr="004D7142">
        <w:rPr>
          <w:rFonts w:ascii="Calibri" w:hAnsi="Calibri" w:cs="Calibri"/>
          <w:sz w:val="24"/>
          <w:szCs w:val="24"/>
        </w:rPr>
        <w:t xml:space="preserve">Flow visualization methods for high-speed ground test facilities (supersonic to hypersonic) (POC: Brett </w:t>
      </w:r>
      <w:proofErr w:type="spellStart"/>
      <w:r w:rsidRPr="004D7142">
        <w:rPr>
          <w:rFonts w:ascii="Calibri" w:hAnsi="Calibri" w:cs="Calibri"/>
          <w:sz w:val="24"/>
          <w:szCs w:val="24"/>
        </w:rPr>
        <w:t>Bathel</w:t>
      </w:r>
      <w:proofErr w:type="spellEnd"/>
      <w:r w:rsidRPr="004D7142">
        <w:rPr>
          <w:rFonts w:ascii="Calibri" w:hAnsi="Calibri" w:cs="Calibri"/>
          <w:sz w:val="24"/>
          <w:szCs w:val="24"/>
        </w:rPr>
        <w:t xml:space="preserve">, </w:t>
      </w:r>
      <w:hyperlink r:id="rId176" w:history="1">
        <w:r w:rsidRPr="004D7142">
          <w:rPr>
            <w:rFonts w:ascii="Calibri" w:hAnsi="Calibri" w:cs="Calibri"/>
            <w:sz w:val="24"/>
            <w:szCs w:val="24"/>
            <w:u w:val="single"/>
          </w:rPr>
          <w:t>brett.f.bathel@nasa.gov</w:t>
        </w:r>
      </w:hyperlink>
      <w:r w:rsidRPr="004D7142">
        <w:rPr>
          <w:rFonts w:ascii="Calibri" w:hAnsi="Calibri" w:cs="Calibri"/>
          <w:sz w:val="24"/>
          <w:szCs w:val="24"/>
        </w:rPr>
        <w:t xml:space="preserve"> )</w:t>
      </w:r>
    </w:p>
    <w:p w14:paraId="1B8CCB28" w14:textId="77777777" w:rsidR="004D7142" w:rsidRPr="004D7142" w:rsidRDefault="004D7142" w:rsidP="004D7142">
      <w:pPr>
        <w:widowControl/>
        <w:numPr>
          <w:ilvl w:val="0"/>
          <w:numId w:val="49"/>
        </w:numPr>
        <w:autoSpaceDE/>
        <w:autoSpaceDN/>
        <w:spacing w:line="252" w:lineRule="auto"/>
        <w:contextualSpacing/>
        <w:rPr>
          <w:rFonts w:ascii="Calibri" w:hAnsi="Calibri" w:cs="Calibri"/>
          <w:sz w:val="24"/>
          <w:szCs w:val="24"/>
        </w:rPr>
      </w:pPr>
      <w:r w:rsidRPr="004D7142">
        <w:rPr>
          <w:rFonts w:ascii="Calibri" w:hAnsi="Calibri" w:cs="Calibri"/>
          <w:sz w:val="24"/>
          <w:szCs w:val="24"/>
        </w:rPr>
        <w:t xml:space="preserve">High spatial and temporal resolution velocimetry measurements, both seeded and seedless (POC: Paul </w:t>
      </w:r>
      <w:proofErr w:type="spellStart"/>
      <w:r w:rsidRPr="004D7142">
        <w:rPr>
          <w:rFonts w:ascii="Calibri" w:hAnsi="Calibri" w:cs="Calibri"/>
          <w:sz w:val="24"/>
          <w:szCs w:val="24"/>
        </w:rPr>
        <w:t>Danehy</w:t>
      </w:r>
      <w:proofErr w:type="spellEnd"/>
      <w:r w:rsidRPr="004D7142">
        <w:rPr>
          <w:rFonts w:ascii="Calibri" w:hAnsi="Calibri" w:cs="Calibri"/>
          <w:sz w:val="24"/>
          <w:szCs w:val="24"/>
        </w:rPr>
        <w:t xml:space="preserve">, </w:t>
      </w:r>
      <w:hyperlink r:id="rId177" w:history="1">
        <w:r w:rsidRPr="004D7142">
          <w:rPr>
            <w:rFonts w:ascii="Calibri" w:hAnsi="Calibri" w:cs="Calibri"/>
            <w:sz w:val="24"/>
            <w:szCs w:val="24"/>
            <w:u w:val="single"/>
          </w:rPr>
          <w:t>paul.m.danehy@nasa.gov</w:t>
        </w:r>
      </w:hyperlink>
      <w:r w:rsidRPr="004D7142">
        <w:rPr>
          <w:rFonts w:ascii="Calibri" w:hAnsi="Calibri" w:cs="Calibri"/>
          <w:sz w:val="24"/>
          <w:szCs w:val="24"/>
        </w:rPr>
        <w:t xml:space="preserve"> )</w:t>
      </w:r>
    </w:p>
    <w:p w14:paraId="035A8B89" w14:textId="77777777" w:rsidR="004D7142" w:rsidRPr="004D7142" w:rsidRDefault="004D7142" w:rsidP="004D7142">
      <w:pPr>
        <w:widowControl/>
        <w:numPr>
          <w:ilvl w:val="0"/>
          <w:numId w:val="49"/>
        </w:numPr>
        <w:autoSpaceDE/>
        <w:autoSpaceDN/>
        <w:spacing w:line="252" w:lineRule="auto"/>
        <w:contextualSpacing/>
        <w:rPr>
          <w:rFonts w:ascii="Calibri" w:hAnsi="Calibri" w:cs="Calibri"/>
          <w:sz w:val="24"/>
          <w:szCs w:val="24"/>
        </w:rPr>
      </w:pPr>
      <w:r w:rsidRPr="004D7142">
        <w:rPr>
          <w:rFonts w:ascii="Calibri" w:hAnsi="Calibri" w:cs="Calibri"/>
          <w:sz w:val="24"/>
          <w:szCs w:val="24"/>
        </w:rPr>
        <w:t xml:space="preserve">Global surface pressure and temperature measurements (POC: Neal Watkins, </w:t>
      </w:r>
      <w:hyperlink r:id="rId178" w:history="1">
        <w:r w:rsidRPr="004D7142">
          <w:rPr>
            <w:rFonts w:ascii="Calibri" w:hAnsi="Calibri" w:cs="Calibri"/>
            <w:sz w:val="24"/>
            <w:szCs w:val="24"/>
            <w:u w:val="single"/>
          </w:rPr>
          <w:t>anthony.n.watkins@nasa.gov</w:t>
        </w:r>
      </w:hyperlink>
      <w:r w:rsidRPr="004D7142">
        <w:rPr>
          <w:rFonts w:ascii="Calibri" w:hAnsi="Calibri" w:cs="Calibri"/>
          <w:sz w:val="24"/>
          <w:szCs w:val="24"/>
        </w:rPr>
        <w:t xml:space="preserve"> )</w:t>
      </w:r>
    </w:p>
    <w:p w14:paraId="43A7BD9E" w14:textId="77777777" w:rsidR="004D7142" w:rsidRPr="004D7142" w:rsidRDefault="004D7142" w:rsidP="004D7142">
      <w:pPr>
        <w:widowControl/>
        <w:numPr>
          <w:ilvl w:val="0"/>
          <w:numId w:val="49"/>
        </w:numPr>
        <w:autoSpaceDE/>
        <w:autoSpaceDN/>
        <w:spacing w:line="252" w:lineRule="auto"/>
        <w:contextualSpacing/>
        <w:rPr>
          <w:rFonts w:ascii="Calibri" w:hAnsi="Calibri" w:cs="Calibri"/>
          <w:sz w:val="24"/>
          <w:szCs w:val="24"/>
        </w:rPr>
      </w:pPr>
      <w:r w:rsidRPr="004D7142">
        <w:rPr>
          <w:rFonts w:ascii="Calibri" w:hAnsi="Calibri" w:cs="Calibri"/>
          <w:sz w:val="24"/>
          <w:szCs w:val="24"/>
        </w:rPr>
        <w:t xml:space="preserve">Cryogenic and thermal sensors for ground test facilities (POC: Lisa Le Vie, </w:t>
      </w:r>
      <w:hyperlink r:id="rId179" w:history="1">
        <w:r w:rsidRPr="004D7142">
          <w:rPr>
            <w:rFonts w:ascii="Calibri" w:hAnsi="Calibri" w:cs="Calibri"/>
            <w:sz w:val="24"/>
            <w:szCs w:val="24"/>
            <w:u w:val="single"/>
          </w:rPr>
          <w:t>lisa.r.levie@nasa.gov</w:t>
        </w:r>
      </w:hyperlink>
      <w:r w:rsidRPr="004D7142">
        <w:rPr>
          <w:rFonts w:ascii="Calibri" w:hAnsi="Calibri" w:cs="Calibri"/>
          <w:sz w:val="24"/>
          <w:szCs w:val="24"/>
        </w:rPr>
        <w:t xml:space="preserve"> )</w:t>
      </w:r>
    </w:p>
    <w:p w14:paraId="15222EBE" w14:textId="77777777" w:rsidR="004D7142" w:rsidRPr="004D7142" w:rsidRDefault="004D7142" w:rsidP="004D7142">
      <w:pPr>
        <w:widowControl/>
        <w:numPr>
          <w:ilvl w:val="0"/>
          <w:numId w:val="49"/>
        </w:numPr>
        <w:autoSpaceDE/>
        <w:autoSpaceDN/>
        <w:spacing w:line="252" w:lineRule="auto"/>
        <w:contextualSpacing/>
        <w:rPr>
          <w:rFonts w:ascii="Calibri" w:hAnsi="Calibri" w:cs="Calibri"/>
          <w:sz w:val="24"/>
          <w:szCs w:val="24"/>
        </w:rPr>
      </w:pPr>
      <w:r w:rsidRPr="004D7142">
        <w:rPr>
          <w:rFonts w:ascii="Calibri" w:hAnsi="Calibri" w:cs="Calibri"/>
          <w:sz w:val="24"/>
          <w:szCs w:val="24"/>
        </w:rPr>
        <w:t xml:space="preserve">Non-destructive evaluation (NDE) methods for crewed vehicle structural health (POC: Patti Howell, </w:t>
      </w:r>
      <w:hyperlink r:id="rId180" w:history="1">
        <w:r w:rsidRPr="004D7142">
          <w:rPr>
            <w:rFonts w:ascii="Calibri" w:hAnsi="Calibri" w:cs="Calibri"/>
            <w:sz w:val="24"/>
            <w:szCs w:val="24"/>
            <w:u w:val="single"/>
          </w:rPr>
          <w:t>patricia.a.howell@nasa.gov</w:t>
        </w:r>
      </w:hyperlink>
      <w:r w:rsidRPr="004D7142">
        <w:rPr>
          <w:rFonts w:ascii="Calibri" w:hAnsi="Calibri" w:cs="Calibri"/>
          <w:sz w:val="24"/>
          <w:szCs w:val="24"/>
        </w:rPr>
        <w:t xml:space="preserve"> )</w:t>
      </w:r>
    </w:p>
    <w:p w14:paraId="5B67E86B" w14:textId="77777777" w:rsidR="004D7142" w:rsidRPr="004D7142" w:rsidRDefault="004D7142" w:rsidP="004D7142">
      <w:pPr>
        <w:widowControl/>
        <w:numPr>
          <w:ilvl w:val="0"/>
          <w:numId w:val="49"/>
        </w:numPr>
        <w:autoSpaceDE/>
        <w:autoSpaceDN/>
        <w:spacing w:line="252" w:lineRule="auto"/>
        <w:contextualSpacing/>
        <w:rPr>
          <w:rFonts w:ascii="Calibri" w:hAnsi="Calibri" w:cs="Calibri"/>
          <w:sz w:val="24"/>
          <w:szCs w:val="24"/>
        </w:rPr>
      </w:pPr>
      <w:r w:rsidRPr="004D7142">
        <w:rPr>
          <w:rFonts w:ascii="Calibri" w:hAnsi="Calibri" w:cs="Calibri"/>
          <w:sz w:val="24"/>
          <w:szCs w:val="24"/>
        </w:rPr>
        <w:t xml:space="preserve">Automated non-destructive evaluation (NDE) methods and systems utilizing machine learning (POC: Patti Howell, </w:t>
      </w:r>
      <w:hyperlink r:id="rId181" w:history="1">
        <w:r w:rsidRPr="004D7142">
          <w:rPr>
            <w:rFonts w:ascii="Calibri" w:hAnsi="Calibri" w:cs="Calibri"/>
            <w:sz w:val="24"/>
            <w:szCs w:val="24"/>
            <w:u w:val="single"/>
          </w:rPr>
          <w:t>patricia.a.howell@nasa.gov</w:t>
        </w:r>
      </w:hyperlink>
      <w:r w:rsidRPr="004D7142">
        <w:rPr>
          <w:rFonts w:ascii="Calibri" w:hAnsi="Calibri" w:cs="Calibri"/>
          <w:sz w:val="24"/>
          <w:szCs w:val="24"/>
        </w:rPr>
        <w:t xml:space="preserve"> )</w:t>
      </w:r>
    </w:p>
    <w:p w14:paraId="3C4C2FF5" w14:textId="77777777" w:rsidR="004D7142" w:rsidRPr="004D7142" w:rsidRDefault="004D7142" w:rsidP="004D7142">
      <w:pPr>
        <w:pStyle w:val="ListParagraph"/>
        <w:rPr>
          <w:rFonts w:ascii="Calibri" w:hAnsi="Calibri" w:cs="Calibri"/>
          <w:sz w:val="24"/>
          <w:szCs w:val="24"/>
        </w:rPr>
      </w:pPr>
    </w:p>
    <w:p w14:paraId="51D890BC" w14:textId="086176EA" w:rsidR="004D7142" w:rsidRPr="004D7142" w:rsidRDefault="004D7142" w:rsidP="004D7142">
      <w:pPr>
        <w:rPr>
          <w:rFonts w:ascii="Calibri" w:hAnsi="Calibri" w:cs="Calibri"/>
          <w:sz w:val="24"/>
          <w:szCs w:val="24"/>
        </w:rPr>
      </w:pPr>
      <w:r w:rsidRPr="00C45106">
        <w:rPr>
          <w:rFonts w:ascii="Calibri" w:hAnsi="Calibri" w:cs="Calibri"/>
          <w:b/>
          <w:bCs/>
          <w:sz w:val="24"/>
          <w:szCs w:val="24"/>
        </w:rPr>
        <w:t>Topic 5: Entry, Descent &amp; Landing</w:t>
      </w:r>
      <w:r w:rsidR="00C45106" w:rsidRPr="00C45106">
        <w:rPr>
          <w:rFonts w:ascii="Calibri" w:hAnsi="Calibri" w:cs="Calibri"/>
          <w:b/>
          <w:bCs/>
          <w:sz w:val="24"/>
          <w:szCs w:val="24"/>
        </w:rPr>
        <w:t>:</w:t>
      </w:r>
      <w:r w:rsidRPr="004D7142">
        <w:rPr>
          <w:rFonts w:ascii="Calibri" w:hAnsi="Calibri" w:cs="Calibri"/>
          <w:sz w:val="24"/>
          <w:szCs w:val="24"/>
        </w:rPr>
        <w:t xml:space="preserve"> (POC: Ron </w:t>
      </w:r>
      <w:proofErr w:type="spellStart"/>
      <w:r w:rsidRPr="004D7142">
        <w:rPr>
          <w:rFonts w:ascii="Calibri" w:hAnsi="Calibri" w:cs="Calibri"/>
          <w:sz w:val="24"/>
          <w:szCs w:val="24"/>
        </w:rPr>
        <w:t>Merski</w:t>
      </w:r>
      <w:proofErr w:type="spellEnd"/>
      <w:r w:rsidRPr="004D7142">
        <w:rPr>
          <w:rFonts w:ascii="Calibri" w:hAnsi="Calibri" w:cs="Calibri"/>
          <w:sz w:val="24"/>
          <w:szCs w:val="24"/>
        </w:rPr>
        <w:t xml:space="preserve"> – n.r.merski@nasa.gov)</w:t>
      </w:r>
    </w:p>
    <w:p w14:paraId="7C35681E" w14:textId="77777777" w:rsidR="004D7142" w:rsidRPr="004D7142" w:rsidRDefault="004D7142" w:rsidP="004D7142">
      <w:pPr>
        <w:pStyle w:val="ListParagraph"/>
        <w:widowControl/>
        <w:numPr>
          <w:ilvl w:val="0"/>
          <w:numId w:val="48"/>
        </w:numPr>
        <w:autoSpaceDE/>
        <w:autoSpaceDN/>
        <w:spacing w:after="160" w:line="259" w:lineRule="auto"/>
        <w:contextualSpacing/>
        <w:rPr>
          <w:rFonts w:ascii="Calibri" w:hAnsi="Calibri" w:cs="Calibri"/>
          <w:sz w:val="24"/>
          <w:szCs w:val="24"/>
        </w:rPr>
      </w:pPr>
      <w:r w:rsidRPr="004D7142">
        <w:rPr>
          <w:rFonts w:ascii="Calibri" w:hAnsi="Calibri" w:cs="Calibri"/>
          <w:sz w:val="24"/>
          <w:szCs w:val="24"/>
        </w:rPr>
        <w:t>Advanced EDL architecture approaches</w:t>
      </w:r>
    </w:p>
    <w:p w14:paraId="27E82F5A" w14:textId="77777777" w:rsidR="004D7142" w:rsidRPr="004D7142" w:rsidRDefault="004D7142" w:rsidP="004D7142">
      <w:pPr>
        <w:pStyle w:val="ListParagraph"/>
        <w:widowControl/>
        <w:numPr>
          <w:ilvl w:val="0"/>
          <w:numId w:val="48"/>
        </w:numPr>
        <w:autoSpaceDE/>
        <w:autoSpaceDN/>
        <w:spacing w:after="160" w:line="259" w:lineRule="auto"/>
        <w:contextualSpacing/>
        <w:rPr>
          <w:rFonts w:ascii="Calibri" w:hAnsi="Calibri" w:cs="Calibri"/>
          <w:sz w:val="24"/>
          <w:szCs w:val="24"/>
        </w:rPr>
      </w:pPr>
      <w:r w:rsidRPr="004D7142">
        <w:rPr>
          <w:rFonts w:ascii="Calibri" w:hAnsi="Calibri" w:cs="Calibri"/>
          <w:sz w:val="24"/>
          <w:szCs w:val="24"/>
        </w:rPr>
        <w:t>Advanced EDL vehicle concepts – small spacecraft</w:t>
      </w:r>
    </w:p>
    <w:p w14:paraId="116D4B44" w14:textId="77777777" w:rsidR="004D7142" w:rsidRPr="004D7142" w:rsidRDefault="004D7142" w:rsidP="004D7142">
      <w:pPr>
        <w:pStyle w:val="ListParagraph"/>
        <w:widowControl/>
        <w:numPr>
          <w:ilvl w:val="0"/>
          <w:numId w:val="48"/>
        </w:numPr>
        <w:autoSpaceDE/>
        <w:autoSpaceDN/>
        <w:spacing w:after="160" w:line="259" w:lineRule="auto"/>
        <w:contextualSpacing/>
        <w:rPr>
          <w:rFonts w:ascii="Calibri" w:hAnsi="Calibri" w:cs="Calibri"/>
          <w:sz w:val="24"/>
          <w:szCs w:val="24"/>
        </w:rPr>
      </w:pPr>
      <w:r w:rsidRPr="004D7142">
        <w:rPr>
          <w:rFonts w:ascii="Calibri" w:hAnsi="Calibri" w:cs="Calibri"/>
          <w:sz w:val="24"/>
          <w:szCs w:val="24"/>
        </w:rPr>
        <w:t>EDL systems analysis (empirical performance assessment tools, packaging)</w:t>
      </w:r>
    </w:p>
    <w:p w14:paraId="28ED32B1" w14:textId="77777777" w:rsidR="004D7142" w:rsidRPr="004D7142" w:rsidRDefault="004D7142" w:rsidP="004D7142">
      <w:pPr>
        <w:pStyle w:val="ListParagraph"/>
        <w:widowControl/>
        <w:numPr>
          <w:ilvl w:val="0"/>
          <w:numId w:val="48"/>
        </w:numPr>
        <w:autoSpaceDE/>
        <w:autoSpaceDN/>
        <w:spacing w:after="160" w:line="259" w:lineRule="auto"/>
        <w:contextualSpacing/>
        <w:rPr>
          <w:rFonts w:ascii="Calibri" w:hAnsi="Calibri" w:cs="Calibri"/>
          <w:sz w:val="24"/>
          <w:szCs w:val="24"/>
        </w:rPr>
      </w:pPr>
      <w:r w:rsidRPr="004D7142">
        <w:rPr>
          <w:rFonts w:ascii="Calibri" w:hAnsi="Calibri" w:cs="Calibri"/>
          <w:sz w:val="24"/>
          <w:szCs w:val="24"/>
        </w:rPr>
        <w:t xml:space="preserve">Aero-assist technologies -- Aerocapture concepts </w:t>
      </w:r>
    </w:p>
    <w:p w14:paraId="2EBE729D" w14:textId="77777777" w:rsidR="004D7142" w:rsidRPr="004D7142" w:rsidRDefault="004D7142" w:rsidP="004D7142">
      <w:pPr>
        <w:pStyle w:val="ListParagraph"/>
        <w:widowControl/>
        <w:numPr>
          <w:ilvl w:val="0"/>
          <w:numId w:val="48"/>
        </w:numPr>
        <w:autoSpaceDE/>
        <w:autoSpaceDN/>
        <w:spacing w:after="160" w:line="259" w:lineRule="auto"/>
        <w:contextualSpacing/>
        <w:rPr>
          <w:rFonts w:ascii="Calibri" w:hAnsi="Calibri" w:cs="Calibri"/>
          <w:sz w:val="24"/>
          <w:szCs w:val="24"/>
        </w:rPr>
      </w:pPr>
      <w:r w:rsidRPr="004D7142">
        <w:rPr>
          <w:rFonts w:ascii="Calibri" w:hAnsi="Calibri" w:cs="Calibri"/>
          <w:sz w:val="24"/>
          <w:szCs w:val="24"/>
        </w:rPr>
        <w:lastRenderedPageBreak/>
        <w:t>Aero maneuvering technologies – trim tabs, morphing, RCS, magneto-hydrodynamics (MHD)</w:t>
      </w:r>
    </w:p>
    <w:p w14:paraId="5B3FC15B" w14:textId="77777777" w:rsidR="004D7142" w:rsidRPr="004D7142" w:rsidRDefault="004D7142" w:rsidP="004D7142">
      <w:pPr>
        <w:pStyle w:val="ListParagraph"/>
        <w:widowControl/>
        <w:numPr>
          <w:ilvl w:val="0"/>
          <w:numId w:val="48"/>
        </w:numPr>
        <w:autoSpaceDE/>
        <w:autoSpaceDN/>
        <w:spacing w:after="160" w:line="259" w:lineRule="auto"/>
        <w:contextualSpacing/>
        <w:rPr>
          <w:rFonts w:ascii="Calibri" w:hAnsi="Calibri" w:cs="Calibri"/>
          <w:sz w:val="24"/>
          <w:szCs w:val="24"/>
        </w:rPr>
      </w:pPr>
      <w:r w:rsidRPr="004D7142">
        <w:rPr>
          <w:rFonts w:ascii="Calibri" w:hAnsi="Calibri" w:cs="Calibri"/>
          <w:sz w:val="24"/>
          <w:szCs w:val="24"/>
        </w:rPr>
        <w:t xml:space="preserve">Decelerator technologies – ballutes, parachutes, supersonic retro-propulsion, hypersonic inflatable </w:t>
      </w:r>
      <w:proofErr w:type="spellStart"/>
      <w:r w:rsidRPr="004D7142">
        <w:rPr>
          <w:rFonts w:ascii="Calibri" w:hAnsi="Calibri" w:cs="Calibri"/>
          <w:sz w:val="24"/>
          <w:szCs w:val="24"/>
        </w:rPr>
        <w:t>aerodecelerators</w:t>
      </w:r>
      <w:proofErr w:type="spellEnd"/>
      <w:r w:rsidRPr="004D7142">
        <w:rPr>
          <w:rFonts w:ascii="Calibri" w:hAnsi="Calibri" w:cs="Calibri"/>
          <w:sz w:val="24"/>
          <w:szCs w:val="24"/>
        </w:rPr>
        <w:t xml:space="preserve"> (HIADs)</w:t>
      </w:r>
    </w:p>
    <w:p w14:paraId="37E9B579" w14:textId="77777777" w:rsidR="004D7142" w:rsidRPr="004D7142" w:rsidRDefault="004D7142" w:rsidP="004D7142">
      <w:pPr>
        <w:pStyle w:val="ListParagraph"/>
        <w:widowControl/>
        <w:numPr>
          <w:ilvl w:val="0"/>
          <w:numId w:val="48"/>
        </w:numPr>
        <w:autoSpaceDE/>
        <w:autoSpaceDN/>
        <w:spacing w:after="160" w:line="259" w:lineRule="auto"/>
        <w:contextualSpacing/>
        <w:rPr>
          <w:rFonts w:ascii="Calibri" w:hAnsi="Calibri" w:cs="Calibri"/>
          <w:sz w:val="24"/>
          <w:szCs w:val="24"/>
        </w:rPr>
      </w:pPr>
      <w:r w:rsidRPr="004D7142">
        <w:rPr>
          <w:rFonts w:ascii="Calibri" w:hAnsi="Calibri" w:cs="Calibri"/>
          <w:sz w:val="24"/>
          <w:szCs w:val="24"/>
        </w:rPr>
        <w:t>High end computing for EDL modeling -- GPUs</w:t>
      </w:r>
    </w:p>
    <w:p w14:paraId="1BE3AEA3" w14:textId="77777777" w:rsidR="004D7142" w:rsidRPr="004D7142" w:rsidRDefault="004D7142" w:rsidP="004D7142">
      <w:pPr>
        <w:pStyle w:val="ListParagraph"/>
        <w:widowControl/>
        <w:numPr>
          <w:ilvl w:val="0"/>
          <w:numId w:val="48"/>
        </w:numPr>
        <w:autoSpaceDE/>
        <w:autoSpaceDN/>
        <w:spacing w:after="160" w:line="259" w:lineRule="auto"/>
        <w:contextualSpacing/>
        <w:rPr>
          <w:rFonts w:ascii="Calibri" w:hAnsi="Calibri" w:cs="Calibri"/>
          <w:sz w:val="24"/>
          <w:szCs w:val="24"/>
        </w:rPr>
      </w:pPr>
      <w:r w:rsidRPr="004D7142">
        <w:rPr>
          <w:rFonts w:ascii="Calibri" w:hAnsi="Calibri" w:cs="Calibri"/>
          <w:sz w:val="24"/>
          <w:szCs w:val="24"/>
        </w:rPr>
        <w:t>Flight mechanics and GNC methods</w:t>
      </w:r>
    </w:p>
    <w:p w14:paraId="08AF683A" w14:textId="77777777" w:rsidR="004D7142" w:rsidRPr="004D7142" w:rsidRDefault="004D7142" w:rsidP="004D7142">
      <w:pPr>
        <w:pStyle w:val="ListParagraph"/>
        <w:widowControl/>
        <w:numPr>
          <w:ilvl w:val="0"/>
          <w:numId w:val="48"/>
        </w:numPr>
        <w:autoSpaceDE/>
        <w:autoSpaceDN/>
        <w:spacing w:after="160" w:line="259" w:lineRule="auto"/>
        <w:contextualSpacing/>
        <w:rPr>
          <w:rFonts w:ascii="Calibri" w:hAnsi="Calibri" w:cs="Calibri"/>
          <w:sz w:val="24"/>
          <w:szCs w:val="24"/>
        </w:rPr>
      </w:pPr>
      <w:r w:rsidRPr="004D7142">
        <w:rPr>
          <w:rFonts w:ascii="Calibri" w:hAnsi="Calibri" w:cs="Calibri"/>
          <w:sz w:val="24"/>
          <w:szCs w:val="24"/>
        </w:rPr>
        <w:t>Atmospheric model development</w:t>
      </w:r>
    </w:p>
    <w:p w14:paraId="4C3E37B6" w14:textId="77777777" w:rsidR="004D7142" w:rsidRPr="004D7142" w:rsidRDefault="004D7142" w:rsidP="004D7142">
      <w:pPr>
        <w:pStyle w:val="ListParagraph"/>
        <w:widowControl/>
        <w:numPr>
          <w:ilvl w:val="0"/>
          <w:numId w:val="48"/>
        </w:numPr>
        <w:autoSpaceDE/>
        <w:autoSpaceDN/>
        <w:spacing w:after="160" w:line="259" w:lineRule="auto"/>
        <w:contextualSpacing/>
        <w:rPr>
          <w:rFonts w:ascii="Calibri" w:hAnsi="Calibri" w:cs="Calibri"/>
          <w:sz w:val="24"/>
          <w:szCs w:val="24"/>
        </w:rPr>
      </w:pPr>
      <w:r w:rsidRPr="004D7142">
        <w:rPr>
          <w:rFonts w:ascii="Calibri" w:hAnsi="Calibri" w:cs="Calibri"/>
          <w:sz w:val="24"/>
          <w:szCs w:val="24"/>
        </w:rPr>
        <w:t>Computational fluid dynamics methods and modeling</w:t>
      </w:r>
    </w:p>
    <w:p w14:paraId="09EC1544" w14:textId="77777777" w:rsidR="004D7142" w:rsidRPr="004D7142" w:rsidRDefault="004D7142" w:rsidP="004D7142">
      <w:pPr>
        <w:pStyle w:val="ListParagraph"/>
        <w:widowControl/>
        <w:numPr>
          <w:ilvl w:val="0"/>
          <w:numId w:val="48"/>
        </w:numPr>
        <w:autoSpaceDE/>
        <w:autoSpaceDN/>
        <w:spacing w:after="160" w:line="259" w:lineRule="auto"/>
        <w:contextualSpacing/>
        <w:rPr>
          <w:rFonts w:ascii="Calibri" w:hAnsi="Calibri" w:cs="Calibri"/>
          <w:sz w:val="24"/>
          <w:szCs w:val="24"/>
        </w:rPr>
      </w:pPr>
      <w:r w:rsidRPr="004D7142">
        <w:rPr>
          <w:rFonts w:ascii="Calibri" w:hAnsi="Calibri" w:cs="Calibri"/>
          <w:sz w:val="24"/>
          <w:szCs w:val="24"/>
        </w:rPr>
        <w:t>Rarefied flow computations -- DSMC</w:t>
      </w:r>
    </w:p>
    <w:p w14:paraId="40F88481" w14:textId="77777777" w:rsidR="004D7142" w:rsidRPr="004D7142" w:rsidRDefault="004D7142" w:rsidP="004D7142">
      <w:pPr>
        <w:pStyle w:val="ListParagraph"/>
        <w:widowControl/>
        <w:numPr>
          <w:ilvl w:val="0"/>
          <w:numId w:val="48"/>
        </w:numPr>
        <w:autoSpaceDE/>
        <w:autoSpaceDN/>
        <w:spacing w:after="160" w:line="259" w:lineRule="auto"/>
        <w:contextualSpacing/>
        <w:rPr>
          <w:rFonts w:ascii="Calibri" w:hAnsi="Calibri" w:cs="Calibri"/>
          <w:sz w:val="24"/>
          <w:szCs w:val="24"/>
        </w:rPr>
      </w:pPr>
      <w:r w:rsidRPr="004D7142">
        <w:rPr>
          <w:rFonts w:ascii="Calibri" w:hAnsi="Calibri" w:cs="Calibri"/>
          <w:sz w:val="24"/>
          <w:szCs w:val="24"/>
        </w:rPr>
        <w:t>Complex fluid dynamics characterization -- plume surface interaction, supersonic retro-propulsion, RCS</w:t>
      </w:r>
    </w:p>
    <w:p w14:paraId="1900288D" w14:textId="77777777" w:rsidR="004D7142" w:rsidRPr="004D7142" w:rsidRDefault="004D7142" w:rsidP="004D7142">
      <w:pPr>
        <w:pStyle w:val="ListParagraph"/>
        <w:widowControl/>
        <w:numPr>
          <w:ilvl w:val="0"/>
          <w:numId w:val="48"/>
        </w:numPr>
        <w:autoSpaceDE/>
        <w:autoSpaceDN/>
        <w:spacing w:after="160" w:line="259" w:lineRule="auto"/>
        <w:contextualSpacing/>
        <w:rPr>
          <w:rFonts w:ascii="Calibri" w:hAnsi="Calibri" w:cs="Calibri"/>
          <w:sz w:val="24"/>
          <w:szCs w:val="24"/>
        </w:rPr>
      </w:pPr>
      <w:r w:rsidRPr="004D7142">
        <w:rPr>
          <w:rFonts w:ascii="Calibri" w:hAnsi="Calibri" w:cs="Calibri"/>
          <w:sz w:val="24"/>
          <w:szCs w:val="24"/>
        </w:rPr>
        <w:t>Unsteady aerodynamics measurement approaches</w:t>
      </w:r>
    </w:p>
    <w:p w14:paraId="36205AFA" w14:textId="77777777" w:rsidR="004D7142" w:rsidRPr="004D7142" w:rsidRDefault="004D7142" w:rsidP="004D7142">
      <w:pPr>
        <w:pStyle w:val="ListParagraph"/>
        <w:widowControl/>
        <w:numPr>
          <w:ilvl w:val="0"/>
          <w:numId w:val="48"/>
        </w:numPr>
        <w:autoSpaceDE/>
        <w:autoSpaceDN/>
        <w:spacing w:after="160" w:line="259" w:lineRule="auto"/>
        <w:contextualSpacing/>
        <w:rPr>
          <w:rFonts w:ascii="Calibri" w:hAnsi="Calibri" w:cs="Calibri"/>
          <w:sz w:val="24"/>
          <w:szCs w:val="24"/>
        </w:rPr>
      </w:pPr>
      <w:r w:rsidRPr="004D7142">
        <w:rPr>
          <w:rFonts w:ascii="Calibri" w:hAnsi="Calibri" w:cs="Calibri"/>
          <w:sz w:val="24"/>
          <w:szCs w:val="24"/>
        </w:rPr>
        <w:t xml:space="preserve">Wind tunnel (subsonic, transonic, supersonic, hypersonic) aero and </w:t>
      </w:r>
      <w:proofErr w:type="spellStart"/>
      <w:r w:rsidRPr="004D7142">
        <w:rPr>
          <w:rFonts w:ascii="Calibri" w:hAnsi="Calibri" w:cs="Calibri"/>
          <w:sz w:val="24"/>
          <w:szCs w:val="24"/>
        </w:rPr>
        <w:t>aeroheating</w:t>
      </w:r>
      <w:proofErr w:type="spellEnd"/>
      <w:r w:rsidRPr="004D7142">
        <w:rPr>
          <w:rFonts w:ascii="Calibri" w:hAnsi="Calibri" w:cs="Calibri"/>
          <w:sz w:val="24"/>
          <w:szCs w:val="24"/>
        </w:rPr>
        <w:t xml:space="preserve"> instrumentation, flow characterization methods (MDOE), and testing approaches</w:t>
      </w:r>
    </w:p>
    <w:p w14:paraId="124EF3AD" w14:textId="77777777" w:rsidR="004D7142" w:rsidRPr="004D7142" w:rsidRDefault="004D7142" w:rsidP="004D7142">
      <w:pPr>
        <w:pStyle w:val="ListParagraph"/>
        <w:widowControl/>
        <w:numPr>
          <w:ilvl w:val="0"/>
          <w:numId w:val="48"/>
        </w:numPr>
        <w:autoSpaceDE/>
        <w:autoSpaceDN/>
        <w:spacing w:after="160" w:line="259" w:lineRule="auto"/>
        <w:contextualSpacing/>
        <w:rPr>
          <w:rFonts w:ascii="Calibri" w:hAnsi="Calibri" w:cs="Calibri"/>
          <w:sz w:val="24"/>
          <w:szCs w:val="24"/>
        </w:rPr>
      </w:pPr>
      <w:r w:rsidRPr="004D7142">
        <w:rPr>
          <w:rFonts w:ascii="Calibri" w:hAnsi="Calibri" w:cs="Calibri"/>
          <w:sz w:val="24"/>
          <w:szCs w:val="24"/>
        </w:rPr>
        <w:t>Entry systems structures, composites manufacturing and testing methods</w:t>
      </w:r>
    </w:p>
    <w:p w14:paraId="79E6F8EE" w14:textId="77777777" w:rsidR="004D7142" w:rsidRPr="004D7142" w:rsidRDefault="004D7142" w:rsidP="004D7142">
      <w:pPr>
        <w:pStyle w:val="ListParagraph"/>
        <w:widowControl/>
        <w:numPr>
          <w:ilvl w:val="0"/>
          <w:numId w:val="48"/>
        </w:numPr>
        <w:autoSpaceDE/>
        <w:autoSpaceDN/>
        <w:spacing w:after="160" w:line="259" w:lineRule="auto"/>
        <w:contextualSpacing/>
        <w:rPr>
          <w:rFonts w:ascii="Calibri" w:hAnsi="Calibri" w:cs="Calibri"/>
          <w:sz w:val="24"/>
          <w:szCs w:val="24"/>
        </w:rPr>
      </w:pPr>
      <w:r w:rsidRPr="004D7142">
        <w:rPr>
          <w:rFonts w:ascii="Calibri" w:hAnsi="Calibri" w:cs="Calibri"/>
          <w:sz w:val="24"/>
          <w:szCs w:val="24"/>
        </w:rPr>
        <w:t>Landing system concepts</w:t>
      </w:r>
    </w:p>
    <w:p w14:paraId="2CE8AE6F" w14:textId="77777777" w:rsidR="004D7142" w:rsidRPr="004D7142" w:rsidRDefault="004D7142" w:rsidP="004D7142">
      <w:pPr>
        <w:pStyle w:val="ListParagraph"/>
        <w:widowControl/>
        <w:numPr>
          <w:ilvl w:val="0"/>
          <w:numId w:val="48"/>
        </w:numPr>
        <w:autoSpaceDE/>
        <w:autoSpaceDN/>
        <w:spacing w:after="160" w:line="259" w:lineRule="auto"/>
        <w:contextualSpacing/>
        <w:rPr>
          <w:rFonts w:ascii="Calibri" w:hAnsi="Calibri" w:cs="Calibri"/>
          <w:sz w:val="24"/>
          <w:szCs w:val="24"/>
        </w:rPr>
      </w:pPr>
      <w:r w:rsidRPr="004D7142">
        <w:rPr>
          <w:rFonts w:ascii="Calibri" w:hAnsi="Calibri" w:cs="Calibri"/>
          <w:sz w:val="24"/>
          <w:szCs w:val="24"/>
        </w:rPr>
        <w:t>Ultra-precise velocity and ranging methods -- lidar</w:t>
      </w:r>
    </w:p>
    <w:p w14:paraId="7578A86B" w14:textId="77777777" w:rsidR="004D7142" w:rsidRPr="004D7142" w:rsidRDefault="004D7142" w:rsidP="004D7142">
      <w:pPr>
        <w:pStyle w:val="ListParagraph"/>
        <w:widowControl/>
        <w:numPr>
          <w:ilvl w:val="0"/>
          <w:numId w:val="48"/>
        </w:numPr>
        <w:autoSpaceDE/>
        <w:autoSpaceDN/>
        <w:spacing w:after="160" w:line="259" w:lineRule="auto"/>
        <w:contextualSpacing/>
        <w:rPr>
          <w:rFonts w:ascii="Calibri" w:hAnsi="Calibri" w:cs="Calibri"/>
          <w:sz w:val="24"/>
          <w:szCs w:val="24"/>
        </w:rPr>
      </w:pPr>
      <w:r w:rsidRPr="004D7142">
        <w:rPr>
          <w:rFonts w:ascii="Calibri" w:hAnsi="Calibri" w:cs="Calibri"/>
          <w:sz w:val="24"/>
          <w:szCs w:val="24"/>
        </w:rPr>
        <w:t>Flight test instrumentation and low-cost data acquisition</w:t>
      </w:r>
    </w:p>
    <w:p w14:paraId="30E217BE" w14:textId="77777777" w:rsidR="004D7142" w:rsidRPr="004D7142" w:rsidRDefault="004D7142" w:rsidP="004D7142">
      <w:pPr>
        <w:pStyle w:val="ListParagraph"/>
        <w:widowControl/>
        <w:numPr>
          <w:ilvl w:val="0"/>
          <w:numId w:val="48"/>
        </w:numPr>
        <w:autoSpaceDE/>
        <w:autoSpaceDN/>
        <w:spacing w:after="160" w:line="259" w:lineRule="auto"/>
        <w:contextualSpacing/>
        <w:rPr>
          <w:rFonts w:ascii="Calibri" w:hAnsi="Calibri" w:cs="Calibri"/>
          <w:sz w:val="24"/>
          <w:szCs w:val="24"/>
        </w:rPr>
      </w:pPr>
      <w:r w:rsidRPr="004D7142">
        <w:rPr>
          <w:rFonts w:ascii="Calibri" w:hAnsi="Calibri" w:cs="Calibri"/>
          <w:sz w:val="24"/>
          <w:szCs w:val="24"/>
        </w:rPr>
        <w:t>Flight data reconstruction</w:t>
      </w:r>
    </w:p>
    <w:p w14:paraId="6CB5AC10" w14:textId="77777777" w:rsidR="004D7142" w:rsidRPr="004D7142" w:rsidRDefault="004D7142" w:rsidP="004D7142">
      <w:pPr>
        <w:pStyle w:val="ListParagraph"/>
        <w:widowControl/>
        <w:numPr>
          <w:ilvl w:val="0"/>
          <w:numId w:val="48"/>
        </w:numPr>
        <w:autoSpaceDE/>
        <w:autoSpaceDN/>
        <w:spacing w:after="160" w:line="259" w:lineRule="auto"/>
        <w:contextualSpacing/>
        <w:rPr>
          <w:rFonts w:ascii="Calibri" w:hAnsi="Calibri" w:cs="Calibri"/>
          <w:sz w:val="24"/>
          <w:szCs w:val="24"/>
        </w:rPr>
      </w:pPr>
      <w:r w:rsidRPr="004D7142">
        <w:rPr>
          <w:rFonts w:ascii="Calibri" w:hAnsi="Calibri" w:cs="Calibri"/>
          <w:sz w:val="24"/>
          <w:szCs w:val="24"/>
        </w:rPr>
        <w:t>Uncertainty quantification</w:t>
      </w:r>
    </w:p>
    <w:p w14:paraId="1096CC10" w14:textId="77777777" w:rsidR="004D7142" w:rsidRPr="004D7142" w:rsidRDefault="004D7142" w:rsidP="004D7142">
      <w:pPr>
        <w:pStyle w:val="ListParagraph"/>
        <w:rPr>
          <w:rFonts w:ascii="Calibri" w:hAnsi="Calibri" w:cs="Calibri"/>
          <w:sz w:val="24"/>
          <w:szCs w:val="24"/>
        </w:rPr>
      </w:pPr>
    </w:p>
    <w:p w14:paraId="041F4B2C" w14:textId="77777777" w:rsidR="004D7142" w:rsidRPr="004D7142" w:rsidRDefault="004D7142" w:rsidP="004D7142">
      <w:pPr>
        <w:rPr>
          <w:rFonts w:ascii="Calibri" w:eastAsia="Calibri" w:hAnsi="Calibri" w:cs="Calibri"/>
          <w:sz w:val="24"/>
          <w:szCs w:val="24"/>
        </w:rPr>
      </w:pPr>
      <w:r w:rsidRPr="00C45106">
        <w:rPr>
          <w:rFonts w:ascii="Calibri" w:eastAsia="Calibri" w:hAnsi="Calibri" w:cs="Calibri"/>
          <w:b/>
          <w:bCs/>
          <w:sz w:val="24"/>
          <w:szCs w:val="24"/>
        </w:rPr>
        <w:t>Topic 6: Terrestrial and Planetary Atmospheric Sciences:</w:t>
      </w:r>
      <w:r w:rsidRPr="004D7142">
        <w:rPr>
          <w:rFonts w:ascii="Calibri" w:eastAsia="Calibri" w:hAnsi="Calibri" w:cs="Calibri"/>
          <w:sz w:val="24"/>
          <w:szCs w:val="24"/>
        </w:rPr>
        <w:t xml:space="preserve"> (POC: Allen </w:t>
      </w:r>
      <w:proofErr w:type="spellStart"/>
      <w:r w:rsidRPr="004D7142">
        <w:rPr>
          <w:rFonts w:ascii="Calibri" w:eastAsia="Calibri" w:hAnsi="Calibri" w:cs="Calibri"/>
          <w:sz w:val="24"/>
          <w:szCs w:val="24"/>
        </w:rPr>
        <w:t>Larar</w:t>
      </w:r>
      <w:proofErr w:type="spellEnd"/>
      <w:r w:rsidRPr="004D7142">
        <w:rPr>
          <w:rFonts w:ascii="Calibri" w:eastAsia="Calibri" w:hAnsi="Calibri" w:cs="Calibri"/>
          <w:sz w:val="24"/>
          <w:szCs w:val="24"/>
        </w:rPr>
        <w:t xml:space="preserve"> - </w:t>
      </w:r>
      <w:hyperlink r:id="rId182" w:history="1">
        <w:r w:rsidRPr="004D7142">
          <w:rPr>
            <w:rFonts w:ascii="Calibri" w:eastAsia="Calibri" w:hAnsi="Calibri" w:cs="Calibri"/>
            <w:sz w:val="24"/>
            <w:szCs w:val="24"/>
            <w:u w:val="single"/>
          </w:rPr>
          <w:t>allen.m.larar@nasa.gov</w:t>
        </w:r>
      </w:hyperlink>
      <w:r w:rsidRPr="004D7142">
        <w:rPr>
          <w:rFonts w:ascii="Calibri" w:eastAsia="Calibri" w:hAnsi="Calibri" w:cs="Calibri"/>
          <w:sz w:val="24"/>
          <w:szCs w:val="24"/>
        </w:rPr>
        <w:t>)</w:t>
      </w:r>
    </w:p>
    <w:p w14:paraId="3F9383CB" w14:textId="77777777" w:rsidR="004D7142" w:rsidRPr="004D7142" w:rsidRDefault="004D7142" w:rsidP="004D7142">
      <w:pPr>
        <w:widowControl/>
        <w:numPr>
          <w:ilvl w:val="0"/>
          <w:numId w:val="50"/>
        </w:numPr>
        <w:autoSpaceDE/>
        <w:autoSpaceDN/>
        <w:spacing w:line="252" w:lineRule="auto"/>
        <w:contextualSpacing/>
        <w:rPr>
          <w:rFonts w:ascii="Calibri" w:hAnsi="Calibri" w:cs="Calibri"/>
          <w:sz w:val="24"/>
          <w:szCs w:val="24"/>
        </w:rPr>
      </w:pPr>
      <w:r w:rsidRPr="004D7142">
        <w:rPr>
          <w:rFonts w:ascii="Calibri" w:hAnsi="Calibri" w:cs="Calibri"/>
          <w:sz w:val="24"/>
          <w:szCs w:val="24"/>
        </w:rPr>
        <w:t>Atmospheric science focus areas cover a broad range of measurements and applications, including:</w:t>
      </w:r>
    </w:p>
    <w:p w14:paraId="1933CE0D" w14:textId="77777777" w:rsidR="004D7142" w:rsidRPr="004D7142" w:rsidRDefault="004D7142" w:rsidP="004D7142">
      <w:pPr>
        <w:widowControl/>
        <w:numPr>
          <w:ilvl w:val="1"/>
          <w:numId w:val="50"/>
        </w:numPr>
        <w:autoSpaceDE/>
        <w:autoSpaceDN/>
        <w:spacing w:line="252" w:lineRule="auto"/>
        <w:contextualSpacing/>
        <w:rPr>
          <w:rFonts w:ascii="Calibri" w:hAnsi="Calibri" w:cs="Calibri"/>
          <w:sz w:val="24"/>
          <w:szCs w:val="24"/>
        </w:rPr>
      </w:pPr>
      <w:r w:rsidRPr="004D7142">
        <w:rPr>
          <w:rFonts w:ascii="Calibri" w:hAnsi="Calibri" w:cs="Calibri"/>
          <w:sz w:val="24"/>
          <w:szCs w:val="24"/>
        </w:rPr>
        <w:t xml:space="preserve">Measurements of water vapor, carbon dioxide, ozone, methane, nitrogen oxides, and other important greenhouse gases </w:t>
      </w:r>
    </w:p>
    <w:p w14:paraId="73749140" w14:textId="77777777" w:rsidR="004D7142" w:rsidRPr="004D7142" w:rsidRDefault="004D7142" w:rsidP="004D7142">
      <w:pPr>
        <w:widowControl/>
        <w:numPr>
          <w:ilvl w:val="1"/>
          <w:numId w:val="50"/>
        </w:numPr>
        <w:autoSpaceDE/>
        <w:autoSpaceDN/>
        <w:spacing w:line="252" w:lineRule="auto"/>
        <w:contextualSpacing/>
        <w:rPr>
          <w:rFonts w:ascii="Calibri" w:hAnsi="Calibri" w:cs="Calibri"/>
          <w:sz w:val="24"/>
          <w:szCs w:val="24"/>
        </w:rPr>
      </w:pPr>
      <w:r w:rsidRPr="004D7142">
        <w:rPr>
          <w:rFonts w:ascii="Calibri" w:hAnsi="Calibri" w:cs="Calibri"/>
          <w:sz w:val="24"/>
          <w:szCs w:val="24"/>
        </w:rPr>
        <w:t xml:space="preserve">Aerosol and cloud properties </w:t>
      </w:r>
    </w:p>
    <w:p w14:paraId="59F53DDB" w14:textId="77777777" w:rsidR="004D7142" w:rsidRPr="004D7142" w:rsidRDefault="004D7142" w:rsidP="004D7142">
      <w:pPr>
        <w:widowControl/>
        <w:numPr>
          <w:ilvl w:val="1"/>
          <w:numId w:val="50"/>
        </w:numPr>
        <w:autoSpaceDE/>
        <w:autoSpaceDN/>
        <w:spacing w:line="252" w:lineRule="auto"/>
        <w:contextualSpacing/>
        <w:rPr>
          <w:rFonts w:ascii="Calibri" w:hAnsi="Calibri" w:cs="Calibri"/>
          <w:sz w:val="24"/>
          <w:szCs w:val="24"/>
        </w:rPr>
      </w:pPr>
      <w:r w:rsidRPr="004D7142">
        <w:rPr>
          <w:rFonts w:ascii="Calibri" w:hAnsi="Calibri" w:cs="Calibri"/>
          <w:sz w:val="24"/>
          <w:szCs w:val="24"/>
        </w:rPr>
        <w:t>Atmospheric winds</w:t>
      </w:r>
    </w:p>
    <w:p w14:paraId="3052F345" w14:textId="77777777" w:rsidR="004D7142" w:rsidRPr="004D7142" w:rsidRDefault="004D7142" w:rsidP="004D7142">
      <w:pPr>
        <w:widowControl/>
        <w:numPr>
          <w:ilvl w:val="1"/>
          <w:numId w:val="50"/>
        </w:numPr>
        <w:autoSpaceDE/>
        <w:autoSpaceDN/>
        <w:spacing w:line="252" w:lineRule="auto"/>
        <w:contextualSpacing/>
        <w:rPr>
          <w:rFonts w:ascii="Calibri" w:hAnsi="Calibri" w:cs="Calibri"/>
          <w:sz w:val="24"/>
          <w:szCs w:val="24"/>
        </w:rPr>
      </w:pPr>
      <w:r w:rsidRPr="004D7142">
        <w:rPr>
          <w:rFonts w:ascii="Calibri" w:hAnsi="Calibri" w:cs="Calibri"/>
          <w:sz w:val="24"/>
          <w:szCs w:val="24"/>
        </w:rPr>
        <w:t>Radiation budget</w:t>
      </w:r>
    </w:p>
    <w:p w14:paraId="794B6971" w14:textId="77777777" w:rsidR="004D7142" w:rsidRPr="004D7142" w:rsidRDefault="004D7142" w:rsidP="004D7142">
      <w:pPr>
        <w:widowControl/>
        <w:numPr>
          <w:ilvl w:val="1"/>
          <w:numId w:val="50"/>
        </w:numPr>
        <w:autoSpaceDE/>
        <w:autoSpaceDN/>
        <w:spacing w:line="252" w:lineRule="auto"/>
        <w:contextualSpacing/>
        <w:rPr>
          <w:rFonts w:ascii="Calibri" w:hAnsi="Calibri" w:cs="Calibri"/>
          <w:sz w:val="24"/>
          <w:szCs w:val="24"/>
        </w:rPr>
      </w:pPr>
      <w:r w:rsidRPr="004D7142">
        <w:rPr>
          <w:rFonts w:ascii="Calibri" w:hAnsi="Calibri" w:cs="Calibri"/>
          <w:sz w:val="24"/>
          <w:szCs w:val="24"/>
        </w:rPr>
        <w:t>Atmospheric chemistry and air quality</w:t>
      </w:r>
    </w:p>
    <w:p w14:paraId="5D1909E9" w14:textId="77777777" w:rsidR="004D7142" w:rsidRPr="004D7142" w:rsidRDefault="004D7142" w:rsidP="004D7142">
      <w:pPr>
        <w:widowControl/>
        <w:numPr>
          <w:ilvl w:val="1"/>
          <w:numId w:val="50"/>
        </w:numPr>
        <w:autoSpaceDE/>
        <w:autoSpaceDN/>
        <w:spacing w:line="252" w:lineRule="auto"/>
        <w:contextualSpacing/>
        <w:rPr>
          <w:rFonts w:ascii="Calibri" w:hAnsi="Calibri" w:cs="Calibri"/>
          <w:sz w:val="24"/>
          <w:szCs w:val="24"/>
        </w:rPr>
      </w:pPr>
      <w:r w:rsidRPr="004D7142">
        <w:rPr>
          <w:rFonts w:ascii="Calibri" w:hAnsi="Calibri" w:cs="Calibri"/>
          <w:sz w:val="24"/>
          <w:szCs w:val="24"/>
        </w:rPr>
        <w:t xml:space="preserve">Climate change </w:t>
      </w:r>
    </w:p>
    <w:p w14:paraId="249E2536" w14:textId="77777777" w:rsidR="004D7142" w:rsidRPr="004D7142" w:rsidRDefault="004D7142" w:rsidP="004D7142">
      <w:pPr>
        <w:spacing w:line="252" w:lineRule="auto"/>
        <w:contextualSpacing/>
        <w:rPr>
          <w:rFonts w:ascii="Calibri" w:hAnsi="Calibri" w:cs="Calibri"/>
          <w:sz w:val="24"/>
          <w:szCs w:val="24"/>
        </w:rPr>
      </w:pPr>
    </w:p>
    <w:p w14:paraId="62063BDE" w14:textId="77777777" w:rsidR="004D7142" w:rsidRPr="004D7142" w:rsidRDefault="004D7142" w:rsidP="004D7142">
      <w:pPr>
        <w:spacing w:line="252" w:lineRule="auto"/>
        <w:contextualSpacing/>
        <w:rPr>
          <w:rFonts w:ascii="Calibri" w:hAnsi="Calibri" w:cs="Calibri"/>
          <w:sz w:val="24"/>
          <w:szCs w:val="24"/>
        </w:rPr>
      </w:pPr>
    </w:p>
    <w:p w14:paraId="243396C8" w14:textId="77777777" w:rsidR="004D7142" w:rsidRPr="004D7142" w:rsidRDefault="004D7142" w:rsidP="004D7142">
      <w:pPr>
        <w:rPr>
          <w:rFonts w:ascii="Calibri" w:eastAsia="Calibri" w:hAnsi="Calibri" w:cs="Calibri"/>
          <w:sz w:val="24"/>
          <w:szCs w:val="24"/>
        </w:rPr>
      </w:pPr>
      <w:r w:rsidRPr="00C45106">
        <w:rPr>
          <w:rFonts w:ascii="Calibri" w:eastAsia="Calibri" w:hAnsi="Calibri" w:cs="Calibri"/>
          <w:b/>
          <w:bCs/>
          <w:sz w:val="24"/>
          <w:szCs w:val="24"/>
        </w:rPr>
        <w:t>Topic 7: Innovative Concepts for Earth and Space Science Measurements:</w:t>
      </w:r>
      <w:r w:rsidRPr="004D7142">
        <w:rPr>
          <w:rFonts w:ascii="Calibri" w:eastAsia="Calibri" w:hAnsi="Calibri" w:cs="Calibri"/>
          <w:sz w:val="24"/>
          <w:szCs w:val="24"/>
        </w:rPr>
        <w:t xml:space="preserve"> (POC: Allen </w:t>
      </w:r>
      <w:proofErr w:type="spellStart"/>
      <w:r w:rsidRPr="004D7142">
        <w:rPr>
          <w:rFonts w:ascii="Calibri" w:eastAsia="Calibri" w:hAnsi="Calibri" w:cs="Calibri"/>
          <w:sz w:val="24"/>
          <w:szCs w:val="24"/>
        </w:rPr>
        <w:t>Larar</w:t>
      </w:r>
      <w:proofErr w:type="spellEnd"/>
      <w:r w:rsidRPr="004D7142">
        <w:rPr>
          <w:rFonts w:ascii="Calibri" w:eastAsia="Calibri" w:hAnsi="Calibri" w:cs="Calibri"/>
          <w:sz w:val="24"/>
          <w:szCs w:val="24"/>
        </w:rPr>
        <w:t xml:space="preserve"> - </w:t>
      </w:r>
      <w:hyperlink r:id="rId183" w:history="1">
        <w:r w:rsidRPr="004D7142">
          <w:rPr>
            <w:rFonts w:ascii="Calibri" w:eastAsia="Calibri" w:hAnsi="Calibri" w:cs="Calibri"/>
            <w:sz w:val="24"/>
            <w:szCs w:val="24"/>
            <w:u w:val="single"/>
          </w:rPr>
          <w:t>allen.m.larar@nasa.gov</w:t>
        </w:r>
      </w:hyperlink>
      <w:r w:rsidRPr="004D7142">
        <w:rPr>
          <w:rFonts w:ascii="Calibri" w:eastAsia="Calibri" w:hAnsi="Calibri" w:cs="Calibri"/>
          <w:sz w:val="24"/>
          <w:szCs w:val="24"/>
        </w:rPr>
        <w:t>)</w:t>
      </w:r>
    </w:p>
    <w:p w14:paraId="6A2C360B" w14:textId="77777777" w:rsidR="004D7142" w:rsidRPr="004D7142" w:rsidRDefault="004D7142" w:rsidP="004D7142">
      <w:pPr>
        <w:widowControl/>
        <w:numPr>
          <w:ilvl w:val="0"/>
          <w:numId w:val="50"/>
        </w:numPr>
        <w:autoSpaceDE/>
        <w:autoSpaceDN/>
        <w:spacing w:line="252" w:lineRule="auto"/>
        <w:contextualSpacing/>
        <w:rPr>
          <w:rFonts w:ascii="Calibri" w:hAnsi="Calibri" w:cs="Calibri"/>
          <w:sz w:val="24"/>
          <w:szCs w:val="24"/>
        </w:rPr>
      </w:pPr>
      <w:r w:rsidRPr="004D7142">
        <w:rPr>
          <w:rFonts w:ascii="Calibri" w:hAnsi="Calibri" w:cs="Calibri"/>
          <w:sz w:val="24"/>
          <w:szCs w:val="24"/>
        </w:rPr>
        <w:t xml:space="preserve">Advanced active and passive remote sensing and in-situ concepts &amp; sensors for new and improved measurements, including: </w:t>
      </w:r>
    </w:p>
    <w:p w14:paraId="3D223776" w14:textId="77777777" w:rsidR="004D7142" w:rsidRPr="004D7142" w:rsidRDefault="004D7142" w:rsidP="004D7142">
      <w:pPr>
        <w:widowControl/>
        <w:numPr>
          <w:ilvl w:val="1"/>
          <w:numId w:val="50"/>
        </w:numPr>
        <w:autoSpaceDE/>
        <w:autoSpaceDN/>
        <w:spacing w:line="252" w:lineRule="auto"/>
        <w:contextualSpacing/>
        <w:rPr>
          <w:rFonts w:ascii="Calibri" w:hAnsi="Calibri" w:cs="Calibri"/>
          <w:sz w:val="24"/>
          <w:szCs w:val="24"/>
        </w:rPr>
      </w:pPr>
      <w:r w:rsidRPr="004D7142">
        <w:rPr>
          <w:rFonts w:ascii="Calibri" w:hAnsi="Calibri" w:cs="Calibri"/>
          <w:sz w:val="24"/>
          <w:szCs w:val="24"/>
        </w:rPr>
        <w:t xml:space="preserve">LiDAR </w:t>
      </w:r>
    </w:p>
    <w:p w14:paraId="64B6802F" w14:textId="77777777" w:rsidR="004D7142" w:rsidRPr="004D7142" w:rsidRDefault="004D7142" w:rsidP="004D7142">
      <w:pPr>
        <w:widowControl/>
        <w:numPr>
          <w:ilvl w:val="1"/>
          <w:numId w:val="50"/>
        </w:numPr>
        <w:autoSpaceDE/>
        <w:autoSpaceDN/>
        <w:spacing w:line="252" w:lineRule="auto"/>
        <w:contextualSpacing/>
        <w:rPr>
          <w:rFonts w:ascii="Calibri" w:hAnsi="Calibri" w:cs="Calibri"/>
          <w:sz w:val="24"/>
          <w:szCs w:val="24"/>
        </w:rPr>
      </w:pPr>
      <w:r w:rsidRPr="004D7142">
        <w:rPr>
          <w:rFonts w:ascii="Calibri" w:hAnsi="Calibri" w:cs="Calibri"/>
          <w:sz w:val="24"/>
          <w:szCs w:val="24"/>
        </w:rPr>
        <w:t xml:space="preserve">Radiometers </w:t>
      </w:r>
    </w:p>
    <w:p w14:paraId="48606E81" w14:textId="77777777" w:rsidR="004D7142" w:rsidRPr="004D7142" w:rsidRDefault="004D7142" w:rsidP="004D7142">
      <w:pPr>
        <w:widowControl/>
        <w:numPr>
          <w:ilvl w:val="1"/>
          <w:numId w:val="50"/>
        </w:numPr>
        <w:autoSpaceDE/>
        <w:autoSpaceDN/>
        <w:spacing w:line="252" w:lineRule="auto"/>
        <w:contextualSpacing/>
        <w:rPr>
          <w:rFonts w:ascii="Calibri" w:hAnsi="Calibri" w:cs="Calibri"/>
          <w:sz w:val="24"/>
          <w:szCs w:val="24"/>
        </w:rPr>
      </w:pPr>
      <w:r w:rsidRPr="004D7142">
        <w:rPr>
          <w:rFonts w:ascii="Calibri" w:hAnsi="Calibri" w:cs="Calibri"/>
          <w:sz w:val="24"/>
          <w:szCs w:val="24"/>
        </w:rPr>
        <w:t xml:space="preserve">Spectrometers </w:t>
      </w:r>
    </w:p>
    <w:p w14:paraId="367C2620" w14:textId="77777777" w:rsidR="004D7142" w:rsidRPr="004D7142" w:rsidRDefault="004D7142" w:rsidP="004D7142">
      <w:pPr>
        <w:widowControl/>
        <w:numPr>
          <w:ilvl w:val="1"/>
          <w:numId w:val="50"/>
        </w:numPr>
        <w:autoSpaceDE/>
        <w:autoSpaceDN/>
        <w:spacing w:line="252" w:lineRule="auto"/>
        <w:contextualSpacing/>
        <w:rPr>
          <w:rFonts w:ascii="Calibri" w:hAnsi="Calibri" w:cs="Calibri"/>
          <w:sz w:val="24"/>
          <w:szCs w:val="24"/>
        </w:rPr>
      </w:pPr>
      <w:r w:rsidRPr="004D7142">
        <w:rPr>
          <w:rFonts w:ascii="Calibri" w:hAnsi="Calibri" w:cs="Calibri"/>
          <w:sz w:val="24"/>
          <w:szCs w:val="24"/>
        </w:rPr>
        <w:lastRenderedPageBreak/>
        <w:t>Interferometers</w:t>
      </w:r>
    </w:p>
    <w:p w14:paraId="30697EE9" w14:textId="77777777" w:rsidR="004554C1" w:rsidRPr="00AB0BB9" w:rsidRDefault="004554C1" w:rsidP="004554C1">
      <w:pPr>
        <w:spacing w:after="120"/>
        <w:rPr>
          <w:rStyle w:val="Heading2Char"/>
          <w:rFonts w:asciiTheme="minorHAnsi" w:hAnsiTheme="minorHAnsi" w:cstheme="minorHAnsi"/>
          <w:color w:val="0D0D0D" w:themeColor="text1" w:themeTint="F2"/>
        </w:rPr>
      </w:pPr>
    </w:p>
    <w:bookmarkEnd w:id="28"/>
    <w:bookmarkEnd w:id="34"/>
    <w:bookmarkEnd w:id="35"/>
    <w:bookmarkEnd w:id="36"/>
    <w:p w14:paraId="5A368D2E" w14:textId="77777777" w:rsidR="004554C1" w:rsidRPr="00DE6A8E" w:rsidRDefault="004554C1" w:rsidP="004554C1">
      <w:pPr>
        <w:pStyle w:val="Heading3"/>
        <w:numPr>
          <w:ilvl w:val="0"/>
          <w:numId w:val="0"/>
        </w:numPr>
        <w:rPr>
          <w:rFonts w:ascii="Calibri" w:hAnsi="Calibri" w:cs="Calibri"/>
          <w:b/>
          <w:bCs/>
        </w:rPr>
      </w:pPr>
      <w:r w:rsidRPr="00DE6A8E">
        <w:rPr>
          <w:rFonts w:ascii="Calibri" w:hAnsi="Calibri" w:cs="Calibri"/>
          <w:b/>
          <w:bCs/>
        </w:rPr>
        <w:t>A.5.9 Marshall Space Flight Center (MSFC)</w:t>
      </w:r>
    </w:p>
    <w:p w14:paraId="79D3040F" w14:textId="77777777" w:rsidR="004554C1" w:rsidRPr="00AB0BB9" w:rsidRDefault="004554C1" w:rsidP="004554C1">
      <w:pPr>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POC: John Dankanich, </w:t>
      </w:r>
      <w:hyperlink r:id="rId184" w:history="1">
        <w:r w:rsidRPr="00AB0BB9">
          <w:rPr>
            <w:rStyle w:val="Hyperlink"/>
            <w:rFonts w:asciiTheme="minorHAnsi" w:hAnsiTheme="minorHAnsi" w:cstheme="minorHAnsi"/>
            <w:color w:val="0033CC"/>
            <w:sz w:val="24"/>
            <w:szCs w:val="24"/>
          </w:rPr>
          <w:t>john.dankanich@nasa.gov</w:t>
        </w:r>
      </w:hyperlink>
      <w:r w:rsidRPr="00AB0BB9">
        <w:rPr>
          <w:rFonts w:asciiTheme="minorHAnsi" w:hAnsiTheme="minorHAnsi" w:cstheme="minorHAnsi"/>
          <w:color w:val="0D0D0D" w:themeColor="text1" w:themeTint="F2"/>
          <w:sz w:val="24"/>
          <w:szCs w:val="24"/>
        </w:rPr>
        <w:t xml:space="preserve">  and </w:t>
      </w:r>
    </w:p>
    <w:p w14:paraId="2F4FB84C" w14:textId="77777777" w:rsidR="004554C1" w:rsidRPr="00AB0BB9" w:rsidRDefault="000170BB" w:rsidP="004554C1">
      <w:pPr>
        <w:rPr>
          <w:rFonts w:asciiTheme="minorHAnsi" w:hAnsiTheme="minorHAnsi" w:cstheme="minorHAnsi"/>
          <w:color w:val="0033CC"/>
          <w:sz w:val="24"/>
          <w:szCs w:val="24"/>
        </w:rPr>
      </w:pPr>
      <w:hyperlink r:id="rId185" w:history="1">
        <w:r w:rsidR="004554C1" w:rsidRPr="00AB0BB9">
          <w:rPr>
            <w:rStyle w:val="Hyperlink"/>
            <w:rFonts w:asciiTheme="minorHAnsi" w:hAnsiTheme="minorHAnsi" w:cstheme="minorHAnsi"/>
            <w:color w:val="0033CC"/>
            <w:sz w:val="24"/>
            <w:szCs w:val="24"/>
          </w:rPr>
          <w:t>https://www.nasa.gov/offices/oct/center-chief-technologists-2</w:t>
        </w:r>
      </w:hyperlink>
    </w:p>
    <w:p w14:paraId="205E1766" w14:textId="77777777" w:rsidR="004554C1" w:rsidRPr="00AB0BB9" w:rsidRDefault="004554C1" w:rsidP="004554C1">
      <w:pPr>
        <w:pStyle w:val="BodyText"/>
        <w:spacing w:before="255"/>
        <w:ind w:left="139"/>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These</w:t>
      </w:r>
      <w:r w:rsidRPr="00AB0BB9">
        <w:rPr>
          <w:rFonts w:asciiTheme="minorHAnsi" w:hAnsiTheme="minorHAnsi" w:cstheme="minorHAnsi"/>
          <w:color w:val="0D0D0D" w:themeColor="text1" w:themeTint="F2"/>
          <w:spacing w:val="-9"/>
          <w:sz w:val="24"/>
          <w:szCs w:val="24"/>
        </w:rPr>
        <w:t xml:space="preserve"> </w:t>
      </w:r>
      <w:r w:rsidRPr="00AB0BB9">
        <w:rPr>
          <w:rFonts w:asciiTheme="minorHAnsi" w:hAnsiTheme="minorHAnsi" w:cstheme="minorHAnsi"/>
          <w:color w:val="0D0D0D" w:themeColor="text1" w:themeTint="F2"/>
          <w:sz w:val="24"/>
          <w:szCs w:val="24"/>
        </w:rPr>
        <w:t xml:space="preserve">Principal Technologists and System Capability Leads are available for consultation with proposers regarding the state-of-the-art, on-going activities and investments, and strategic needs in their respective areas of expertise. Proposers are encouraged to consult with the appropriate PT </w:t>
      </w:r>
      <w:r w:rsidRPr="00AB0BB9">
        <w:rPr>
          <w:rFonts w:asciiTheme="minorHAnsi" w:hAnsiTheme="minorHAnsi" w:cstheme="minorHAnsi"/>
          <w:color w:val="0D0D0D" w:themeColor="text1" w:themeTint="F2"/>
          <w:spacing w:val="-3"/>
          <w:sz w:val="24"/>
          <w:szCs w:val="24"/>
        </w:rPr>
        <w:t xml:space="preserve">or </w:t>
      </w:r>
      <w:r w:rsidRPr="00AB0BB9">
        <w:rPr>
          <w:rFonts w:asciiTheme="minorHAnsi" w:hAnsiTheme="minorHAnsi" w:cstheme="minorHAnsi"/>
          <w:color w:val="0D0D0D" w:themeColor="text1" w:themeTint="F2"/>
          <w:sz w:val="24"/>
          <w:szCs w:val="24"/>
        </w:rPr>
        <w:t>SCLT early in the proposal</w:t>
      </w:r>
      <w:r w:rsidRPr="00AB0BB9">
        <w:rPr>
          <w:rFonts w:asciiTheme="minorHAnsi" w:hAnsiTheme="minorHAnsi" w:cstheme="minorHAnsi"/>
          <w:color w:val="0D0D0D" w:themeColor="text1" w:themeTint="F2"/>
          <w:spacing w:val="-17"/>
          <w:sz w:val="24"/>
          <w:szCs w:val="24"/>
        </w:rPr>
        <w:t xml:space="preserve"> </w:t>
      </w:r>
      <w:r w:rsidRPr="00AB0BB9">
        <w:rPr>
          <w:rFonts w:asciiTheme="minorHAnsi" w:hAnsiTheme="minorHAnsi" w:cstheme="minorHAnsi"/>
          <w:color w:val="0D0D0D" w:themeColor="text1" w:themeTint="F2"/>
          <w:sz w:val="24"/>
          <w:szCs w:val="24"/>
        </w:rPr>
        <w:t>process.</w:t>
      </w:r>
    </w:p>
    <w:p w14:paraId="54B46B16" w14:textId="77777777" w:rsidR="004554C1" w:rsidRPr="00AB0BB9" w:rsidRDefault="004554C1" w:rsidP="004554C1">
      <w:pPr>
        <w:pStyle w:val="BodyText"/>
        <w:spacing w:before="1"/>
        <w:rPr>
          <w:rFonts w:asciiTheme="minorHAnsi" w:hAnsiTheme="minorHAnsi" w:cstheme="minorHAnsi"/>
          <w:color w:val="0D0D0D" w:themeColor="text1" w:themeTint="F2"/>
          <w:sz w:val="24"/>
          <w:szCs w:val="24"/>
        </w:rPr>
      </w:pPr>
    </w:p>
    <w:tbl>
      <w:tblPr>
        <w:tblW w:w="9211" w:type="dxa"/>
        <w:tblInd w:w="1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10"/>
        <w:gridCol w:w="2108"/>
        <w:gridCol w:w="10"/>
        <w:gridCol w:w="3529"/>
        <w:gridCol w:w="10"/>
        <w:gridCol w:w="3534"/>
        <w:gridCol w:w="10"/>
      </w:tblGrid>
      <w:tr w:rsidR="004554C1" w:rsidRPr="00AB0BB9" w14:paraId="0DC3100A" w14:textId="77777777" w:rsidTr="00AD0999">
        <w:trPr>
          <w:gridBefore w:val="1"/>
          <w:wBefore w:w="10" w:type="dxa"/>
          <w:trHeight w:val="296"/>
        </w:trPr>
        <w:tc>
          <w:tcPr>
            <w:tcW w:w="2118" w:type="dxa"/>
            <w:gridSpan w:val="2"/>
            <w:tcBorders>
              <w:bottom w:val="single" w:sz="12" w:space="0" w:color="666666"/>
            </w:tcBorders>
            <w:shd w:val="clear" w:color="auto" w:fill="BCD5ED"/>
          </w:tcPr>
          <w:p w14:paraId="287D0C53" w14:textId="77777777" w:rsidR="004554C1" w:rsidRPr="00AB0BB9" w:rsidRDefault="004554C1" w:rsidP="00AD0999">
            <w:pPr>
              <w:pStyle w:val="TableParagraph"/>
              <w:spacing w:line="250" w:lineRule="exact"/>
              <w:rPr>
                <w:rFonts w:asciiTheme="minorHAnsi" w:hAnsiTheme="minorHAnsi" w:cstheme="minorHAnsi"/>
                <w:b/>
                <w:color w:val="0D0D0D" w:themeColor="text1" w:themeTint="F2"/>
                <w:sz w:val="24"/>
                <w:szCs w:val="24"/>
              </w:rPr>
            </w:pPr>
            <w:r w:rsidRPr="00AB0BB9">
              <w:rPr>
                <w:rFonts w:asciiTheme="minorHAnsi" w:hAnsiTheme="minorHAnsi" w:cstheme="minorHAnsi"/>
                <w:b/>
                <w:color w:val="0D0D0D" w:themeColor="text1" w:themeTint="F2"/>
                <w:sz w:val="24"/>
                <w:szCs w:val="24"/>
              </w:rPr>
              <w:t>STMD POC</w:t>
            </w:r>
          </w:p>
        </w:tc>
        <w:tc>
          <w:tcPr>
            <w:tcW w:w="3539" w:type="dxa"/>
            <w:gridSpan w:val="2"/>
            <w:tcBorders>
              <w:bottom w:val="single" w:sz="12" w:space="0" w:color="666666"/>
            </w:tcBorders>
            <w:shd w:val="clear" w:color="auto" w:fill="BCD5ED"/>
          </w:tcPr>
          <w:p w14:paraId="604EA41E" w14:textId="77777777" w:rsidR="004554C1" w:rsidRPr="00AB0BB9" w:rsidRDefault="004554C1" w:rsidP="00AD0999">
            <w:pPr>
              <w:pStyle w:val="TableParagraph"/>
              <w:spacing w:line="250" w:lineRule="exact"/>
              <w:ind w:left="108"/>
              <w:rPr>
                <w:rFonts w:asciiTheme="minorHAnsi" w:hAnsiTheme="minorHAnsi" w:cstheme="minorHAnsi"/>
                <w:b/>
                <w:color w:val="0D0D0D" w:themeColor="text1" w:themeTint="F2"/>
                <w:sz w:val="24"/>
                <w:szCs w:val="24"/>
              </w:rPr>
            </w:pPr>
            <w:r w:rsidRPr="00AB0BB9">
              <w:rPr>
                <w:rFonts w:asciiTheme="minorHAnsi" w:hAnsiTheme="minorHAnsi" w:cstheme="minorHAnsi"/>
                <w:b/>
                <w:color w:val="0D0D0D" w:themeColor="text1" w:themeTint="F2"/>
                <w:sz w:val="24"/>
                <w:szCs w:val="24"/>
              </w:rPr>
              <w:t>Technology Area</w:t>
            </w:r>
          </w:p>
        </w:tc>
        <w:tc>
          <w:tcPr>
            <w:tcW w:w="3544" w:type="dxa"/>
            <w:gridSpan w:val="2"/>
            <w:tcBorders>
              <w:bottom w:val="single" w:sz="12" w:space="0" w:color="666666"/>
            </w:tcBorders>
            <w:shd w:val="clear" w:color="auto" w:fill="BCD5ED"/>
          </w:tcPr>
          <w:p w14:paraId="43FAF62E" w14:textId="77777777" w:rsidR="004554C1" w:rsidRPr="00AB0BB9" w:rsidRDefault="004554C1" w:rsidP="00AD0999">
            <w:pPr>
              <w:pStyle w:val="TableParagraph"/>
              <w:spacing w:line="250" w:lineRule="exact"/>
              <w:rPr>
                <w:rFonts w:asciiTheme="minorHAnsi" w:hAnsiTheme="minorHAnsi" w:cstheme="minorHAnsi"/>
                <w:b/>
                <w:color w:val="0D0D0D" w:themeColor="text1" w:themeTint="F2"/>
                <w:sz w:val="24"/>
                <w:szCs w:val="24"/>
              </w:rPr>
            </w:pPr>
            <w:r w:rsidRPr="00AB0BB9">
              <w:rPr>
                <w:rFonts w:asciiTheme="minorHAnsi" w:hAnsiTheme="minorHAnsi" w:cstheme="minorHAnsi"/>
                <w:b/>
                <w:color w:val="0D0D0D" w:themeColor="text1" w:themeTint="F2"/>
                <w:sz w:val="24"/>
                <w:szCs w:val="24"/>
              </w:rPr>
              <w:t>NASA Email</w:t>
            </w:r>
          </w:p>
        </w:tc>
      </w:tr>
      <w:tr w:rsidR="004554C1" w:rsidRPr="00AB0BB9" w14:paraId="1A4EDA31" w14:textId="77777777" w:rsidTr="00AD0999">
        <w:trPr>
          <w:gridBefore w:val="1"/>
          <w:wBefore w:w="10" w:type="dxa"/>
          <w:trHeight w:val="294"/>
        </w:trPr>
        <w:tc>
          <w:tcPr>
            <w:tcW w:w="2118" w:type="dxa"/>
            <w:gridSpan w:val="2"/>
            <w:tcBorders>
              <w:top w:val="single" w:sz="12" w:space="0" w:color="666666"/>
            </w:tcBorders>
          </w:tcPr>
          <w:p w14:paraId="0F4B147F" w14:textId="77777777" w:rsidR="004554C1" w:rsidRPr="00AB0BB9" w:rsidRDefault="004554C1" w:rsidP="00AD0999">
            <w:pPr>
              <w:pStyle w:val="TableParagraph"/>
              <w:spacing w:line="248" w:lineRule="exact"/>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Danette Allen</w:t>
            </w:r>
          </w:p>
        </w:tc>
        <w:tc>
          <w:tcPr>
            <w:tcW w:w="3539" w:type="dxa"/>
            <w:gridSpan w:val="2"/>
            <w:tcBorders>
              <w:top w:val="single" w:sz="12" w:space="0" w:color="666666"/>
            </w:tcBorders>
          </w:tcPr>
          <w:p w14:paraId="4E5DFCD7" w14:textId="77777777" w:rsidR="004554C1" w:rsidRPr="00AB0BB9" w:rsidRDefault="004554C1" w:rsidP="00AD0999">
            <w:pPr>
              <w:pStyle w:val="TableParagraph"/>
              <w:spacing w:line="250" w:lineRule="exact"/>
              <w:ind w:left="108"/>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Autonomous Systems</w:t>
            </w:r>
          </w:p>
        </w:tc>
        <w:tc>
          <w:tcPr>
            <w:tcW w:w="3544" w:type="dxa"/>
            <w:gridSpan w:val="2"/>
            <w:tcBorders>
              <w:top w:val="single" w:sz="12" w:space="0" w:color="666666"/>
            </w:tcBorders>
          </w:tcPr>
          <w:p w14:paraId="06B9A07F" w14:textId="77777777" w:rsidR="004554C1" w:rsidRPr="00AB0BB9" w:rsidRDefault="000170BB" w:rsidP="00AD0999">
            <w:pPr>
              <w:pStyle w:val="TableParagraph"/>
              <w:spacing w:line="250" w:lineRule="exact"/>
              <w:rPr>
                <w:rFonts w:asciiTheme="minorHAnsi" w:hAnsiTheme="minorHAnsi" w:cstheme="minorHAnsi"/>
                <w:color w:val="0033CC"/>
                <w:sz w:val="24"/>
                <w:szCs w:val="24"/>
                <w:u w:val="single"/>
              </w:rPr>
            </w:pPr>
            <w:hyperlink r:id="rId186">
              <w:r w:rsidR="004554C1" w:rsidRPr="00AB0BB9">
                <w:rPr>
                  <w:rFonts w:asciiTheme="minorHAnsi" w:hAnsiTheme="minorHAnsi" w:cstheme="minorHAnsi"/>
                  <w:color w:val="0033CC"/>
                  <w:sz w:val="24"/>
                  <w:szCs w:val="24"/>
                  <w:u w:val="single"/>
                </w:rPr>
                <w:t>danette.allen@nasa.gov</w:t>
              </w:r>
            </w:hyperlink>
            <w:r w:rsidR="004554C1" w:rsidRPr="00AB0BB9">
              <w:rPr>
                <w:rFonts w:asciiTheme="minorHAnsi" w:hAnsiTheme="minorHAnsi" w:cstheme="minorHAnsi"/>
                <w:color w:val="0033CC"/>
                <w:sz w:val="24"/>
                <w:szCs w:val="24"/>
                <w:u w:val="single"/>
              </w:rPr>
              <w:t xml:space="preserve"> </w:t>
            </w:r>
          </w:p>
        </w:tc>
      </w:tr>
      <w:tr w:rsidR="004554C1" w:rsidRPr="00AB0BB9" w14:paraId="5141C8F0" w14:textId="77777777" w:rsidTr="00AD0999">
        <w:trPr>
          <w:gridBefore w:val="1"/>
          <w:wBefore w:w="10" w:type="dxa"/>
          <w:trHeight w:val="294"/>
        </w:trPr>
        <w:tc>
          <w:tcPr>
            <w:tcW w:w="2118" w:type="dxa"/>
            <w:gridSpan w:val="2"/>
          </w:tcPr>
          <w:p w14:paraId="5E154A2A" w14:textId="77777777" w:rsidR="004554C1" w:rsidRPr="00AB0BB9" w:rsidRDefault="004554C1" w:rsidP="00AD0999">
            <w:pPr>
              <w:pStyle w:val="TableParagraph"/>
              <w:spacing w:line="248" w:lineRule="exact"/>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 xml:space="preserve">Shaun </w:t>
            </w:r>
            <w:proofErr w:type="spellStart"/>
            <w:r w:rsidRPr="00AB0BB9">
              <w:rPr>
                <w:rFonts w:asciiTheme="minorHAnsi" w:hAnsiTheme="minorHAnsi" w:cstheme="minorHAnsi"/>
                <w:bCs/>
                <w:color w:val="0D0D0D" w:themeColor="text1" w:themeTint="F2"/>
                <w:sz w:val="24"/>
                <w:szCs w:val="24"/>
              </w:rPr>
              <w:t>Azimi</w:t>
            </w:r>
            <w:proofErr w:type="spellEnd"/>
          </w:p>
        </w:tc>
        <w:tc>
          <w:tcPr>
            <w:tcW w:w="3539" w:type="dxa"/>
            <w:gridSpan w:val="2"/>
          </w:tcPr>
          <w:p w14:paraId="71CB0838" w14:textId="77777777" w:rsidR="004554C1" w:rsidRPr="00AB0BB9" w:rsidRDefault="004554C1" w:rsidP="00AD0999">
            <w:pPr>
              <w:pStyle w:val="TableParagraph"/>
              <w:spacing w:line="250" w:lineRule="exact"/>
              <w:ind w:left="108"/>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Robotics</w:t>
            </w:r>
          </w:p>
        </w:tc>
        <w:tc>
          <w:tcPr>
            <w:tcW w:w="3544" w:type="dxa"/>
            <w:gridSpan w:val="2"/>
          </w:tcPr>
          <w:p w14:paraId="150739D1" w14:textId="77777777" w:rsidR="004554C1" w:rsidRPr="00AB0BB9" w:rsidRDefault="000170BB" w:rsidP="00AD0999">
            <w:pPr>
              <w:pStyle w:val="TableParagraph"/>
              <w:spacing w:line="250" w:lineRule="exact"/>
              <w:rPr>
                <w:rFonts w:asciiTheme="minorHAnsi" w:hAnsiTheme="minorHAnsi" w:cstheme="minorHAnsi"/>
                <w:color w:val="0033CC"/>
                <w:sz w:val="24"/>
                <w:szCs w:val="24"/>
                <w:u w:val="single"/>
              </w:rPr>
            </w:pPr>
            <w:hyperlink r:id="rId187">
              <w:r w:rsidR="004554C1" w:rsidRPr="00AB0BB9">
                <w:rPr>
                  <w:rFonts w:asciiTheme="minorHAnsi" w:hAnsiTheme="minorHAnsi" w:cstheme="minorHAnsi"/>
                  <w:color w:val="0033CC"/>
                  <w:sz w:val="24"/>
                  <w:szCs w:val="24"/>
                  <w:u w:val="single"/>
                </w:rPr>
                <w:t>shaun.m.azimi@nasa.gov</w:t>
              </w:r>
            </w:hyperlink>
            <w:r w:rsidR="004554C1" w:rsidRPr="00AB0BB9">
              <w:rPr>
                <w:rFonts w:asciiTheme="minorHAnsi" w:hAnsiTheme="minorHAnsi" w:cstheme="minorHAnsi"/>
                <w:color w:val="0033CC"/>
                <w:sz w:val="24"/>
                <w:szCs w:val="24"/>
                <w:u w:val="single"/>
              </w:rPr>
              <w:t xml:space="preserve"> </w:t>
            </w:r>
          </w:p>
        </w:tc>
      </w:tr>
      <w:tr w:rsidR="004554C1" w:rsidRPr="00AB0BB9" w14:paraId="17402360" w14:textId="77777777" w:rsidTr="00AD0999">
        <w:trPr>
          <w:gridBefore w:val="1"/>
          <w:wBefore w:w="10" w:type="dxa"/>
          <w:trHeight w:val="297"/>
        </w:trPr>
        <w:tc>
          <w:tcPr>
            <w:tcW w:w="2118" w:type="dxa"/>
            <w:gridSpan w:val="2"/>
          </w:tcPr>
          <w:p w14:paraId="63C67A00" w14:textId="77777777" w:rsidR="004554C1" w:rsidRPr="00AB0BB9" w:rsidRDefault="004554C1" w:rsidP="00AD0999">
            <w:pPr>
              <w:pStyle w:val="TableParagraph"/>
              <w:spacing w:line="248" w:lineRule="exact"/>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 xml:space="preserve">Jim </w:t>
            </w:r>
            <w:proofErr w:type="spellStart"/>
            <w:r w:rsidRPr="00AB0BB9">
              <w:rPr>
                <w:rFonts w:asciiTheme="minorHAnsi" w:hAnsiTheme="minorHAnsi" w:cstheme="minorHAnsi"/>
                <w:bCs/>
                <w:color w:val="0D0D0D" w:themeColor="text1" w:themeTint="F2"/>
                <w:sz w:val="24"/>
                <w:szCs w:val="24"/>
              </w:rPr>
              <w:t>Broyan</w:t>
            </w:r>
            <w:proofErr w:type="spellEnd"/>
          </w:p>
        </w:tc>
        <w:tc>
          <w:tcPr>
            <w:tcW w:w="3539" w:type="dxa"/>
            <w:gridSpan w:val="2"/>
          </w:tcPr>
          <w:p w14:paraId="50433188" w14:textId="77777777" w:rsidR="004554C1" w:rsidRPr="00AB0BB9" w:rsidRDefault="004554C1" w:rsidP="00AD0999">
            <w:pPr>
              <w:pStyle w:val="TableParagraph"/>
              <w:spacing w:line="250" w:lineRule="exact"/>
              <w:ind w:left="108"/>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ECLSS</w:t>
            </w:r>
            <w:r w:rsidRPr="00AB0BB9">
              <w:rPr>
                <w:rFonts w:asciiTheme="minorHAnsi" w:hAnsiTheme="minorHAnsi" w:cstheme="minorHAnsi"/>
                <w:bCs/>
                <w:color w:val="0D0D0D" w:themeColor="text1" w:themeTint="F2"/>
                <w:position w:val="8"/>
                <w:sz w:val="24"/>
                <w:szCs w:val="24"/>
              </w:rPr>
              <w:t xml:space="preserve">1 </w:t>
            </w:r>
            <w:r w:rsidRPr="00AB0BB9">
              <w:rPr>
                <w:rFonts w:asciiTheme="minorHAnsi" w:hAnsiTheme="minorHAnsi" w:cstheme="minorHAnsi"/>
                <w:bCs/>
                <w:color w:val="0D0D0D" w:themeColor="text1" w:themeTint="F2"/>
                <w:sz w:val="24"/>
                <w:szCs w:val="24"/>
              </w:rPr>
              <w:t>Deputy</w:t>
            </w:r>
          </w:p>
        </w:tc>
        <w:tc>
          <w:tcPr>
            <w:tcW w:w="3544" w:type="dxa"/>
            <w:gridSpan w:val="2"/>
          </w:tcPr>
          <w:p w14:paraId="3CD01EF3" w14:textId="77777777" w:rsidR="004554C1" w:rsidRPr="00AB0BB9" w:rsidRDefault="000170BB" w:rsidP="00AD0999">
            <w:pPr>
              <w:pStyle w:val="TableParagraph"/>
              <w:spacing w:line="250" w:lineRule="exact"/>
              <w:rPr>
                <w:rFonts w:asciiTheme="minorHAnsi" w:hAnsiTheme="minorHAnsi" w:cstheme="minorHAnsi"/>
                <w:color w:val="0033CC"/>
                <w:sz w:val="24"/>
                <w:szCs w:val="24"/>
                <w:u w:val="single"/>
              </w:rPr>
            </w:pPr>
            <w:hyperlink r:id="rId188">
              <w:r w:rsidR="004554C1" w:rsidRPr="00AB0BB9">
                <w:rPr>
                  <w:rFonts w:asciiTheme="minorHAnsi" w:hAnsiTheme="minorHAnsi" w:cstheme="minorHAnsi"/>
                  <w:color w:val="0033CC"/>
                  <w:sz w:val="24"/>
                  <w:szCs w:val="24"/>
                  <w:u w:val="single"/>
                </w:rPr>
                <w:t>james.l.broyan@nasa.gov</w:t>
              </w:r>
            </w:hyperlink>
          </w:p>
        </w:tc>
      </w:tr>
      <w:tr w:rsidR="004554C1" w:rsidRPr="00AB0BB9" w14:paraId="3ADD0BFB" w14:textId="77777777" w:rsidTr="00AD0999">
        <w:trPr>
          <w:gridAfter w:val="1"/>
          <w:wAfter w:w="10" w:type="dxa"/>
          <w:trHeight w:val="294"/>
        </w:trPr>
        <w:tc>
          <w:tcPr>
            <w:tcW w:w="2118" w:type="dxa"/>
            <w:gridSpan w:val="2"/>
          </w:tcPr>
          <w:p w14:paraId="1299DE36" w14:textId="77777777" w:rsidR="004554C1" w:rsidRPr="00AB0BB9" w:rsidRDefault="004554C1" w:rsidP="00AD0999">
            <w:pPr>
              <w:pStyle w:val="TableParagraph"/>
              <w:spacing w:line="248" w:lineRule="exact"/>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John Carson</w:t>
            </w:r>
          </w:p>
        </w:tc>
        <w:tc>
          <w:tcPr>
            <w:tcW w:w="3539" w:type="dxa"/>
            <w:gridSpan w:val="2"/>
          </w:tcPr>
          <w:p w14:paraId="33EE8A45" w14:textId="77777777" w:rsidR="004554C1" w:rsidRPr="00AB0BB9" w:rsidRDefault="004554C1" w:rsidP="00AD0999">
            <w:pPr>
              <w:pStyle w:val="TableParagraph"/>
              <w:spacing w:line="250" w:lineRule="exact"/>
              <w:ind w:left="108"/>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EDL Precision Landing; HPSC</w:t>
            </w:r>
            <w:r w:rsidRPr="00AB0BB9">
              <w:rPr>
                <w:rFonts w:asciiTheme="minorHAnsi" w:hAnsiTheme="minorHAnsi" w:cstheme="minorHAnsi"/>
                <w:bCs/>
                <w:color w:val="0D0D0D" w:themeColor="text1" w:themeTint="F2"/>
                <w:position w:val="8"/>
                <w:sz w:val="24"/>
                <w:szCs w:val="24"/>
              </w:rPr>
              <w:t>2</w:t>
            </w:r>
          </w:p>
        </w:tc>
        <w:tc>
          <w:tcPr>
            <w:tcW w:w="3544" w:type="dxa"/>
            <w:gridSpan w:val="2"/>
          </w:tcPr>
          <w:p w14:paraId="613B4BEF" w14:textId="77777777" w:rsidR="004554C1" w:rsidRPr="00AB0BB9" w:rsidRDefault="000170BB" w:rsidP="00AD0999">
            <w:pPr>
              <w:pStyle w:val="TableParagraph"/>
              <w:spacing w:line="250" w:lineRule="exact"/>
              <w:rPr>
                <w:rFonts w:asciiTheme="minorHAnsi" w:hAnsiTheme="minorHAnsi" w:cstheme="minorHAnsi"/>
                <w:color w:val="0033CC"/>
                <w:sz w:val="24"/>
                <w:szCs w:val="24"/>
                <w:u w:val="single"/>
              </w:rPr>
            </w:pPr>
            <w:hyperlink r:id="rId189">
              <w:r w:rsidR="004554C1" w:rsidRPr="00AB0BB9">
                <w:rPr>
                  <w:rFonts w:asciiTheme="minorHAnsi" w:hAnsiTheme="minorHAnsi" w:cstheme="minorHAnsi"/>
                  <w:color w:val="0033CC"/>
                  <w:sz w:val="24"/>
                  <w:szCs w:val="24"/>
                  <w:u w:val="single"/>
                </w:rPr>
                <w:t>john.m.carson@nasa.gov</w:t>
              </w:r>
            </w:hyperlink>
          </w:p>
        </w:tc>
      </w:tr>
      <w:tr w:rsidR="004554C1" w:rsidRPr="00AB0BB9" w14:paraId="66B3C77C" w14:textId="77777777" w:rsidTr="00AD0999">
        <w:trPr>
          <w:gridAfter w:val="1"/>
          <w:wAfter w:w="10" w:type="dxa"/>
          <w:trHeight w:val="294"/>
        </w:trPr>
        <w:tc>
          <w:tcPr>
            <w:tcW w:w="2118" w:type="dxa"/>
            <w:gridSpan w:val="2"/>
          </w:tcPr>
          <w:p w14:paraId="4D217533" w14:textId="77777777" w:rsidR="004554C1" w:rsidRPr="00AB0BB9" w:rsidRDefault="004554C1" w:rsidP="00AD0999">
            <w:pPr>
              <w:pStyle w:val="TableParagraph"/>
              <w:spacing w:line="248" w:lineRule="exact"/>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 xml:space="preserve">Scott </w:t>
            </w:r>
            <w:proofErr w:type="spellStart"/>
            <w:r w:rsidRPr="00AB0BB9">
              <w:rPr>
                <w:rFonts w:asciiTheme="minorHAnsi" w:hAnsiTheme="minorHAnsi" w:cstheme="minorHAnsi"/>
                <w:bCs/>
                <w:color w:val="0D0D0D" w:themeColor="text1" w:themeTint="F2"/>
                <w:sz w:val="24"/>
                <w:szCs w:val="24"/>
              </w:rPr>
              <w:t>Cryan</w:t>
            </w:r>
            <w:proofErr w:type="spellEnd"/>
          </w:p>
        </w:tc>
        <w:tc>
          <w:tcPr>
            <w:tcW w:w="3539" w:type="dxa"/>
            <w:gridSpan w:val="2"/>
          </w:tcPr>
          <w:p w14:paraId="1799F747" w14:textId="77777777" w:rsidR="004554C1" w:rsidRPr="00AB0BB9" w:rsidRDefault="004554C1" w:rsidP="00AD0999">
            <w:pPr>
              <w:pStyle w:val="TableParagraph"/>
              <w:spacing w:line="250" w:lineRule="exact"/>
              <w:ind w:left="108"/>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Rendezvous &amp; Capture</w:t>
            </w:r>
          </w:p>
        </w:tc>
        <w:tc>
          <w:tcPr>
            <w:tcW w:w="3544" w:type="dxa"/>
            <w:gridSpan w:val="2"/>
          </w:tcPr>
          <w:p w14:paraId="08B018CB" w14:textId="77777777" w:rsidR="004554C1" w:rsidRPr="00AB0BB9" w:rsidRDefault="000170BB" w:rsidP="00AD0999">
            <w:pPr>
              <w:pStyle w:val="TableParagraph"/>
              <w:spacing w:line="250" w:lineRule="exact"/>
              <w:rPr>
                <w:rFonts w:asciiTheme="minorHAnsi" w:hAnsiTheme="minorHAnsi" w:cstheme="minorHAnsi"/>
                <w:color w:val="0033CC"/>
                <w:sz w:val="24"/>
                <w:szCs w:val="24"/>
                <w:u w:val="single"/>
              </w:rPr>
            </w:pPr>
            <w:hyperlink r:id="rId190">
              <w:r w:rsidR="004554C1" w:rsidRPr="00AB0BB9">
                <w:rPr>
                  <w:rFonts w:asciiTheme="minorHAnsi" w:hAnsiTheme="minorHAnsi" w:cstheme="minorHAnsi"/>
                  <w:color w:val="0033CC"/>
                  <w:sz w:val="24"/>
                  <w:szCs w:val="24"/>
                  <w:u w:val="single"/>
                </w:rPr>
                <w:t>scott.p.cryan@nasa.gov</w:t>
              </w:r>
            </w:hyperlink>
          </w:p>
        </w:tc>
      </w:tr>
      <w:tr w:rsidR="004554C1" w:rsidRPr="00AB0BB9" w14:paraId="406E47E5" w14:textId="77777777" w:rsidTr="00AD0999">
        <w:trPr>
          <w:gridAfter w:val="1"/>
          <w:wAfter w:w="10" w:type="dxa"/>
          <w:trHeight w:val="296"/>
        </w:trPr>
        <w:tc>
          <w:tcPr>
            <w:tcW w:w="2118" w:type="dxa"/>
            <w:gridSpan w:val="2"/>
          </w:tcPr>
          <w:p w14:paraId="19F8D28A" w14:textId="77777777" w:rsidR="004554C1" w:rsidRPr="00AB0BB9" w:rsidRDefault="004554C1" w:rsidP="00AD0999">
            <w:pPr>
              <w:pStyle w:val="TableParagraph"/>
              <w:spacing w:line="250" w:lineRule="exact"/>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John Dankanich</w:t>
            </w:r>
          </w:p>
        </w:tc>
        <w:tc>
          <w:tcPr>
            <w:tcW w:w="3539" w:type="dxa"/>
            <w:gridSpan w:val="2"/>
          </w:tcPr>
          <w:p w14:paraId="79B1C096" w14:textId="77777777" w:rsidR="004554C1" w:rsidRPr="00AB0BB9" w:rsidRDefault="004554C1" w:rsidP="00AD0999">
            <w:pPr>
              <w:pStyle w:val="TableParagraph"/>
              <w:ind w:left="108"/>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In Space Transportation</w:t>
            </w:r>
          </w:p>
        </w:tc>
        <w:tc>
          <w:tcPr>
            <w:tcW w:w="3544" w:type="dxa"/>
            <w:gridSpan w:val="2"/>
          </w:tcPr>
          <w:p w14:paraId="33362D22" w14:textId="77777777" w:rsidR="004554C1" w:rsidRPr="00AB0BB9" w:rsidRDefault="000170BB" w:rsidP="00AD0999">
            <w:pPr>
              <w:pStyle w:val="TableParagraph"/>
              <w:rPr>
                <w:rFonts w:asciiTheme="minorHAnsi" w:hAnsiTheme="minorHAnsi" w:cstheme="minorHAnsi"/>
                <w:color w:val="0033CC"/>
                <w:sz w:val="24"/>
                <w:szCs w:val="24"/>
                <w:u w:val="single"/>
              </w:rPr>
            </w:pPr>
            <w:hyperlink r:id="rId191">
              <w:r w:rsidR="004554C1" w:rsidRPr="00AB0BB9">
                <w:rPr>
                  <w:rFonts w:asciiTheme="minorHAnsi" w:hAnsiTheme="minorHAnsi" w:cstheme="minorHAnsi"/>
                  <w:color w:val="0033CC"/>
                  <w:sz w:val="24"/>
                  <w:szCs w:val="24"/>
                  <w:u w:val="single"/>
                </w:rPr>
                <w:t>john.dankanich@nasa.gov</w:t>
              </w:r>
            </w:hyperlink>
          </w:p>
        </w:tc>
      </w:tr>
      <w:tr w:rsidR="004554C1" w:rsidRPr="00AB0BB9" w14:paraId="0D9B6478" w14:textId="77777777" w:rsidTr="00AD0999">
        <w:trPr>
          <w:gridAfter w:val="1"/>
          <w:wAfter w:w="10" w:type="dxa"/>
          <w:trHeight w:val="294"/>
        </w:trPr>
        <w:tc>
          <w:tcPr>
            <w:tcW w:w="2118" w:type="dxa"/>
            <w:gridSpan w:val="2"/>
          </w:tcPr>
          <w:p w14:paraId="61C8EE29" w14:textId="77777777" w:rsidR="004554C1" w:rsidRPr="00AB0BB9" w:rsidRDefault="004554C1" w:rsidP="00AD0999">
            <w:pPr>
              <w:pStyle w:val="TableParagraph"/>
              <w:spacing w:line="248" w:lineRule="exact"/>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Terry Fong</w:t>
            </w:r>
          </w:p>
        </w:tc>
        <w:tc>
          <w:tcPr>
            <w:tcW w:w="3539" w:type="dxa"/>
            <w:gridSpan w:val="2"/>
          </w:tcPr>
          <w:p w14:paraId="74659028" w14:textId="77777777" w:rsidR="004554C1" w:rsidRPr="00AB0BB9" w:rsidRDefault="004554C1" w:rsidP="00AD0999">
            <w:pPr>
              <w:pStyle w:val="TableParagraph"/>
              <w:spacing w:line="250" w:lineRule="exact"/>
              <w:ind w:left="108"/>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Autonomous Systems</w:t>
            </w:r>
          </w:p>
        </w:tc>
        <w:tc>
          <w:tcPr>
            <w:tcW w:w="3544" w:type="dxa"/>
            <w:gridSpan w:val="2"/>
          </w:tcPr>
          <w:p w14:paraId="775832A2" w14:textId="77777777" w:rsidR="004554C1" w:rsidRPr="00AB0BB9" w:rsidRDefault="000170BB" w:rsidP="00AD0999">
            <w:pPr>
              <w:pStyle w:val="TableParagraph"/>
              <w:spacing w:line="250" w:lineRule="exact"/>
              <w:rPr>
                <w:rFonts w:asciiTheme="minorHAnsi" w:hAnsiTheme="minorHAnsi" w:cstheme="minorHAnsi"/>
                <w:color w:val="0033CC"/>
                <w:sz w:val="24"/>
                <w:szCs w:val="24"/>
                <w:u w:val="single"/>
              </w:rPr>
            </w:pPr>
            <w:hyperlink r:id="rId192">
              <w:r w:rsidR="004554C1" w:rsidRPr="00AB0BB9">
                <w:rPr>
                  <w:rFonts w:asciiTheme="minorHAnsi" w:hAnsiTheme="minorHAnsi" w:cstheme="minorHAnsi"/>
                  <w:color w:val="0033CC"/>
                  <w:sz w:val="24"/>
                  <w:szCs w:val="24"/>
                  <w:u w:val="single"/>
                </w:rPr>
                <w:t>terry.fong@nasa.gov</w:t>
              </w:r>
            </w:hyperlink>
          </w:p>
        </w:tc>
      </w:tr>
      <w:tr w:rsidR="004554C1" w:rsidRPr="00AB0BB9" w14:paraId="69373756" w14:textId="77777777" w:rsidTr="00AD0999">
        <w:trPr>
          <w:gridAfter w:val="1"/>
          <w:wAfter w:w="10" w:type="dxa"/>
          <w:trHeight w:val="294"/>
        </w:trPr>
        <w:tc>
          <w:tcPr>
            <w:tcW w:w="2118" w:type="dxa"/>
            <w:gridSpan w:val="2"/>
          </w:tcPr>
          <w:p w14:paraId="1D6A0D90" w14:textId="77777777" w:rsidR="004554C1" w:rsidRPr="00AB0BB9" w:rsidRDefault="004554C1" w:rsidP="00AD0999">
            <w:pPr>
              <w:pStyle w:val="TableParagraph"/>
              <w:spacing w:line="248" w:lineRule="exact"/>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 xml:space="preserve">Robyn </w:t>
            </w:r>
            <w:proofErr w:type="spellStart"/>
            <w:r w:rsidRPr="00AB0BB9">
              <w:rPr>
                <w:rFonts w:asciiTheme="minorHAnsi" w:hAnsiTheme="minorHAnsi" w:cstheme="minorHAnsi"/>
                <w:bCs/>
                <w:color w:val="0D0D0D" w:themeColor="text1" w:themeTint="F2"/>
                <w:sz w:val="24"/>
                <w:szCs w:val="24"/>
              </w:rPr>
              <w:t>Gatens</w:t>
            </w:r>
            <w:proofErr w:type="spellEnd"/>
          </w:p>
        </w:tc>
        <w:tc>
          <w:tcPr>
            <w:tcW w:w="3539" w:type="dxa"/>
            <w:gridSpan w:val="2"/>
          </w:tcPr>
          <w:p w14:paraId="0897091C" w14:textId="77777777" w:rsidR="004554C1" w:rsidRPr="00AB0BB9" w:rsidRDefault="004554C1" w:rsidP="00AD0999">
            <w:pPr>
              <w:pStyle w:val="TableParagraph"/>
              <w:spacing w:line="250" w:lineRule="exact"/>
              <w:ind w:left="108"/>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ECLSS Lead</w:t>
            </w:r>
          </w:p>
        </w:tc>
        <w:tc>
          <w:tcPr>
            <w:tcW w:w="3544" w:type="dxa"/>
            <w:gridSpan w:val="2"/>
          </w:tcPr>
          <w:p w14:paraId="254528B4" w14:textId="77777777" w:rsidR="004554C1" w:rsidRPr="00AB0BB9" w:rsidRDefault="000170BB" w:rsidP="00AD0999">
            <w:pPr>
              <w:pStyle w:val="TableParagraph"/>
              <w:spacing w:line="250" w:lineRule="exact"/>
              <w:rPr>
                <w:rFonts w:asciiTheme="minorHAnsi" w:hAnsiTheme="minorHAnsi" w:cstheme="minorHAnsi"/>
                <w:color w:val="0033CC"/>
                <w:sz w:val="24"/>
                <w:szCs w:val="24"/>
                <w:u w:val="single"/>
              </w:rPr>
            </w:pPr>
            <w:hyperlink r:id="rId193">
              <w:r w:rsidR="004554C1" w:rsidRPr="00AB0BB9">
                <w:rPr>
                  <w:rFonts w:asciiTheme="minorHAnsi" w:hAnsiTheme="minorHAnsi" w:cstheme="minorHAnsi"/>
                  <w:color w:val="0033CC"/>
                  <w:sz w:val="24"/>
                  <w:szCs w:val="24"/>
                  <w:u w:val="single"/>
                </w:rPr>
                <w:t>robyn.gatens@nasa.gov</w:t>
              </w:r>
            </w:hyperlink>
          </w:p>
        </w:tc>
      </w:tr>
      <w:tr w:rsidR="004554C1" w:rsidRPr="00AB0BB9" w14:paraId="72278D1D" w14:textId="77777777" w:rsidTr="00AD0999">
        <w:trPr>
          <w:gridAfter w:val="1"/>
          <w:wAfter w:w="10" w:type="dxa"/>
          <w:trHeight w:val="294"/>
        </w:trPr>
        <w:tc>
          <w:tcPr>
            <w:tcW w:w="2118" w:type="dxa"/>
            <w:gridSpan w:val="2"/>
          </w:tcPr>
          <w:p w14:paraId="0652D60E" w14:textId="77777777" w:rsidR="004554C1" w:rsidRPr="00AB0BB9" w:rsidRDefault="004554C1" w:rsidP="00AD0999">
            <w:pPr>
              <w:pStyle w:val="TableParagraph"/>
              <w:spacing w:line="248" w:lineRule="exact"/>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 xml:space="preserve">Julie </w:t>
            </w:r>
            <w:proofErr w:type="spellStart"/>
            <w:r w:rsidRPr="00AB0BB9">
              <w:rPr>
                <w:rFonts w:asciiTheme="minorHAnsi" w:hAnsiTheme="minorHAnsi" w:cstheme="minorHAnsi"/>
                <w:bCs/>
                <w:color w:val="0D0D0D" w:themeColor="text1" w:themeTint="F2"/>
                <w:sz w:val="24"/>
                <w:szCs w:val="24"/>
              </w:rPr>
              <w:t>Grantier</w:t>
            </w:r>
            <w:proofErr w:type="spellEnd"/>
          </w:p>
        </w:tc>
        <w:tc>
          <w:tcPr>
            <w:tcW w:w="3539" w:type="dxa"/>
            <w:gridSpan w:val="2"/>
          </w:tcPr>
          <w:p w14:paraId="32EA9B92" w14:textId="77777777" w:rsidR="004554C1" w:rsidRPr="00AB0BB9" w:rsidRDefault="004554C1" w:rsidP="00AD0999">
            <w:pPr>
              <w:pStyle w:val="TableParagraph"/>
              <w:spacing w:line="250" w:lineRule="exact"/>
              <w:ind w:left="108"/>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In Space Transportation</w:t>
            </w:r>
          </w:p>
        </w:tc>
        <w:tc>
          <w:tcPr>
            <w:tcW w:w="3544" w:type="dxa"/>
            <w:gridSpan w:val="2"/>
          </w:tcPr>
          <w:p w14:paraId="6D5F0AA0" w14:textId="77777777" w:rsidR="004554C1" w:rsidRPr="00AB0BB9" w:rsidRDefault="000170BB" w:rsidP="00AD0999">
            <w:pPr>
              <w:pStyle w:val="TableParagraph"/>
              <w:spacing w:line="250" w:lineRule="exact"/>
              <w:rPr>
                <w:rFonts w:asciiTheme="minorHAnsi" w:hAnsiTheme="minorHAnsi" w:cstheme="minorHAnsi"/>
                <w:color w:val="0033CC"/>
                <w:sz w:val="24"/>
                <w:szCs w:val="24"/>
                <w:u w:val="single"/>
              </w:rPr>
            </w:pPr>
            <w:hyperlink r:id="rId194">
              <w:r w:rsidR="004554C1" w:rsidRPr="00AB0BB9">
                <w:rPr>
                  <w:rFonts w:asciiTheme="minorHAnsi" w:hAnsiTheme="minorHAnsi" w:cstheme="minorHAnsi"/>
                  <w:color w:val="0033CC"/>
                  <w:sz w:val="24"/>
                  <w:szCs w:val="24"/>
                  <w:u w:val="single"/>
                </w:rPr>
                <w:t>julie.a.grantier@nasa.gov</w:t>
              </w:r>
            </w:hyperlink>
          </w:p>
        </w:tc>
      </w:tr>
      <w:tr w:rsidR="004554C1" w:rsidRPr="00AB0BB9" w14:paraId="03CF3D23" w14:textId="77777777" w:rsidTr="00AD0999">
        <w:trPr>
          <w:gridAfter w:val="1"/>
          <w:wAfter w:w="10" w:type="dxa"/>
          <w:trHeight w:val="294"/>
        </w:trPr>
        <w:tc>
          <w:tcPr>
            <w:tcW w:w="2118" w:type="dxa"/>
            <w:gridSpan w:val="2"/>
          </w:tcPr>
          <w:p w14:paraId="725D8E70" w14:textId="77777777" w:rsidR="004554C1" w:rsidRPr="00AB0BB9" w:rsidRDefault="004554C1" w:rsidP="00AD0999">
            <w:pPr>
              <w:pStyle w:val="TableParagraph"/>
              <w:spacing w:line="248" w:lineRule="exact"/>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 xml:space="preserve">Mark </w:t>
            </w:r>
            <w:proofErr w:type="spellStart"/>
            <w:r w:rsidRPr="00AB0BB9">
              <w:rPr>
                <w:rFonts w:asciiTheme="minorHAnsi" w:hAnsiTheme="minorHAnsi" w:cstheme="minorHAnsi"/>
                <w:bCs/>
                <w:color w:val="0D0D0D" w:themeColor="text1" w:themeTint="F2"/>
                <w:sz w:val="24"/>
                <w:szCs w:val="24"/>
              </w:rPr>
              <w:t>Hilburger</w:t>
            </w:r>
            <w:proofErr w:type="spellEnd"/>
          </w:p>
        </w:tc>
        <w:tc>
          <w:tcPr>
            <w:tcW w:w="3539" w:type="dxa"/>
            <w:gridSpan w:val="2"/>
          </w:tcPr>
          <w:p w14:paraId="0A2E571A" w14:textId="77777777" w:rsidR="004554C1" w:rsidRPr="00AB0BB9" w:rsidRDefault="004554C1" w:rsidP="00AD0999">
            <w:pPr>
              <w:pStyle w:val="TableParagraph"/>
              <w:spacing w:line="250" w:lineRule="exact"/>
              <w:ind w:left="108"/>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Structures/Materials</w:t>
            </w:r>
          </w:p>
        </w:tc>
        <w:tc>
          <w:tcPr>
            <w:tcW w:w="3544" w:type="dxa"/>
            <w:gridSpan w:val="2"/>
          </w:tcPr>
          <w:p w14:paraId="2ED03007" w14:textId="77777777" w:rsidR="004554C1" w:rsidRPr="00AB0BB9" w:rsidRDefault="000170BB" w:rsidP="00AD0999">
            <w:pPr>
              <w:pStyle w:val="TableParagraph"/>
              <w:spacing w:line="250" w:lineRule="exact"/>
              <w:rPr>
                <w:rFonts w:asciiTheme="minorHAnsi" w:hAnsiTheme="minorHAnsi" w:cstheme="minorHAnsi"/>
                <w:color w:val="0033CC"/>
                <w:sz w:val="24"/>
                <w:szCs w:val="24"/>
                <w:u w:val="single"/>
              </w:rPr>
            </w:pPr>
            <w:hyperlink r:id="rId195">
              <w:r w:rsidR="004554C1" w:rsidRPr="00AB0BB9">
                <w:rPr>
                  <w:rFonts w:asciiTheme="minorHAnsi" w:hAnsiTheme="minorHAnsi" w:cstheme="minorHAnsi"/>
                  <w:color w:val="0033CC"/>
                  <w:sz w:val="24"/>
                  <w:szCs w:val="24"/>
                  <w:u w:val="single"/>
                </w:rPr>
                <w:t>mark.w.hilburger@nasa.gov</w:t>
              </w:r>
            </w:hyperlink>
          </w:p>
        </w:tc>
      </w:tr>
      <w:tr w:rsidR="004554C1" w:rsidRPr="00AB0BB9" w14:paraId="1BDFBF5B" w14:textId="77777777" w:rsidTr="00AD0999">
        <w:trPr>
          <w:gridAfter w:val="1"/>
          <w:wAfter w:w="10" w:type="dxa"/>
          <w:trHeight w:val="294"/>
        </w:trPr>
        <w:tc>
          <w:tcPr>
            <w:tcW w:w="2118" w:type="dxa"/>
            <w:gridSpan w:val="2"/>
          </w:tcPr>
          <w:p w14:paraId="40690ADB" w14:textId="77777777" w:rsidR="004554C1" w:rsidRPr="00AB0BB9" w:rsidRDefault="004554C1" w:rsidP="00AD0999">
            <w:pPr>
              <w:pStyle w:val="TableParagraph"/>
              <w:spacing w:line="248" w:lineRule="exact"/>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Michael Johansen</w:t>
            </w:r>
          </w:p>
        </w:tc>
        <w:tc>
          <w:tcPr>
            <w:tcW w:w="3539" w:type="dxa"/>
            <w:gridSpan w:val="2"/>
          </w:tcPr>
          <w:p w14:paraId="18D254AB" w14:textId="77777777" w:rsidR="004554C1" w:rsidRPr="00AB0BB9" w:rsidRDefault="004554C1" w:rsidP="00AD0999">
            <w:pPr>
              <w:pStyle w:val="TableParagraph"/>
              <w:spacing w:line="250" w:lineRule="exact"/>
              <w:ind w:left="108"/>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Dust Mitigation</w:t>
            </w:r>
          </w:p>
        </w:tc>
        <w:tc>
          <w:tcPr>
            <w:tcW w:w="3544" w:type="dxa"/>
            <w:gridSpan w:val="2"/>
          </w:tcPr>
          <w:p w14:paraId="5806E72E" w14:textId="77777777" w:rsidR="004554C1" w:rsidRPr="00AB0BB9" w:rsidRDefault="000170BB" w:rsidP="00AD0999">
            <w:pPr>
              <w:pStyle w:val="TableParagraph"/>
              <w:spacing w:line="250" w:lineRule="exact"/>
              <w:rPr>
                <w:rFonts w:asciiTheme="minorHAnsi" w:hAnsiTheme="minorHAnsi" w:cstheme="minorHAnsi"/>
                <w:color w:val="0033CC"/>
                <w:sz w:val="24"/>
                <w:szCs w:val="24"/>
                <w:u w:val="single"/>
              </w:rPr>
            </w:pPr>
            <w:hyperlink r:id="rId196">
              <w:r w:rsidR="004554C1" w:rsidRPr="00AB0BB9">
                <w:rPr>
                  <w:rFonts w:asciiTheme="minorHAnsi" w:hAnsiTheme="minorHAnsi" w:cstheme="minorHAnsi"/>
                  <w:color w:val="0033CC"/>
                  <w:sz w:val="24"/>
                  <w:szCs w:val="24"/>
                  <w:u w:val="single"/>
                </w:rPr>
                <w:t>michael.r.johansen@nasa.gov</w:t>
              </w:r>
            </w:hyperlink>
          </w:p>
        </w:tc>
      </w:tr>
      <w:tr w:rsidR="004554C1" w:rsidRPr="00AB0BB9" w14:paraId="181A4644" w14:textId="77777777" w:rsidTr="00AD0999">
        <w:trPr>
          <w:gridAfter w:val="1"/>
          <w:wAfter w:w="10" w:type="dxa"/>
          <w:trHeight w:val="297"/>
        </w:trPr>
        <w:tc>
          <w:tcPr>
            <w:tcW w:w="2118" w:type="dxa"/>
            <w:gridSpan w:val="2"/>
          </w:tcPr>
          <w:p w14:paraId="71BCD242" w14:textId="77777777" w:rsidR="004554C1" w:rsidRPr="00AB0BB9" w:rsidRDefault="004554C1" w:rsidP="00AD0999">
            <w:pPr>
              <w:pStyle w:val="TableParagraph"/>
              <w:spacing w:line="250" w:lineRule="exact"/>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 xml:space="preserve">Julie </w:t>
            </w:r>
            <w:proofErr w:type="spellStart"/>
            <w:r w:rsidRPr="00AB0BB9">
              <w:rPr>
                <w:rFonts w:asciiTheme="minorHAnsi" w:hAnsiTheme="minorHAnsi" w:cstheme="minorHAnsi"/>
                <w:bCs/>
                <w:color w:val="0D0D0D" w:themeColor="text1" w:themeTint="F2"/>
                <w:sz w:val="24"/>
                <w:szCs w:val="24"/>
              </w:rPr>
              <w:t>Kleinhenz</w:t>
            </w:r>
            <w:proofErr w:type="spellEnd"/>
          </w:p>
        </w:tc>
        <w:tc>
          <w:tcPr>
            <w:tcW w:w="3539" w:type="dxa"/>
            <w:gridSpan w:val="2"/>
          </w:tcPr>
          <w:p w14:paraId="73DB23C3" w14:textId="77777777" w:rsidR="004554C1" w:rsidRPr="00AB0BB9" w:rsidRDefault="004554C1" w:rsidP="00AD0999">
            <w:pPr>
              <w:pStyle w:val="TableParagraph"/>
              <w:ind w:left="108"/>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In Situ Resource Utilization</w:t>
            </w:r>
          </w:p>
        </w:tc>
        <w:tc>
          <w:tcPr>
            <w:tcW w:w="3544" w:type="dxa"/>
            <w:gridSpan w:val="2"/>
          </w:tcPr>
          <w:p w14:paraId="38F7DE5C" w14:textId="77777777" w:rsidR="004554C1" w:rsidRPr="00AB0BB9" w:rsidRDefault="000170BB" w:rsidP="00AD0999">
            <w:pPr>
              <w:pStyle w:val="TableParagraph"/>
              <w:rPr>
                <w:rFonts w:asciiTheme="minorHAnsi" w:hAnsiTheme="minorHAnsi" w:cstheme="minorHAnsi"/>
                <w:color w:val="0033CC"/>
                <w:sz w:val="24"/>
                <w:szCs w:val="24"/>
                <w:u w:val="single"/>
              </w:rPr>
            </w:pPr>
            <w:hyperlink r:id="rId197">
              <w:r w:rsidR="004554C1" w:rsidRPr="00AB0BB9">
                <w:rPr>
                  <w:rFonts w:asciiTheme="minorHAnsi" w:hAnsiTheme="minorHAnsi" w:cstheme="minorHAnsi"/>
                  <w:color w:val="0033CC"/>
                  <w:sz w:val="24"/>
                  <w:szCs w:val="24"/>
                  <w:u w:val="single"/>
                </w:rPr>
                <w:t>julie.e.kleinhenz@nasa.gov</w:t>
              </w:r>
            </w:hyperlink>
          </w:p>
        </w:tc>
      </w:tr>
      <w:tr w:rsidR="004554C1" w:rsidRPr="00AB0BB9" w14:paraId="6A026CA3" w14:textId="77777777" w:rsidTr="00AD0999">
        <w:trPr>
          <w:gridAfter w:val="1"/>
          <w:wAfter w:w="10" w:type="dxa"/>
          <w:trHeight w:val="294"/>
        </w:trPr>
        <w:tc>
          <w:tcPr>
            <w:tcW w:w="2118" w:type="dxa"/>
            <w:gridSpan w:val="2"/>
          </w:tcPr>
          <w:p w14:paraId="4306662F" w14:textId="77777777" w:rsidR="004554C1" w:rsidRPr="00AB0BB9" w:rsidRDefault="004554C1" w:rsidP="00AD0999">
            <w:pPr>
              <w:pStyle w:val="TableParagraph"/>
              <w:spacing w:line="248" w:lineRule="exact"/>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 xml:space="preserve">Angela </w:t>
            </w:r>
            <w:proofErr w:type="spellStart"/>
            <w:r w:rsidRPr="00AB0BB9">
              <w:rPr>
                <w:rFonts w:asciiTheme="minorHAnsi" w:hAnsiTheme="minorHAnsi" w:cstheme="minorHAnsi"/>
                <w:bCs/>
                <w:color w:val="0D0D0D" w:themeColor="text1" w:themeTint="F2"/>
                <w:sz w:val="24"/>
                <w:szCs w:val="24"/>
              </w:rPr>
              <w:t>Krenn</w:t>
            </w:r>
            <w:proofErr w:type="spellEnd"/>
          </w:p>
        </w:tc>
        <w:tc>
          <w:tcPr>
            <w:tcW w:w="3539" w:type="dxa"/>
            <w:gridSpan w:val="2"/>
          </w:tcPr>
          <w:p w14:paraId="678AFDDA" w14:textId="77777777" w:rsidR="004554C1" w:rsidRPr="00AB0BB9" w:rsidRDefault="004554C1" w:rsidP="00AD0999">
            <w:pPr>
              <w:pStyle w:val="TableParagraph"/>
              <w:spacing w:line="250" w:lineRule="exact"/>
              <w:ind w:left="108"/>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Thermal Technologies</w:t>
            </w:r>
          </w:p>
        </w:tc>
        <w:tc>
          <w:tcPr>
            <w:tcW w:w="3544" w:type="dxa"/>
            <w:gridSpan w:val="2"/>
          </w:tcPr>
          <w:p w14:paraId="5A3979CC" w14:textId="77777777" w:rsidR="004554C1" w:rsidRPr="00AB0BB9" w:rsidRDefault="000170BB" w:rsidP="00AD0999">
            <w:pPr>
              <w:pStyle w:val="TableParagraph"/>
              <w:spacing w:line="250" w:lineRule="exact"/>
              <w:rPr>
                <w:rFonts w:asciiTheme="minorHAnsi" w:hAnsiTheme="minorHAnsi" w:cstheme="minorHAnsi"/>
                <w:color w:val="0033CC"/>
                <w:sz w:val="24"/>
                <w:szCs w:val="24"/>
                <w:u w:val="single"/>
              </w:rPr>
            </w:pPr>
            <w:hyperlink r:id="rId198">
              <w:r w:rsidR="004554C1" w:rsidRPr="00AB0BB9">
                <w:rPr>
                  <w:rFonts w:asciiTheme="minorHAnsi" w:hAnsiTheme="minorHAnsi" w:cstheme="minorHAnsi"/>
                  <w:color w:val="0033CC"/>
                  <w:sz w:val="24"/>
                  <w:szCs w:val="24"/>
                  <w:u w:val="single"/>
                </w:rPr>
                <w:t>angela.g.krenn@nasa.gov</w:t>
              </w:r>
            </w:hyperlink>
          </w:p>
        </w:tc>
      </w:tr>
      <w:tr w:rsidR="004554C1" w:rsidRPr="00AB0BB9" w14:paraId="0B2D5786" w14:textId="77777777" w:rsidTr="00AD0999">
        <w:trPr>
          <w:gridAfter w:val="1"/>
          <w:wAfter w:w="10" w:type="dxa"/>
          <w:trHeight w:val="294"/>
        </w:trPr>
        <w:tc>
          <w:tcPr>
            <w:tcW w:w="2118" w:type="dxa"/>
            <w:gridSpan w:val="2"/>
          </w:tcPr>
          <w:p w14:paraId="7A0E87C5" w14:textId="77777777" w:rsidR="004554C1" w:rsidRPr="00AB0BB9" w:rsidRDefault="004554C1" w:rsidP="00AD0999">
            <w:pPr>
              <w:pStyle w:val="TableParagraph"/>
              <w:spacing w:line="248" w:lineRule="exact"/>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 xml:space="preserve">Ron </w:t>
            </w:r>
            <w:proofErr w:type="spellStart"/>
            <w:r w:rsidRPr="00AB0BB9">
              <w:rPr>
                <w:rFonts w:asciiTheme="minorHAnsi" w:hAnsiTheme="minorHAnsi" w:cstheme="minorHAnsi"/>
                <w:bCs/>
                <w:color w:val="0D0D0D" w:themeColor="text1" w:themeTint="F2"/>
                <w:sz w:val="24"/>
                <w:szCs w:val="24"/>
              </w:rPr>
              <w:t>Litchford</w:t>
            </w:r>
            <w:proofErr w:type="spellEnd"/>
          </w:p>
        </w:tc>
        <w:tc>
          <w:tcPr>
            <w:tcW w:w="3539" w:type="dxa"/>
            <w:gridSpan w:val="2"/>
          </w:tcPr>
          <w:p w14:paraId="1A7B999D" w14:textId="77777777" w:rsidR="004554C1" w:rsidRPr="00AB0BB9" w:rsidRDefault="004554C1" w:rsidP="00AD0999">
            <w:pPr>
              <w:pStyle w:val="TableParagraph"/>
              <w:spacing w:line="250" w:lineRule="exact"/>
              <w:ind w:left="108"/>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Propulsion Systems</w:t>
            </w:r>
          </w:p>
        </w:tc>
        <w:tc>
          <w:tcPr>
            <w:tcW w:w="3544" w:type="dxa"/>
            <w:gridSpan w:val="2"/>
          </w:tcPr>
          <w:p w14:paraId="12C0D80E" w14:textId="77777777" w:rsidR="004554C1" w:rsidRPr="00AB0BB9" w:rsidRDefault="000170BB" w:rsidP="00AD0999">
            <w:pPr>
              <w:pStyle w:val="TableParagraph"/>
              <w:spacing w:line="250" w:lineRule="exact"/>
              <w:rPr>
                <w:rFonts w:asciiTheme="minorHAnsi" w:hAnsiTheme="minorHAnsi" w:cstheme="minorHAnsi"/>
                <w:color w:val="0033CC"/>
                <w:sz w:val="24"/>
                <w:szCs w:val="24"/>
                <w:u w:val="single"/>
              </w:rPr>
            </w:pPr>
            <w:hyperlink r:id="rId199">
              <w:r w:rsidR="004554C1" w:rsidRPr="00AB0BB9">
                <w:rPr>
                  <w:rFonts w:asciiTheme="minorHAnsi" w:hAnsiTheme="minorHAnsi" w:cstheme="minorHAnsi"/>
                  <w:color w:val="0033CC"/>
                  <w:sz w:val="24"/>
                  <w:szCs w:val="24"/>
                  <w:u w:val="single"/>
                </w:rPr>
                <w:t>ron.litchford@nasa.gov</w:t>
              </w:r>
            </w:hyperlink>
          </w:p>
        </w:tc>
      </w:tr>
      <w:tr w:rsidR="004554C1" w:rsidRPr="00AB0BB9" w14:paraId="5DD410B1" w14:textId="77777777" w:rsidTr="00AD0999">
        <w:trPr>
          <w:gridAfter w:val="1"/>
          <w:wAfter w:w="10" w:type="dxa"/>
          <w:trHeight w:val="294"/>
        </w:trPr>
        <w:tc>
          <w:tcPr>
            <w:tcW w:w="2118" w:type="dxa"/>
            <w:gridSpan w:val="2"/>
          </w:tcPr>
          <w:p w14:paraId="65835943" w14:textId="77777777" w:rsidR="004554C1" w:rsidRPr="00AB0BB9" w:rsidRDefault="004554C1" w:rsidP="00AD0999">
            <w:pPr>
              <w:pStyle w:val="TableParagraph"/>
              <w:spacing w:line="248" w:lineRule="exact"/>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Jason Mitchell</w:t>
            </w:r>
          </w:p>
        </w:tc>
        <w:tc>
          <w:tcPr>
            <w:tcW w:w="3539" w:type="dxa"/>
            <w:gridSpan w:val="2"/>
          </w:tcPr>
          <w:p w14:paraId="7B045845" w14:textId="77777777" w:rsidR="004554C1" w:rsidRPr="00AB0BB9" w:rsidRDefault="004554C1" w:rsidP="00AD0999">
            <w:pPr>
              <w:pStyle w:val="TableParagraph"/>
              <w:spacing w:line="250" w:lineRule="exact"/>
              <w:ind w:left="108"/>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Communications &amp; Navigation</w:t>
            </w:r>
          </w:p>
        </w:tc>
        <w:tc>
          <w:tcPr>
            <w:tcW w:w="3544" w:type="dxa"/>
            <w:gridSpan w:val="2"/>
          </w:tcPr>
          <w:p w14:paraId="70BB55B6" w14:textId="77777777" w:rsidR="004554C1" w:rsidRPr="00AB0BB9" w:rsidRDefault="000170BB" w:rsidP="00AD0999">
            <w:pPr>
              <w:pStyle w:val="TableParagraph"/>
              <w:spacing w:line="250" w:lineRule="exact"/>
              <w:rPr>
                <w:rFonts w:asciiTheme="minorHAnsi" w:hAnsiTheme="minorHAnsi" w:cstheme="minorHAnsi"/>
                <w:color w:val="0033CC"/>
                <w:sz w:val="24"/>
                <w:szCs w:val="24"/>
                <w:u w:val="single"/>
              </w:rPr>
            </w:pPr>
            <w:hyperlink r:id="rId200">
              <w:r w:rsidR="004554C1" w:rsidRPr="00AB0BB9">
                <w:rPr>
                  <w:rFonts w:asciiTheme="minorHAnsi" w:hAnsiTheme="minorHAnsi" w:cstheme="minorHAnsi"/>
                  <w:color w:val="0033CC"/>
                  <w:sz w:val="24"/>
                  <w:szCs w:val="24"/>
                  <w:u w:val="single"/>
                </w:rPr>
                <w:t>jason.w.mitchell@nasa.gov</w:t>
              </w:r>
            </w:hyperlink>
          </w:p>
        </w:tc>
      </w:tr>
      <w:tr w:rsidR="004554C1" w:rsidRPr="00AB0BB9" w14:paraId="0B28A57D" w14:textId="77777777" w:rsidTr="00AD0999">
        <w:trPr>
          <w:gridAfter w:val="1"/>
          <w:wAfter w:w="10" w:type="dxa"/>
          <w:trHeight w:val="294"/>
        </w:trPr>
        <w:tc>
          <w:tcPr>
            <w:tcW w:w="2118" w:type="dxa"/>
            <w:gridSpan w:val="2"/>
          </w:tcPr>
          <w:p w14:paraId="2B912D98" w14:textId="77777777" w:rsidR="004554C1" w:rsidRPr="00AB0BB9" w:rsidRDefault="004554C1" w:rsidP="00AD0999">
            <w:pPr>
              <w:pStyle w:val="TableParagraph"/>
              <w:spacing w:line="248" w:lineRule="exact"/>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Michelle Munk</w:t>
            </w:r>
          </w:p>
        </w:tc>
        <w:tc>
          <w:tcPr>
            <w:tcW w:w="3539" w:type="dxa"/>
            <w:gridSpan w:val="2"/>
          </w:tcPr>
          <w:p w14:paraId="7B8EEB25" w14:textId="77777777" w:rsidR="004554C1" w:rsidRPr="00AB0BB9" w:rsidRDefault="004554C1" w:rsidP="00AD0999">
            <w:pPr>
              <w:pStyle w:val="TableParagraph"/>
              <w:spacing w:line="250" w:lineRule="exact"/>
              <w:ind w:left="108"/>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Entry, Descent and Landing (EDL)</w:t>
            </w:r>
          </w:p>
        </w:tc>
        <w:tc>
          <w:tcPr>
            <w:tcW w:w="3544" w:type="dxa"/>
            <w:gridSpan w:val="2"/>
          </w:tcPr>
          <w:p w14:paraId="34DFDCDC" w14:textId="77777777" w:rsidR="004554C1" w:rsidRPr="00AB0BB9" w:rsidRDefault="000170BB" w:rsidP="00AD0999">
            <w:pPr>
              <w:pStyle w:val="TableParagraph"/>
              <w:spacing w:line="250" w:lineRule="exact"/>
              <w:rPr>
                <w:rFonts w:asciiTheme="minorHAnsi" w:hAnsiTheme="minorHAnsi" w:cstheme="minorHAnsi"/>
                <w:color w:val="0033CC"/>
                <w:sz w:val="24"/>
                <w:szCs w:val="24"/>
                <w:u w:val="single"/>
              </w:rPr>
            </w:pPr>
            <w:hyperlink r:id="rId201">
              <w:r w:rsidR="004554C1" w:rsidRPr="00AB0BB9">
                <w:rPr>
                  <w:rFonts w:asciiTheme="minorHAnsi" w:hAnsiTheme="minorHAnsi" w:cstheme="minorHAnsi"/>
                  <w:color w:val="0033CC"/>
                  <w:sz w:val="24"/>
                  <w:szCs w:val="24"/>
                  <w:u w:val="single"/>
                </w:rPr>
                <w:t>michelle.m.munk@nasa.gov</w:t>
              </w:r>
            </w:hyperlink>
          </w:p>
        </w:tc>
      </w:tr>
      <w:tr w:rsidR="004554C1" w:rsidRPr="00AB0BB9" w14:paraId="1F401C58" w14:textId="77777777" w:rsidTr="00AD0999">
        <w:trPr>
          <w:gridAfter w:val="1"/>
          <w:wAfter w:w="10" w:type="dxa"/>
          <w:trHeight w:val="294"/>
        </w:trPr>
        <w:tc>
          <w:tcPr>
            <w:tcW w:w="2118" w:type="dxa"/>
            <w:gridSpan w:val="2"/>
          </w:tcPr>
          <w:p w14:paraId="31615D6A" w14:textId="77777777" w:rsidR="004554C1" w:rsidRPr="00AB0BB9" w:rsidRDefault="004554C1" w:rsidP="00AD0999">
            <w:pPr>
              <w:pStyle w:val="TableParagraph"/>
              <w:spacing w:line="248" w:lineRule="exact"/>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 xml:space="preserve">Bo </w:t>
            </w:r>
            <w:proofErr w:type="spellStart"/>
            <w:r w:rsidRPr="00AB0BB9">
              <w:rPr>
                <w:rFonts w:asciiTheme="minorHAnsi" w:hAnsiTheme="minorHAnsi" w:cstheme="minorHAnsi"/>
                <w:bCs/>
                <w:color w:val="0D0D0D" w:themeColor="text1" w:themeTint="F2"/>
                <w:sz w:val="24"/>
                <w:szCs w:val="24"/>
              </w:rPr>
              <w:t>Naasz</w:t>
            </w:r>
            <w:proofErr w:type="spellEnd"/>
          </w:p>
        </w:tc>
        <w:tc>
          <w:tcPr>
            <w:tcW w:w="3539" w:type="dxa"/>
            <w:gridSpan w:val="2"/>
          </w:tcPr>
          <w:p w14:paraId="7F497D67" w14:textId="77777777" w:rsidR="004554C1" w:rsidRPr="00AB0BB9" w:rsidRDefault="004554C1" w:rsidP="00AD0999">
            <w:pPr>
              <w:pStyle w:val="TableParagraph"/>
              <w:spacing w:line="250" w:lineRule="exact"/>
              <w:ind w:left="108"/>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Rendezvous &amp; Capture</w:t>
            </w:r>
          </w:p>
        </w:tc>
        <w:tc>
          <w:tcPr>
            <w:tcW w:w="3544" w:type="dxa"/>
            <w:gridSpan w:val="2"/>
          </w:tcPr>
          <w:p w14:paraId="415CC6B6" w14:textId="77777777" w:rsidR="004554C1" w:rsidRPr="00AB0BB9" w:rsidRDefault="000170BB" w:rsidP="00AD0999">
            <w:pPr>
              <w:pStyle w:val="TableParagraph"/>
              <w:spacing w:line="250" w:lineRule="exact"/>
              <w:rPr>
                <w:rFonts w:asciiTheme="minorHAnsi" w:hAnsiTheme="minorHAnsi" w:cstheme="minorHAnsi"/>
                <w:color w:val="0033CC"/>
                <w:sz w:val="24"/>
                <w:szCs w:val="24"/>
                <w:u w:val="single"/>
              </w:rPr>
            </w:pPr>
            <w:hyperlink r:id="rId202">
              <w:r w:rsidR="004554C1" w:rsidRPr="00AB0BB9">
                <w:rPr>
                  <w:rFonts w:asciiTheme="minorHAnsi" w:hAnsiTheme="minorHAnsi" w:cstheme="minorHAnsi"/>
                  <w:color w:val="0033CC"/>
                  <w:sz w:val="24"/>
                  <w:szCs w:val="24"/>
                  <w:u w:val="single"/>
                </w:rPr>
                <w:t>bo.j.naasz@nasa.gov</w:t>
              </w:r>
            </w:hyperlink>
          </w:p>
        </w:tc>
      </w:tr>
      <w:tr w:rsidR="004554C1" w:rsidRPr="00AB0BB9" w14:paraId="1301AD70" w14:textId="77777777" w:rsidTr="00AD0999">
        <w:trPr>
          <w:gridAfter w:val="1"/>
          <w:wAfter w:w="10" w:type="dxa"/>
          <w:trHeight w:val="297"/>
        </w:trPr>
        <w:tc>
          <w:tcPr>
            <w:tcW w:w="2118" w:type="dxa"/>
            <w:gridSpan w:val="2"/>
          </w:tcPr>
          <w:p w14:paraId="798C28D8" w14:textId="77777777" w:rsidR="004554C1" w:rsidRPr="00AB0BB9" w:rsidRDefault="004554C1" w:rsidP="00AD0999">
            <w:pPr>
              <w:pStyle w:val="TableParagraph"/>
              <w:spacing w:line="250" w:lineRule="exact"/>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 xml:space="preserve">Denise </w:t>
            </w:r>
            <w:proofErr w:type="spellStart"/>
            <w:r w:rsidRPr="00AB0BB9">
              <w:rPr>
                <w:rFonts w:asciiTheme="minorHAnsi" w:hAnsiTheme="minorHAnsi" w:cstheme="minorHAnsi"/>
                <w:bCs/>
                <w:color w:val="0D0D0D" w:themeColor="text1" w:themeTint="F2"/>
                <w:sz w:val="24"/>
                <w:szCs w:val="24"/>
              </w:rPr>
              <w:t>Podolski</w:t>
            </w:r>
            <w:proofErr w:type="spellEnd"/>
          </w:p>
        </w:tc>
        <w:tc>
          <w:tcPr>
            <w:tcW w:w="3539" w:type="dxa"/>
            <w:gridSpan w:val="2"/>
          </w:tcPr>
          <w:p w14:paraId="1107CE3F" w14:textId="77777777" w:rsidR="004554C1" w:rsidRPr="00AB0BB9" w:rsidRDefault="004554C1" w:rsidP="00AD0999">
            <w:pPr>
              <w:pStyle w:val="TableParagraph"/>
              <w:ind w:left="108"/>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Sensors/Radiation/Comm.</w:t>
            </w:r>
          </w:p>
        </w:tc>
        <w:tc>
          <w:tcPr>
            <w:tcW w:w="3544" w:type="dxa"/>
            <w:gridSpan w:val="2"/>
          </w:tcPr>
          <w:p w14:paraId="73801063" w14:textId="77777777" w:rsidR="004554C1" w:rsidRPr="00AB0BB9" w:rsidRDefault="000170BB" w:rsidP="00AD0999">
            <w:pPr>
              <w:pStyle w:val="TableParagraph"/>
              <w:rPr>
                <w:rFonts w:asciiTheme="minorHAnsi" w:hAnsiTheme="minorHAnsi" w:cstheme="minorHAnsi"/>
                <w:color w:val="0033CC"/>
                <w:sz w:val="24"/>
                <w:szCs w:val="24"/>
                <w:u w:val="single"/>
              </w:rPr>
            </w:pPr>
            <w:hyperlink r:id="rId203">
              <w:r w:rsidR="004554C1" w:rsidRPr="00AB0BB9">
                <w:rPr>
                  <w:rFonts w:asciiTheme="minorHAnsi" w:hAnsiTheme="minorHAnsi" w:cstheme="minorHAnsi"/>
                  <w:color w:val="0033CC"/>
                  <w:sz w:val="24"/>
                  <w:szCs w:val="24"/>
                  <w:u w:val="single"/>
                </w:rPr>
                <w:t>denise.a.podolski@nasa.gov</w:t>
              </w:r>
            </w:hyperlink>
          </w:p>
        </w:tc>
      </w:tr>
      <w:tr w:rsidR="004554C1" w:rsidRPr="00AB0BB9" w14:paraId="3459DF99" w14:textId="77777777" w:rsidTr="00AD0999">
        <w:trPr>
          <w:gridAfter w:val="1"/>
          <w:wAfter w:w="10" w:type="dxa"/>
          <w:trHeight w:val="294"/>
        </w:trPr>
        <w:tc>
          <w:tcPr>
            <w:tcW w:w="2118" w:type="dxa"/>
            <w:gridSpan w:val="2"/>
          </w:tcPr>
          <w:p w14:paraId="426764C0" w14:textId="77777777" w:rsidR="004554C1" w:rsidRPr="00AB0BB9" w:rsidRDefault="004554C1" w:rsidP="00AD0999">
            <w:pPr>
              <w:pStyle w:val="TableParagraph"/>
              <w:spacing w:line="248" w:lineRule="exact"/>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Wes Powell</w:t>
            </w:r>
          </w:p>
        </w:tc>
        <w:tc>
          <w:tcPr>
            <w:tcW w:w="3539" w:type="dxa"/>
            <w:gridSpan w:val="2"/>
          </w:tcPr>
          <w:p w14:paraId="1390E308" w14:textId="77777777" w:rsidR="004554C1" w:rsidRPr="00AB0BB9" w:rsidRDefault="004554C1" w:rsidP="00AD0999">
            <w:pPr>
              <w:pStyle w:val="TableParagraph"/>
              <w:spacing w:line="250" w:lineRule="exact"/>
              <w:ind w:left="108"/>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Avionics/Communications</w:t>
            </w:r>
          </w:p>
        </w:tc>
        <w:tc>
          <w:tcPr>
            <w:tcW w:w="3544" w:type="dxa"/>
            <w:gridSpan w:val="2"/>
          </w:tcPr>
          <w:p w14:paraId="3862761C" w14:textId="77777777" w:rsidR="004554C1" w:rsidRPr="00AB0BB9" w:rsidRDefault="000170BB" w:rsidP="00AD0999">
            <w:pPr>
              <w:pStyle w:val="TableParagraph"/>
              <w:spacing w:line="250" w:lineRule="exact"/>
              <w:rPr>
                <w:rFonts w:asciiTheme="minorHAnsi" w:hAnsiTheme="minorHAnsi" w:cstheme="minorHAnsi"/>
                <w:color w:val="0033CC"/>
                <w:sz w:val="24"/>
                <w:szCs w:val="24"/>
                <w:u w:val="single"/>
              </w:rPr>
            </w:pPr>
            <w:hyperlink r:id="rId204">
              <w:r w:rsidR="004554C1" w:rsidRPr="00AB0BB9">
                <w:rPr>
                  <w:rFonts w:asciiTheme="minorHAnsi" w:hAnsiTheme="minorHAnsi" w:cstheme="minorHAnsi"/>
                  <w:color w:val="0033CC"/>
                  <w:sz w:val="24"/>
                  <w:szCs w:val="24"/>
                  <w:u w:val="single"/>
                </w:rPr>
                <w:t>wesley.a.powell@nasa.gov</w:t>
              </w:r>
            </w:hyperlink>
          </w:p>
        </w:tc>
      </w:tr>
      <w:tr w:rsidR="004554C1" w:rsidRPr="00AB0BB9" w14:paraId="7B745F98" w14:textId="77777777" w:rsidTr="00AD0999">
        <w:trPr>
          <w:gridAfter w:val="1"/>
          <w:wAfter w:w="10" w:type="dxa"/>
          <w:trHeight w:val="294"/>
        </w:trPr>
        <w:tc>
          <w:tcPr>
            <w:tcW w:w="2118" w:type="dxa"/>
            <w:gridSpan w:val="2"/>
          </w:tcPr>
          <w:p w14:paraId="76E3B8BC" w14:textId="77777777" w:rsidR="004554C1" w:rsidRPr="00AB0BB9" w:rsidRDefault="004554C1" w:rsidP="00AD0999">
            <w:pPr>
              <w:pStyle w:val="TableParagraph"/>
              <w:spacing w:line="248" w:lineRule="exact"/>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Jerry Sanders</w:t>
            </w:r>
          </w:p>
        </w:tc>
        <w:tc>
          <w:tcPr>
            <w:tcW w:w="3539" w:type="dxa"/>
            <w:gridSpan w:val="2"/>
          </w:tcPr>
          <w:p w14:paraId="1933016E" w14:textId="77777777" w:rsidR="004554C1" w:rsidRPr="00AB0BB9" w:rsidRDefault="004554C1" w:rsidP="00AD0999">
            <w:pPr>
              <w:pStyle w:val="TableParagraph"/>
              <w:spacing w:line="250" w:lineRule="exact"/>
              <w:ind w:left="108"/>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In Situ Resource Utilization</w:t>
            </w:r>
          </w:p>
        </w:tc>
        <w:tc>
          <w:tcPr>
            <w:tcW w:w="3544" w:type="dxa"/>
            <w:gridSpan w:val="2"/>
          </w:tcPr>
          <w:p w14:paraId="54CA99A0" w14:textId="77777777" w:rsidR="004554C1" w:rsidRPr="00AB0BB9" w:rsidRDefault="000170BB" w:rsidP="00AD0999">
            <w:pPr>
              <w:pStyle w:val="TableParagraph"/>
              <w:spacing w:line="250" w:lineRule="exact"/>
              <w:rPr>
                <w:rFonts w:asciiTheme="minorHAnsi" w:hAnsiTheme="minorHAnsi" w:cstheme="minorHAnsi"/>
                <w:color w:val="0033CC"/>
                <w:sz w:val="24"/>
                <w:szCs w:val="24"/>
                <w:u w:val="single"/>
              </w:rPr>
            </w:pPr>
            <w:hyperlink r:id="rId205">
              <w:r w:rsidR="004554C1" w:rsidRPr="00AB0BB9">
                <w:rPr>
                  <w:rFonts w:asciiTheme="minorHAnsi" w:hAnsiTheme="minorHAnsi" w:cstheme="minorHAnsi"/>
                  <w:color w:val="0033CC"/>
                  <w:sz w:val="24"/>
                  <w:szCs w:val="24"/>
                  <w:u w:val="single"/>
                </w:rPr>
                <w:t>gerald.b.sanders@nasa.gov</w:t>
              </w:r>
            </w:hyperlink>
          </w:p>
        </w:tc>
      </w:tr>
      <w:tr w:rsidR="004554C1" w:rsidRPr="00AB0BB9" w14:paraId="34B6A21E" w14:textId="77777777" w:rsidTr="00AD0999">
        <w:trPr>
          <w:gridAfter w:val="1"/>
          <w:wAfter w:w="10" w:type="dxa"/>
          <w:trHeight w:val="294"/>
        </w:trPr>
        <w:tc>
          <w:tcPr>
            <w:tcW w:w="2118" w:type="dxa"/>
            <w:gridSpan w:val="2"/>
          </w:tcPr>
          <w:p w14:paraId="3A844D92" w14:textId="77777777" w:rsidR="004554C1" w:rsidRPr="00AB0BB9" w:rsidRDefault="004554C1" w:rsidP="00AD0999">
            <w:pPr>
              <w:pStyle w:val="TableParagraph"/>
              <w:spacing w:line="248" w:lineRule="exact"/>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John Scott</w:t>
            </w:r>
          </w:p>
        </w:tc>
        <w:tc>
          <w:tcPr>
            <w:tcW w:w="3539" w:type="dxa"/>
            <w:gridSpan w:val="2"/>
          </w:tcPr>
          <w:p w14:paraId="00A09D8E" w14:textId="77777777" w:rsidR="004554C1" w:rsidRPr="00AB0BB9" w:rsidRDefault="004554C1" w:rsidP="00AD0999">
            <w:pPr>
              <w:pStyle w:val="TableParagraph"/>
              <w:spacing w:line="250" w:lineRule="exact"/>
              <w:ind w:left="108"/>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Space Power &amp; Energy Storage</w:t>
            </w:r>
          </w:p>
        </w:tc>
        <w:tc>
          <w:tcPr>
            <w:tcW w:w="3544" w:type="dxa"/>
            <w:gridSpan w:val="2"/>
          </w:tcPr>
          <w:p w14:paraId="2CC8F6F3" w14:textId="77777777" w:rsidR="004554C1" w:rsidRPr="00AB0BB9" w:rsidRDefault="000170BB" w:rsidP="00AD0999">
            <w:pPr>
              <w:pStyle w:val="TableParagraph"/>
              <w:spacing w:line="250" w:lineRule="exact"/>
              <w:rPr>
                <w:rFonts w:asciiTheme="minorHAnsi" w:hAnsiTheme="minorHAnsi" w:cstheme="minorHAnsi"/>
                <w:color w:val="0033CC"/>
                <w:sz w:val="24"/>
                <w:szCs w:val="24"/>
                <w:u w:val="single"/>
              </w:rPr>
            </w:pPr>
            <w:hyperlink r:id="rId206">
              <w:r w:rsidR="004554C1" w:rsidRPr="00AB0BB9">
                <w:rPr>
                  <w:rFonts w:asciiTheme="minorHAnsi" w:hAnsiTheme="minorHAnsi" w:cstheme="minorHAnsi"/>
                  <w:color w:val="0033CC"/>
                  <w:sz w:val="24"/>
                  <w:szCs w:val="24"/>
                  <w:u w:val="single"/>
                </w:rPr>
                <w:t>john.h.scott@nasa.gov</w:t>
              </w:r>
            </w:hyperlink>
          </w:p>
        </w:tc>
      </w:tr>
      <w:tr w:rsidR="004554C1" w:rsidRPr="00AB0BB9" w14:paraId="01AC4241" w14:textId="77777777" w:rsidTr="00AD0999">
        <w:trPr>
          <w:gridAfter w:val="1"/>
          <w:wAfter w:w="10" w:type="dxa"/>
          <w:trHeight w:val="294"/>
        </w:trPr>
        <w:tc>
          <w:tcPr>
            <w:tcW w:w="2118" w:type="dxa"/>
            <w:gridSpan w:val="2"/>
          </w:tcPr>
          <w:p w14:paraId="5D763612" w14:textId="77777777" w:rsidR="004554C1" w:rsidRPr="00AB0BB9" w:rsidRDefault="004554C1" w:rsidP="00AD0999">
            <w:pPr>
              <w:pStyle w:val="TableParagraph"/>
              <w:spacing w:line="248" w:lineRule="exact"/>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John Vickers</w:t>
            </w:r>
          </w:p>
        </w:tc>
        <w:tc>
          <w:tcPr>
            <w:tcW w:w="3539" w:type="dxa"/>
            <w:gridSpan w:val="2"/>
          </w:tcPr>
          <w:p w14:paraId="1B053894" w14:textId="77777777" w:rsidR="004554C1" w:rsidRPr="00AB0BB9" w:rsidRDefault="004554C1" w:rsidP="00AD0999">
            <w:pPr>
              <w:pStyle w:val="TableParagraph"/>
              <w:spacing w:line="250" w:lineRule="exact"/>
              <w:ind w:left="108"/>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Advanced Manufacturing</w:t>
            </w:r>
          </w:p>
        </w:tc>
        <w:tc>
          <w:tcPr>
            <w:tcW w:w="3544" w:type="dxa"/>
            <w:gridSpan w:val="2"/>
          </w:tcPr>
          <w:p w14:paraId="32585471" w14:textId="77777777" w:rsidR="004554C1" w:rsidRPr="00AB0BB9" w:rsidRDefault="000170BB" w:rsidP="00AD0999">
            <w:pPr>
              <w:pStyle w:val="TableParagraph"/>
              <w:spacing w:line="250" w:lineRule="exact"/>
              <w:rPr>
                <w:rFonts w:asciiTheme="minorHAnsi" w:hAnsiTheme="minorHAnsi" w:cstheme="minorHAnsi"/>
                <w:color w:val="0033CC"/>
                <w:sz w:val="24"/>
                <w:szCs w:val="24"/>
                <w:u w:val="single"/>
              </w:rPr>
            </w:pPr>
            <w:hyperlink r:id="rId207">
              <w:r w:rsidR="004554C1" w:rsidRPr="00AB0BB9">
                <w:rPr>
                  <w:rFonts w:asciiTheme="minorHAnsi" w:hAnsiTheme="minorHAnsi" w:cstheme="minorHAnsi"/>
                  <w:color w:val="0033CC"/>
                  <w:sz w:val="24"/>
                  <w:szCs w:val="24"/>
                  <w:u w:val="single"/>
                </w:rPr>
                <w:t>john.h.vickers@nasa.gov</w:t>
              </w:r>
            </w:hyperlink>
          </w:p>
        </w:tc>
      </w:tr>
      <w:tr w:rsidR="004554C1" w:rsidRPr="00AB0BB9" w14:paraId="15A9D2BE" w14:textId="77777777" w:rsidTr="00AD0999">
        <w:trPr>
          <w:gridAfter w:val="1"/>
          <w:wAfter w:w="10" w:type="dxa"/>
          <w:trHeight w:val="294"/>
        </w:trPr>
        <w:tc>
          <w:tcPr>
            <w:tcW w:w="2118" w:type="dxa"/>
            <w:gridSpan w:val="2"/>
          </w:tcPr>
          <w:p w14:paraId="48766ADD" w14:textId="77777777" w:rsidR="004554C1" w:rsidRPr="00AB0BB9" w:rsidRDefault="004554C1" w:rsidP="00AD0999">
            <w:pPr>
              <w:pStyle w:val="TableParagraph"/>
              <w:spacing w:line="248" w:lineRule="exact"/>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 xml:space="preserve">Sharada </w:t>
            </w:r>
            <w:proofErr w:type="spellStart"/>
            <w:r w:rsidRPr="00AB0BB9">
              <w:rPr>
                <w:rFonts w:asciiTheme="minorHAnsi" w:hAnsiTheme="minorHAnsi" w:cstheme="minorHAnsi"/>
                <w:bCs/>
                <w:color w:val="0D0D0D" w:themeColor="text1" w:themeTint="F2"/>
                <w:sz w:val="24"/>
                <w:szCs w:val="24"/>
              </w:rPr>
              <w:t>Vitalpur</w:t>
            </w:r>
            <w:proofErr w:type="spellEnd"/>
          </w:p>
        </w:tc>
        <w:tc>
          <w:tcPr>
            <w:tcW w:w="3539" w:type="dxa"/>
            <w:gridSpan w:val="2"/>
          </w:tcPr>
          <w:p w14:paraId="01EE836C" w14:textId="77777777" w:rsidR="004554C1" w:rsidRPr="00AB0BB9" w:rsidRDefault="004554C1" w:rsidP="00AD0999">
            <w:pPr>
              <w:pStyle w:val="TableParagraph"/>
              <w:spacing w:line="250" w:lineRule="exact"/>
              <w:ind w:left="108"/>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Communications &amp; Navigation</w:t>
            </w:r>
          </w:p>
        </w:tc>
        <w:tc>
          <w:tcPr>
            <w:tcW w:w="3544" w:type="dxa"/>
            <w:gridSpan w:val="2"/>
          </w:tcPr>
          <w:p w14:paraId="36347644" w14:textId="77777777" w:rsidR="004554C1" w:rsidRPr="00AB0BB9" w:rsidRDefault="000170BB" w:rsidP="00AD0999">
            <w:pPr>
              <w:pStyle w:val="TableParagraph"/>
              <w:spacing w:line="250" w:lineRule="exact"/>
              <w:rPr>
                <w:rFonts w:asciiTheme="minorHAnsi" w:hAnsiTheme="minorHAnsi" w:cstheme="minorHAnsi"/>
                <w:color w:val="0033CC"/>
                <w:sz w:val="24"/>
                <w:szCs w:val="24"/>
                <w:u w:val="single"/>
              </w:rPr>
            </w:pPr>
            <w:hyperlink r:id="rId208">
              <w:r w:rsidR="004554C1" w:rsidRPr="00AB0BB9">
                <w:rPr>
                  <w:rFonts w:asciiTheme="minorHAnsi" w:hAnsiTheme="minorHAnsi" w:cstheme="minorHAnsi"/>
                  <w:color w:val="0033CC"/>
                  <w:sz w:val="24"/>
                  <w:szCs w:val="24"/>
                  <w:u w:val="single"/>
                </w:rPr>
                <w:t>sharada.v.vitalpur@nasa.gov</w:t>
              </w:r>
            </w:hyperlink>
          </w:p>
        </w:tc>
      </w:tr>
      <w:tr w:rsidR="004554C1" w:rsidRPr="00AB0BB9" w14:paraId="772A730C" w14:textId="77777777" w:rsidTr="00AD0999">
        <w:trPr>
          <w:gridAfter w:val="1"/>
          <w:wAfter w:w="10" w:type="dxa"/>
          <w:trHeight w:val="296"/>
        </w:trPr>
        <w:tc>
          <w:tcPr>
            <w:tcW w:w="2118" w:type="dxa"/>
            <w:gridSpan w:val="2"/>
          </w:tcPr>
          <w:p w14:paraId="2F068ACE" w14:textId="77777777" w:rsidR="004554C1" w:rsidRPr="00AB0BB9" w:rsidRDefault="004554C1" w:rsidP="00AD0999">
            <w:pPr>
              <w:pStyle w:val="TableParagraph"/>
              <w:spacing w:line="250" w:lineRule="exact"/>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 xml:space="preserve">Arthur </w:t>
            </w:r>
            <w:proofErr w:type="spellStart"/>
            <w:r w:rsidRPr="00AB0BB9">
              <w:rPr>
                <w:rFonts w:asciiTheme="minorHAnsi" w:hAnsiTheme="minorHAnsi" w:cstheme="minorHAnsi"/>
                <w:bCs/>
                <w:color w:val="0D0D0D" w:themeColor="text1" w:themeTint="F2"/>
                <w:sz w:val="24"/>
                <w:szCs w:val="24"/>
              </w:rPr>
              <w:t>Werkheiser</w:t>
            </w:r>
            <w:proofErr w:type="spellEnd"/>
          </w:p>
        </w:tc>
        <w:tc>
          <w:tcPr>
            <w:tcW w:w="3539" w:type="dxa"/>
            <w:gridSpan w:val="2"/>
          </w:tcPr>
          <w:p w14:paraId="2907DB20" w14:textId="77777777" w:rsidR="004554C1" w:rsidRPr="00AB0BB9" w:rsidRDefault="004554C1" w:rsidP="00AD0999">
            <w:pPr>
              <w:pStyle w:val="TableParagraph"/>
              <w:ind w:left="108"/>
              <w:rPr>
                <w:rFonts w:asciiTheme="minorHAnsi" w:hAnsiTheme="minorHAnsi" w:cstheme="minorHAnsi"/>
                <w:bCs/>
                <w:color w:val="0D0D0D" w:themeColor="text1" w:themeTint="F2"/>
                <w:sz w:val="24"/>
                <w:szCs w:val="24"/>
              </w:rPr>
            </w:pPr>
            <w:proofErr w:type="spellStart"/>
            <w:r w:rsidRPr="00AB0BB9">
              <w:rPr>
                <w:rFonts w:asciiTheme="minorHAnsi" w:hAnsiTheme="minorHAnsi" w:cstheme="minorHAnsi"/>
                <w:bCs/>
                <w:color w:val="0D0D0D" w:themeColor="text1" w:themeTint="F2"/>
                <w:sz w:val="24"/>
                <w:szCs w:val="24"/>
              </w:rPr>
              <w:t>Cryofluid</w:t>
            </w:r>
            <w:proofErr w:type="spellEnd"/>
            <w:r w:rsidRPr="00AB0BB9">
              <w:rPr>
                <w:rFonts w:asciiTheme="minorHAnsi" w:hAnsiTheme="minorHAnsi" w:cstheme="minorHAnsi"/>
                <w:bCs/>
                <w:color w:val="0D0D0D" w:themeColor="text1" w:themeTint="F2"/>
                <w:sz w:val="24"/>
                <w:szCs w:val="24"/>
              </w:rPr>
              <w:t xml:space="preserve"> Management</w:t>
            </w:r>
          </w:p>
        </w:tc>
        <w:tc>
          <w:tcPr>
            <w:tcW w:w="3544" w:type="dxa"/>
            <w:gridSpan w:val="2"/>
          </w:tcPr>
          <w:p w14:paraId="2D6E2FBF" w14:textId="77777777" w:rsidR="004554C1" w:rsidRPr="00AB0BB9" w:rsidRDefault="000170BB" w:rsidP="00AD0999">
            <w:pPr>
              <w:pStyle w:val="TableParagraph"/>
              <w:rPr>
                <w:rFonts w:asciiTheme="minorHAnsi" w:hAnsiTheme="minorHAnsi" w:cstheme="minorHAnsi"/>
                <w:color w:val="0033CC"/>
                <w:sz w:val="24"/>
                <w:szCs w:val="24"/>
                <w:u w:val="single"/>
              </w:rPr>
            </w:pPr>
            <w:hyperlink r:id="rId209">
              <w:r w:rsidR="004554C1" w:rsidRPr="00AB0BB9">
                <w:rPr>
                  <w:rFonts w:asciiTheme="minorHAnsi" w:hAnsiTheme="minorHAnsi" w:cstheme="minorHAnsi"/>
                  <w:color w:val="0033CC"/>
                  <w:sz w:val="24"/>
                  <w:szCs w:val="24"/>
                  <w:u w:val="single"/>
                </w:rPr>
                <w:t>arthur.wekheiser@nasa.gov</w:t>
              </w:r>
            </w:hyperlink>
          </w:p>
        </w:tc>
      </w:tr>
      <w:tr w:rsidR="004554C1" w:rsidRPr="00AB0BB9" w14:paraId="462E47D9" w14:textId="77777777" w:rsidTr="00AD0999">
        <w:trPr>
          <w:gridAfter w:val="1"/>
          <w:wAfter w:w="10" w:type="dxa"/>
          <w:trHeight w:val="294"/>
        </w:trPr>
        <w:tc>
          <w:tcPr>
            <w:tcW w:w="2118" w:type="dxa"/>
            <w:gridSpan w:val="2"/>
          </w:tcPr>
          <w:p w14:paraId="328C8A32" w14:textId="77777777" w:rsidR="004554C1" w:rsidRPr="00AB0BB9" w:rsidRDefault="004554C1" w:rsidP="00AD0999">
            <w:pPr>
              <w:pStyle w:val="TableParagraph"/>
              <w:spacing w:line="248" w:lineRule="exact"/>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Mike Wright</w:t>
            </w:r>
          </w:p>
        </w:tc>
        <w:tc>
          <w:tcPr>
            <w:tcW w:w="3539" w:type="dxa"/>
            <w:gridSpan w:val="2"/>
          </w:tcPr>
          <w:p w14:paraId="549E7D4D" w14:textId="77777777" w:rsidR="004554C1" w:rsidRPr="00AB0BB9" w:rsidRDefault="004554C1" w:rsidP="00AD0999">
            <w:pPr>
              <w:pStyle w:val="TableParagraph"/>
              <w:spacing w:line="250" w:lineRule="exact"/>
              <w:ind w:left="108"/>
              <w:rPr>
                <w:rFonts w:asciiTheme="minorHAnsi" w:hAnsiTheme="minorHAnsi" w:cstheme="minorHAnsi"/>
                <w:bCs/>
                <w:color w:val="0D0D0D" w:themeColor="text1" w:themeTint="F2"/>
                <w:sz w:val="24"/>
                <w:szCs w:val="24"/>
              </w:rPr>
            </w:pPr>
            <w:r w:rsidRPr="00AB0BB9">
              <w:rPr>
                <w:rFonts w:asciiTheme="minorHAnsi" w:hAnsiTheme="minorHAnsi" w:cstheme="minorHAnsi"/>
                <w:bCs/>
                <w:color w:val="0D0D0D" w:themeColor="text1" w:themeTint="F2"/>
                <w:sz w:val="24"/>
                <w:szCs w:val="24"/>
              </w:rPr>
              <w:t>Entry, Descent and Landing</w:t>
            </w:r>
          </w:p>
        </w:tc>
        <w:tc>
          <w:tcPr>
            <w:tcW w:w="3544" w:type="dxa"/>
            <w:gridSpan w:val="2"/>
          </w:tcPr>
          <w:p w14:paraId="5F39C458" w14:textId="77777777" w:rsidR="004554C1" w:rsidRPr="00AB0BB9" w:rsidRDefault="000170BB" w:rsidP="00AD0999">
            <w:pPr>
              <w:pStyle w:val="TableParagraph"/>
              <w:spacing w:line="250" w:lineRule="exact"/>
              <w:rPr>
                <w:rFonts w:asciiTheme="minorHAnsi" w:hAnsiTheme="minorHAnsi" w:cstheme="minorHAnsi"/>
                <w:color w:val="0033CC"/>
                <w:sz w:val="24"/>
                <w:szCs w:val="24"/>
                <w:u w:val="single"/>
              </w:rPr>
            </w:pPr>
            <w:hyperlink r:id="rId210">
              <w:r w:rsidR="004554C1" w:rsidRPr="00AB0BB9">
                <w:rPr>
                  <w:rFonts w:asciiTheme="minorHAnsi" w:hAnsiTheme="minorHAnsi" w:cstheme="minorHAnsi"/>
                  <w:color w:val="0033CC"/>
                  <w:sz w:val="24"/>
                  <w:szCs w:val="24"/>
                  <w:u w:val="single"/>
                </w:rPr>
                <w:t>michael.j.wright@nasa.gov</w:t>
              </w:r>
            </w:hyperlink>
          </w:p>
        </w:tc>
      </w:tr>
    </w:tbl>
    <w:p w14:paraId="78872E8A" w14:textId="77777777" w:rsidR="004554C1" w:rsidRPr="00AB0BB9" w:rsidRDefault="004554C1" w:rsidP="004554C1">
      <w:pPr>
        <w:pStyle w:val="BodyText"/>
        <w:spacing w:before="7"/>
        <w:rPr>
          <w:rFonts w:asciiTheme="minorHAnsi" w:hAnsiTheme="minorHAnsi" w:cstheme="minorHAnsi"/>
          <w:color w:val="0D0D0D" w:themeColor="text1" w:themeTint="F2"/>
          <w:sz w:val="24"/>
          <w:szCs w:val="24"/>
        </w:rPr>
      </w:pPr>
    </w:p>
    <w:p w14:paraId="751154BF" w14:textId="77777777" w:rsidR="004554C1" w:rsidRPr="00AB0BB9" w:rsidRDefault="004554C1" w:rsidP="004554C1">
      <w:pPr>
        <w:rPr>
          <w:rFonts w:asciiTheme="minorHAnsi" w:hAnsiTheme="minorHAnsi" w:cstheme="minorHAnsi"/>
          <w:color w:val="0D0D0D" w:themeColor="text1" w:themeTint="F2"/>
          <w:sz w:val="24"/>
          <w:szCs w:val="24"/>
        </w:rPr>
      </w:pPr>
    </w:p>
    <w:p w14:paraId="34ED23E4" w14:textId="77777777" w:rsidR="004554C1" w:rsidRPr="00AB0BB9" w:rsidRDefault="004554C1" w:rsidP="004554C1">
      <w:pPr>
        <w:rPr>
          <w:rFonts w:asciiTheme="minorHAnsi" w:hAnsiTheme="minorHAnsi" w:cstheme="minorHAnsi"/>
          <w:b/>
          <w:color w:val="0D0D0D" w:themeColor="text1" w:themeTint="F2"/>
          <w:sz w:val="24"/>
          <w:szCs w:val="24"/>
          <w:u w:val="single"/>
        </w:rPr>
      </w:pPr>
      <w:r w:rsidRPr="00AB0BB9">
        <w:rPr>
          <w:rFonts w:asciiTheme="minorHAnsi" w:hAnsiTheme="minorHAnsi" w:cstheme="minorHAnsi"/>
          <w:b/>
          <w:color w:val="0D0D0D" w:themeColor="text1" w:themeTint="F2"/>
          <w:sz w:val="24"/>
          <w:szCs w:val="24"/>
          <w:u w:val="single"/>
        </w:rPr>
        <w:t>Propulsion Systems</w:t>
      </w:r>
    </w:p>
    <w:p w14:paraId="0886A917" w14:textId="77777777" w:rsidR="004554C1" w:rsidRPr="00AB0BB9" w:rsidRDefault="004554C1" w:rsidP="004554C1">
      <w:pPr>
        <w:rPr>
          <w:rFonts w:asciiTheme="minorHAnsi" w:hAnsiTheme="minorHAnsi" w:cstheme="minorHAnsi"/>
          <w:color w:val="0D0D0D" w:themeColor="text1" w:themeTint="F2"/>
          <w:sz w:val="24"/>
          <w:szCs w:val="24"/>
        </w:rPr>
      </w:pPr>
    </w:p>
    <w:p w14:paraId="311180DE" w14:textId="77777777" w:rsidR="004554C1" w:rsidRPr="00AB0BB9" w:rsidRDefault="004554C1" w:rsidP="004554C1">
      <w:pPr>
        <w:pStyle w:val="ListParagraph"/>
        <w:widowControl/>
        <w:numPr>
          <w:ilvl w:val="0"/>
          <w:numId w:val="6"/>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Launch Propulsion Systems, Solid &amp; Liquid</w:t>
      </w:r>
    </w:p>
    <w:p w14:paraId="07899041" w14:textId="77777777" w:rsidR="004554C1" w:rsidRPr="00AB0BB9" w:rsidRDefault="004554C1" w:rsidP="004554C1">
      <w:pPr>
        <w:pStyle w:val="ListParagraph"/>
        <w:widowControl/>
        <w:numPr>
          <w:ilvl w:val="0"/>
          <w:numId w:val="6"/>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lastRenderedPageBreak/>
        <w:t>In Space Propulsion (Cryogenics, Green Propellants, Nuclear, Fuel Elements, Solar-Thermal, Solar Sails, Tethers)</w:t>
      </w:r>
    </w:p>
    <w:p w14:paraId="436FCBA7" w14:textId="77777777" w:rsidR="004554C1" w:rsidRPr="00AB0BB9" w:rsidRDefault="004554C1" w:rsidP="004554C1">
      <w:pPr>
        <w:pStyle w:val="ListParagraph"/>
        <w:widowControl/>
        <w:numPr>
          <w:ilvl w:val="0"/>
          <w:numId w:val="6"/>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Propulsion Testbeds and Demonstrators (Pressure Systems)</w:t>
      </w:r>
    </w:p>
    <w:p w14:paraId="32E4AECB" w14:textId="77777777" w:rsidR="004554C1" w:rsidRPr="00AB0BB9" w:rsidRDefault="004554C1" w:rsidP="004554C1">
      <w:pPr>
        <w:pStyle w:val="ListParagraph"/>
        <w:widowControl/>
        <w:numPr>
          <w:ilvl w:val="0"/>
          <w:numId w:val="6"/>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Combustion Physics</w:t>
      </w:r>
    </w:p>
    <w:p w14:paraId="0A127585" w14:textId="77777777" w:rsidR="004554C1" w:rsidRPr="00AB0BB9" w:rsidRDefault="004554C1" w:rsidP="004554C1">
      <w:pPr>
        <w:pStyle w:val="ListParagraph"/>
        <w:widowControl/>
        <w:numPr>
          <w:ilvl w:val="0"/>
          <w:numId w:val="6"/>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Cryogenic Fluid Management</w:t>
      </w:r>
    </w:p>
    <w:p w14:paraId="013325A5" w14:textId="77777777" w:rsidR="004554C1" w:rsidRPr="00AB0BB9" w:rsidRDefault="004554C1" w:rsidP="004554C1">
      <w:pPr>
        <w:pStyle w:val="ListParagraph"/>
        <w:widowControl/>
        <w:numPr>
          <w:ilvl w:val="0"/>
          <w:numId w:val="6"/>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Turbomachinery</w:t>
      </w:r>
    </w:p>
    <w:p w14:paraId="2237D281" w14:textId="77777777" w:rsidR="004554C1" w:rsidRPr="00AB0BB9" w:rsidRDefault="004554C1" w:rsidP="004554C1">
      <w:pPr>
        <w:pStyle w:val="ListParagraph"/>
        <w:widowControl/>
        <w:numPr>
          <w:ilvl w:val="0"/>
          <w:numId w:val="6"/>
        </w:numPr>
        <w:autoSpaceDE/>
        <w:autoSpaceDN/>
        <w:spacing w:line="276" w:lineRule="auto"/>
        <w:contextualSpacing/>
        <w:rPr>
          <w:rFonts w:asciiTheme="minorHAnsi" w:hAnsiTheme="minorHAnsi" w:cstheme="minorHAnsi"/>
          <w:color w:val="0D0D0D" w:themeColor="text1" w:themeTint="F2"/>
          <w:sz w:val="24"/>
          <w:szCs w:val="24"/>
        </w:rPr>
      </w:pPr>
      <w:proofErr w:type="spellStart"/>
      <w:r w:rsidRPr="00AB0BB9">
        <w:rPr>
          <w:rFonts w:asciiTheme="minorHAnsi" w:hAnsiTheme="minorHAnsi" w:cstheme="minorHAnsi"/>
          <w:color w:val="0D0D0D" w:themeColor="text1" w:themeTint="F2"/>
          <w:sz w:val="24"/>
          <w:szCs w:val="24"/>
        </w:rPr>
        <w:t>Rotordynamics</w:t>
      </w:r>
      <w:proofErr w:type="spellEnd"/>
    </w:p>
    <w:p w14:paraId="5293751B" w14:textId="77777777" w:rsidR="004554C1" w:rsidRPr="00AB0BB9" w:rsidRDefault="004554C1" w:rsidP="004554C1">
      <w:pPr>
        <w:pStyle w:val="ListParagraph"/>
        <w:widowControl/>
        <w:numPr>
          <w:ilvl w:val="0"/>
          <w:numId w:val="6"/>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Solid Propellant Chemistry</w:t>
      </w:r>
    </w:p>
    <w:p w14:paraId="7E0074C5" w14:textId="77777777" w:rsidR="004554C1" w:rsidRPr="00AB0BB9" w:rsidRDefault="004554C1" w:rsidP="004554C1">
      <w:pPr>
        <w:pStyle w:val="ListParagraph"/>
        <w:widowControl/>
        <w:numPr>
          <w:ilvl w:val="0"/>
          <w:numId w:val="6"/>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Solid Ballistics</w:t>
      </w:r>
    </w:p>
    <w:p w14:paraId="728C978F" w14:textId="77777777" w:rsidR="004554C1" w:rsidRPr="00AB0BB9" w:rsidRDefault="004554C1" w:rsidP="004554C1">
      <w:pPr>
        <w:pStyle w:val="ListParagraph"/>
        <w:widowControl/>
        <w:numPr>
          <w:ilvl w:val="0"/>
          <w:numId w:val="6"/>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Rapid Affordable Manufacturing of Propulsion Components</w:t>
      </w:r>
    </w:p>
    <w:p w14:paraId="169F3BAB" w14:textId="77777777" w:rsidR="004554C1" w:rsidRPr="00AB0BB9" w:rsidRDefault="004554C1" w:rsidP="004554C1">
      <w:pPr>
        <w:pStyle w:val="ListParagraph"/>
        <w:widowControl/>
        <w:numPr>
          <w:ilvl w:val="0"/>
          <w:numId w:val="6"/>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Materials Research (Nano Crystalline Metallics, Diamond Film Coatings)</w:t>
      </w:r>
    </w:p>
    <w:p w14:paraId="75C0C631" w14:textId="77777777" w:rsidR="004554C1" w:rsidRPr="00AB0BB9" w:rsidRDefault="004554C1" w:rsidP="004554C1">
      <w:pPr>
        <w:pStyle w:val="ListParagraph"/>
        <w:widowControl/>
        <w:numPr>
          <w:ilvl w:val="0"/>
          <w:numId w:val="6"/>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Materials Compatibility</w:t>
      </w:r>
    </w:p>
    <w:p w14:paraId="7F80330B" w14:textId="77777777" w:rsidR="004554C1" w:rsidRPr="00AB0BB9" w:rsidRDefault="004554C1" w:rsidP="004554C1">
      <w:pPr>
        <w:pStyle w:val="ListParagraph"/>
        <w:widowControl/>
        <w:numPr>
          <w:ilvl w:val="0"/>
          <w:numId w:val="6"/>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Computational Fluid Dynamics</w:t>
      </w:r>
    </w:p>
    <w:p w14:paraId="743326E7" w14:textId="77777777" w:rsidR="004554C1" w:rsidRPr="00AB0BB9" w:rsidRDefault="004554C1" w:rsidP="004554C1">
      <w:pPr>
        <w:pStyle w:val="ListParagraph"/>
        <w:widowControl/>
        <w:numPr>
          <w:ilvl w:val="0"/>
          <w:numId w:val="6"/>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Unsteady Flow Environments</w:t>
      </w:r>
    </w:p>
    <w:p w14:paraId="69685A23" w14:textId="77777777" w:rsidR="004554C1" w:rsidRPr="00AB0BB9" w:rsidRDefault="004554C1" w:rsidP="004554C1">
      <w:pPr>
        <w:pStyle w:val="ListParagraph"/>
        <w:widowControl/>
        <w:numPr>
          <w:ilvl w:val="0"/>
          <w:numId w:val="6"/>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Acoustics and Stability</w:t>
      </w:r>
    </w:p>
    <w:p w14:paraId="6356D20B" w14:textId="77777777" w:rsidR="004554C1" w:rsidRPr="00AB0BB9" w:rsidRDefault="004554C1" w:rsidP="004554C1">
      <w:pPr>
        <w:pStyle w:val="ListParagraph"/>
        <w:widowControl/>
        <w:numPr>
          <w:ilvl w:val="0"/>
          <w:numId w:val="6"/>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Low Leakage Valves</w:t>
      </w:r>
    </w:p>
    <w:p w14:paraId="14C4EE54" w14:textId="77777777" w:rsidR="004554C1" w:rsidRPr="00AB0BB9" w:rsidRDefault="004554C1" w:rsidP="004554C1">
      <w:pPr>
        <w:pStyle w:val="ListParagraph"/>
        <w:spacing w:line="276" w:lineRule="auto"/>
        <w:contextualSpacing/>
        <w:rPr>
          <w:rFonts w:asciiTheme="minorHAnsi" w:hAnsiTheme="minorHAnsi" w:cstheme="minorHAnsi"/>
          <w:color w:val="0D0D0D" w:themeColor="text1" w:themeTint="F2"/>
          <w:sz w:val="24"/>
          <w:szCs w:val="24"/>
        </w:rPr>
      </w:pPr>
    </w:p>
    <w:p w14:paraId="61F7C96E" w14:textId="77777777" w:rsidR="004554C1" w:rsidRPr="00AB0BB9" w:rsidRDefault="004554C1" w:rsidP="004554C1">
      <w:pPr>
        <w:rPr>
          <w:rFonts w:asciiTheme="minorHAnsi" w:hAnsiTheme="minorHAnsi" w:cstheme="minorHAnsi"/>
          <w:b/>
          <w:color w:val="0D0D0D" w:themeColor="text1" w:themeTint="F2"/>
          <w:sz w:val="24"/>
          <w:szCs w:val="24"/>
          <w:u w:val="single"/>
        </w:rPr>
      </w:pPr>
      <w:r w:rsidRPr="00AB0BB9">
        <w:rPr>
          <w:rFonts w:asciiTheme="minorHAnsi" w:hAnsiTheme="minorHAnsi" w:cstheme="minorHAnsi"/>
          <w:b/>
          <w:color w:val="0D0D0D" w:themeColor="text1" w:themeTint="F2"/>
          <w:sz w:val="24"/>
          <w:szCs w:val="24"/>
          <w:u w:val="single"/>
        </w:rPr>
        <w:t>Space Systems</w:t>
      </w:r>
    </w:p>
    <w:p w14:paraId="79F774A6" w14:textId="77777777" w:rsidR="004554C1" w:rsidRPr="00AB0BB9" w:rsidRDefault="004554C1" w:rsidP="004554C1">
      <w:pPr>
        <w:rPr>
          <w:rFonts w:asciiTheme="minorHAnsi" w:hAnsiTheme="minorHAnsi" w:cstheme="minorHAnsi"/>
          <w:color w:val="0D0D0D" w:themeColor="text1" w:themeTint="F2"/>
          <w:sz w:val="24"/>
          <w:szCs w:val="24"/>
        </w:rPr>
      </w:pPr>
    </w:p>
    <w:p w14:paraId="2542EF87" w14:textId="77777777" w:rsidR="004554C1" w:rsidRPr="00AB0BB9" w:rsidRDefault="004554C1" w:rsidP="004554C1">
      <w:pPr>
        <w:pStyle w:val="ListParagraph"/>
        <w:widowControl/>
        <w:numPr>
          <w:ilvl w:val="0"/>
          <w:numId w:val="7"/>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In Space Habitation (Life Support Systems and Nodes, 3D Printing)</w:t>
      </w:r>
    </w:p>
    <w:p w14:paraId="13EBE530" w14:textId="77777777" w:rsidR="004554C1" w:rsidRPr="00AB0BB9" w:rsidRDefault="004554C1" w:rsidP="004554C1">
      <w:pPr>
        <w:pStyle w:val="ListParagraph"/>
        <w:widowControl/>
        <w:numPr>
          <w:ilvl w:val="0"/>
          <w:numId w:val="7"/>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Mechanical Design &amp; Fabrication</w:t>
      </w:r>
    </w:p>
    <w:p w14:paraId="5BC41F6E" w14:textId="77777777" w:rsidR="004554C1" w:rsidRPr="00AB0BB9" w:rsidRDefault="004554C1" w:rsidP="004554C1">
      <w:pPr>
        <w:pStyle w:val="ListParagraph"/>
        <w:widowControl/>
        <w:numPr>
          <w:ilvl w:val="0"/>
          <w:numId w:val="7"/>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Small Payloads (For International Space Station, Space Launch System)</w:t>
      </w:r>
    </w:p>
    <w:p w14:paraId="0DF69342" w14:textId="77777777" w:rsidR="004554C1" w:rsidRPr="00AB0BB9" w:rsidRDefault="004554C1" w:rsidP="004554C1">
      <w:pPr>
        <w:pStyle w:val="ListParagraph"/>
        <w:widowControl/>
        <w:numPr>
          <w:ilvl w:val="0"/>
          <w:numId w:val="7"/>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In-Space Asset Management (Automated Rendezvous &amp; Capture, De-Orbit, Orbital Debris Mitigation, Proximity Operations)</w:t>
      </w:r>
    </w:p>
    <w:p w14:paraId="477C0BB7" w14:textId="77777777" w:rsidR="004554C1" w:rsidRPr="00AB0BB9" w:rsidRDefault="004554C1" w:rsidP="004554C1">
      <w:pPr>
        <w:pStyle w:val="ListParagraph"/>
        <w:widowControl/>
        <w:numPr>
          <w:ilvl w:val="0"/>
          <w:numId w:val="7"/>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Radiation Shielding</w:t>
      </w:r>
    </w:p>
    <w:p w14:paraId="7CDA42EB" w14:textId="77777777" w:rsidR="004554C1" w:rsidRPr="00AB0BB9" w:rsidRDefault="004554C1" w:rsidP="004554C1">
      <w:pPr>
        <w:pStyle w:val="ListParagraph"/>
        <w:widowControl/>
        <w:numPr>
          <w:ilvl w:val="0"/>
          <w:numId w:val="7"/>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Thermal Protection</w:t>
      </w:r>
    </w:p>
    <w:p w14:paraId="5C463099" w14:textId="77777777" w:rsidR="004554C1" w:rsidRPr="00AB0BB9" w:rsidRDefault="004554C1" w:rsidP="004554C1">
      <w:pPr>
        <w:pStyle w:val="ListParagraph"/>
        <w:widowControl/>
        <w:numPr>
          <w:ilvl w:val="0"/>
          <w:numId w:val="7"/>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Electromagnetic Interference</w:t>
      </w:r>
    </w:p>
    <w:p w14:paraId="0BC347E9" w14:textId="77777777" w:rsidR="004554C1" w:rsidRPr="00AB0BB9" w:rsidRDefault="004554C1" w:rsidP="004554C1">
      <w:pPr>
        <w:pStyle w:val="ListParagraph"/>
        <w:widowControl/>
        <w:numPr>
          <w:ilvl w:val="0"/>
          <w:numId w:val="7"/>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Advanced Communications</w:t>
      </w:r>
    </w:p>
    <w:p w14:paraId="5DAA5F74" w14:textId="77777777" w:rsidR="004554C1" w:rsidRPr="00AB0BB9" w:rsidRDefault="004554C1" w:rsidP="004554C1">
      <w:pPr>
        <w:pStyle w:val="ListParagraph"/>
        <w:widowControl/>
        <w:numPr>
          <w:ilvl w:val="0"/>
          <w:numId w:val="7"/>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Small Satellite Systems (CubeSats)</w:t>
      </w:r>
    </w:p>
    <w:p w14:paraId="6C1CCC9D" w14:textId="77777777" w:rsidR="004554C1" w:rsidRPr="00AB0BB9" w:rsidRDefault="004554C1" w:rsidP="004554C1">
      <w:pPr>
        <w:pStyle w:val="ListParagraph"/>
        <w:widowControl/>
        <w:numPr>
          <w:ilvl w:val="0"/>
          <w:numId w:val="7"/>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Structural Modeling and Analysis</w:t>
      </w:r>
    </w:p>
    <w:p w14:paraId="27E29D52" w14:textId="77777777" w:rsidR="004554C1" w:rsidRPr="00AB0BB9" w:rsidRDefault="004554C1" w:rsidP="004554C1">
      <w:pPr>
        <w:pStyle w:val="ListParagraph"/>
        <w:widowControl/>
        <w:numPr>
          <w:ilvl w:val="0"/>
          <w:numId w:val="7"/>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Spacecraft Design (CAD)</w:t>
      </w:r>
    </w:p>
    <w:p w14:paraId="3BBA170D" w14:textId="77777777" w:rsidR="004554C1" w:rsidRPr="00AB0BB9" w:rsidRDefault="004554C1" w:rsidP="004554C1">
      <w:pPr>
        <w:rPr>
          <w:rFonts w:asciiTheme="minorHAnsi" w:hAnsiTheme="minorHAnsi" w:cstheme="minorHAnsi"/>
          <w:color w:val="0D0D0D" w:themeColor="text1" w:themeTint="F2"/>
          <w:sz w:val="24"/>
          <w:szCs w:val="24"/>
        </w:rPr>
      </w:pPr>
    </w:p>
    <w:p w14:paraId="6D131367" w14:textId="77777777" w:rsidR="004554C1" w:rsidRPr="00AB0BB9" w:rsidRDefault="004554C1" w:rsidP="004554C1">
      <w:pPr>
        <w:rPr>
          <w:rFonts w:asciiTheme="minorHAnsi" w:hAnsiTheme="minorHAnsi" w:cstheme="minorHAnsi"/>
          <w:b/>
          <w:color w:val="0D0D0D" w:themeColor="text1" w:themeTint="F2"/>
          <w:sz w:val="24"/>
          <w:szCs w:val="24"/>
          <w:u w:val="single"/>
        </w:rPr>
      </w:pPr>
      <w:r w:rsidRPr="00AB0BB9">
        <w:rPr>
          <w:rFonts w:asciiTheme="minorHAnsi" w:hAnsiTheme="minorHAnsi" w:cstheme="minorHAnsi"/>
          <w:b/>
          <w:color w:val="0D0D0D" w:themeColor="text1" w:themeTint="F2"/>
          <w:sz w:val="24"/>
          <w:szCs w:val="24"/>
          <w:u w:val="single"/>
        </w:rPr>
        <w:t>Space Transportation</w:t>
      </w:r>
    </w:p>
    <w:p w14:paraId="0FDC53C7" w14:textId="77777777" w:rsidR="004554C1" w:rsidRPr="00AB0BB9" w:rsidRDefault="004554C1" w:rsidP="004554C1">
      <w:pPr>
        <w:rPr>
          <w:rFonts w:asciiTheme="minorHAnsi" w:hAnsiTheme="minorHAnsi" w:cstheme="minorHAnsi"/>
          <w:color w:val="0D0D0D" w:themeColor="text1" w:themeTint="F2"/>
          <w:sz w:val="24"/>
          <w:szCs w:val="24"/>
        </w:rPr>
      </w:pPr>
    </w:p>
    <w:p w14:paraId="1286A86D" w14:textId="77777777" w:rsidR="004554C1" w:rsidRPr="00AB0BB9" w:rsidRDefault="004554C1" w:rsidP="004554C1">
      <w:pPr>
        <w:pStyle w:val="ListParagraph"/>
        <w:widowControl/>
        <w:numPr>
          <w:ilvl w:val="0"/>
          <w:numId w:val="8"/>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Mission and Architecture Analysis</w:t>
      </w:r>
    </w:p>
    <w:p w14:paraId="52F81ABD" w14:textId="77777777" w:rsidR="004554C1" w:rsidRPr="00AB0BB9" w:rsidRDefault="004554C1" w:rsidP="004554C1">
      <w:pPr>
        <w:pStyle w:val="ListParagraph"/>
        <w:widowControl/>
        <w:numPr>
          <w:ilvl w:val="0"/>
          <w:numId w:val="8"/>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Advanced Manufacturing</w:t>
      </w:r>
    </w:p>
    <w:p w14:paraId="1326A6E5" w14:textId="77777777" w:rsidR="004554C1" w:rsidRPr="00AB0BB9" w:rsidRDefault="004554C1" w:rsidP="004554C1">
      <w:pPr>
        <w:pStyle w:val="ListParagraph"/>
        <w:widowControl/>
        <w:numPr>
          <w:ilvl w:val="0"/>
          <w:numId w:val="8"/>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Space Environmental Effects and Space Weather</w:t>
      </w:r>
    </w:p>
    <w:p w14:paraId="4CDD57B0" w14:textId="77777777" w:rsidR="004554C1" w:rsidRPr="00AB0BB9" w:rsidRDefault="004554C1" w:rsidP="004554C1">
      <w:pPr>
        <w:pStyle w:val="ListParagraph"/>
        <w:widowControl/>
        <w:numPr>
          <w:ilvl w:val="0"/>
          <w:numId w:val="8"/>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Lander Systems and Technologies</w:t>
      </w:r>
    </w:p>
    <w:p w14:paraId="6279D320" w14:textId="77777777" w:rsidR="004554C1" w:rsidRPr="00AB0BB9" w:rsidRDefault="004554C1" w:rsidP="004554C1">
      <w:pPr>
        <w:pStyle w:val="ListParagraph"/>
        <w:widowControl/>
        <w:numPr>
          <w:ilvl w:val="0"/>
          <w:numId w:val="8"/>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lastRenderedPageBreak/>
        <w:t>Small Spacecraft and Enabling Technologies (</w:t>
      </w:r>
      <w:proofErr w:type="spellStart"/>
      <w:r w:rsidRPr="00AB0BB9">
        <w:rPr>
          <w:rFonts w:asciiTheme="minorHAnsi" w:hAnsiTheme="minorHAnsi" w:cstheme="minorHAnsi"/>
          <w:color w:val="0D0D0D" w:themeColor="text1" w:themeTint="F2"/>
          <w:sz w:val="24"/>
          <w:szCs w:val="24"/>
        </w:rPr>
        <w:t>Nanolaunch</w:t>
      </w:r>
      <w:proofErr w:type="spellEnd"/>
      <w:r w:rsidRPr="00AB0BB9">
        <w:rPr>
          <w:rFonts w:asciiTheme="minorHAnsi" w:hAnsiTheme="minorHAnsi" w:cstheme="minorHAnsi"/>
          <w:color w:val="0D0D0D" w:themeColor="text1" w:themeTint="F2"/>
          <w:sz w:val="24"/>
          <w:szCs w:val="24"/>
        </w:rPr>
        <w:t xml:space="preserve"> Systems)</w:t>
      </w:r>
    </w:p>
    <w:p w14:paraId="76A56ACF" w14:textId="77777777" w:rsidR="004554C1" w:rsidRPr="00AB0BB9" w:rsidRDefault="004554C1" w:rsidP="004554C1">
      <w:pPr>
        <w:pStyle w:val="ListParagraph"/>
        <w:widowControl/>
        <w:numPr>
          <w:ilvl w:val="0"/>
          <w:numId w:val="8"/>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3D Printing/Additive Manufacturing/Rapid Prototyping</w:t>
      </w:r>
    </w:p>
    <w:p w14:paraId="42FF6E87" w14:textId="77777777" w:rsidR="004554C1" w:rsidRPr="00AB0BB9" w:rsidRDefault="004554C1" w:rsidP="004554C1">
      <w:pPr>
        <w:pStyle w:val="ListParagraph"/>
        <w:widowControl/>
        <w:numPr>
          <w:ilvl w:val="0"/>
          <w:numId w:val="8"/>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Meteoroid Environment</w:t>
      </w:r>
    </w:p>
    <w:p w14:paraId="5C3FF719" w14:textId="77777777" w:rsidR="004554C1" w:rsidRPr="00AB0BB9" w:rsidRDefault="004554C1" w:rsidP="004554C1">
      <w:pPr>
        <w:pStyle w:val="ListParagraph"/>
        <w:widowControl/>
        <w:numPr>
          <w:ilvl w:val="0"/>
          <w:numId w:val="8"/>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Friction Stir and Ultrasonic Welding</w:t>
      </w:r>
    </w:p>
    <w:p w14:paraId="1CF773EB" w14:textId="77777777" w:rsidR="004554C1" w:rsidRPr="00AB0BB9" w:rsidRDefault="004554C1" w:rsidP="004554C1">
      <w:pPr>
        <w:pStyle w:val="ListParagraph"/>
        <w:widowControl/>
        <w:numPr>
          <w:ilvl w:val="0"/>
          <w:numId w:val="8"/>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Advanced Closed-Loop Life Support Systems</w:t>
      </w:r>
    </w:p>
    <w:p w14:paraId="5C26BF2F" w14:textId="77777777" w:rsidR="004554C1" w:rsidRPr="00AB0BB9" w:rsidRDefault="004554C1" w:rsidP="004554C1">
      <w:pPr>
        <w:pStyle w:val="ListParagraph"/>
        <w:widowControl/>
        <w:numPr>
          <w:ilvl w:val="0"/>
          <w:numId w:val="8"/>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Composites and Composites Manufacturing</w:t>
      </w:r>
    </w:p>
    <w:p w14:paraId="55814C7C" w14:textId="77777777" w:rsidR="004554C1" w:rsidRPr="00AB0BB9" w:rsidRDefault="004554C1" w:rsidP="004554C1">
      <w:pPr>
        <w:pStyle w:val="ListParagraph"/>
        <w:widowControl/>
        <w:numPr>
          <w:ilvl w:val="0"/>
          <w:numId w:val="8"/>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Wireless Data &amp; Comm. Systems</w:t>
      </w:r>
    </w:p>
    <w:p w14:paraId="5C6005CA" w14:textId="77777777" w:rsidR="004554C1" w:rsidRPr="00AB0BB9" w:rsidRDefault="004554C1" w:rsidP="004554C1">
      <w:pPr>
        <w:pStyle w:val="ListParagraph"/>
        <w:widowControl/>
        <w:numPr>
          <w:ilvl w:val="0"/>
          <w:numId w:val="8"/>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Ionic Liquids</w:t>
      </w:r>
    </w:p>
    <w:p w14:paraId="6ACB00EE" w14:textId="77777777" w:rsidR="004554C1" w:rsidRPr="00AB0BB9" w:rsidRDefault="004554C1" w:rsidP="004554C1">
      <w:pPr>
        <w:pStyle w:val="ListParagraph"/>
        <w:widowControl/>
        <w:numPr>
          <w:ilvl w:val="0"/>
          <w:numId w:val="8"/>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Guidance, Navigation and Control (Autonomous, Small Launch Vehicle)</w:t>
      </w:r>
    </w:p>
    <w:p w14:paraId="08EF8F8B" w14:textId="77777777" w:rsidR="004554C1" w:rsidRPr="00AB0BB9" w:rsidRDefault="004554C1" w:rsidP="004554C1">
      <w:pPr>
        <w:pStyle w:val="ListParagraph"/>
        <w:widowControl/>
        <w:numPr>
          <w:ilvl w:val="0"/>
          <w:numId w:val="8"/>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Systems Health Management</w:t>
      </w:r>
    </w:p>
    <w:p w14:paraId="69627C51" w14:textId="77777777" w:rsidR="004554C1" w:rsidRPr="00AB0BB9" w:rsidRDefault="004554C1" w:rsidP="004554C1">
      <w:pPr>
        <w:pStyle w:val="ListParagraph"/>
        <w:widowControl/>
        <w:numPr>
          <w:ilvl w:val="0"/>
          <w:numId w:val="8"/>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Martian Navigation Architecture/Systems</w:t>
      </w:r>
    </w:p>
    <w:p w14:paraId="024831CE" w14:textId="77777777" w:rsidR="004554C1" w:rsidRPr="00AB0BB9" w:rsidRDefault="004554C1" w:rsidP="004554C1">
      <w:pPr>
        <w:pStyle w:val="ListParagraph"/>
        <w:widowControl/>
        <w:numPr>
          <w:ilvl w:val="0"/>
          <w:numId w:val="8"/>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Planetary Environment Modeling</w:t>
      </w:r>
    </w:p>
    <w:p w14:paraId="26AB6169" w14:textId="77777777" w:rsidR="004554C1" w:rsidRPr="00AB0BB9" w:rsidRDefault="004554C1" w:rsidP="004554C1">
      <w:pPr>
        <w:pStyle w:val="ListParagraph"/>
        <w:widowControl/>
        <w:numPr>
          <w:ilvl w:val="0"/>
          <w:numId w:val="8"/>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Autonomous Systems (reconfiguration, Mission Planning)</w:t>
      </w:r>
    </w:p>
    <w:p w14:paraId="17C4CE1E" w14:textId="77777777" w:rsidR="004554C1" w:rsidRPr="00AB0BB9" w:rsidRDefault="004554C1" w:rsidP="004554C1">
      <w:pPr>
        <w:pStyle w:val="ListParagraph"/>
        <w:widowControl/>
        <w:numPr>
          <w:ilvl w:val="0"/>
          <w:numId w:val="8"/>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Digital Thread / Product Lifecycle Management (for AM and/or Composites)</w:t>
      </w:r>
    </w:p>
    <w:p w14:paraId="74241EA0" w14:textId="77777777" w:rsidR="004554C1" w:rsidRPr="00AB0BB9" w:rsidRDefault="004554C1" w:rsidP="004554C1">
      <w:pPr>
        <w:pStyle w:val="ListParagraph"/>
        <w:widowControl/>
        <w:numPr>
          <w:ilvl w:val="0"/>
          <w:numId w:val="8"/>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Material Failure Diagnostics</w:t>
      </w:r>
    </w:p>
    <w:p w14:paraId="28B7D624" w14:textId="77777777" w:rsidR="004554C1" w:rsidRPr="00AB0BB9" w:rsidRDefault="004554C1" w:rsidP="004554C1">
      <w:pPr>
        <w:rPr>
          <w:rFonts w:asciiTheme="minorHAnsi" w:hAnsiTheme="minorHAnsi" w:cstheme="minorHAnsi"/>
          <w:color w:val="0D0D0D" w:themeColor="text1" w:themeTint="F2"/>
          <w:sz w:val="24"/>
          <w:szCs w:val="24"/>
        </w:rPr>
      </w:pPr>
    </w:p>
    <w:p w14:paraId="2F9ED9DA" w14:textId="77777777" w:rsidR="004554C1" w:rsidRPr="00AB0BB9" w:rsidRDefault="004554C1" w:rsidP="004554C1">
      <w:pPr>
        <w:rPr>
          <w:rFonts w:asciiTheme="minorHAnsi" w:hAnsiTheme="minorHAnsi" w:cstheme="minorHAnsi"/>
          <w:b/>
          <w:color w:val="0D0D0D" w:themeColor="text1" w:themeTint="F2"/>
          <w:sz w:val="24"/>
          <w:szCs w:val="24"/>
          <w:u w:val="single"/>
        </w:rPr>
      </w:pPr>
      <w:r w:rsidRPr="00AB0BB9">
        <w:rPr>
          <w:rFonts w:asciiTheme="minorHAnsi" w:hAnsiTheme="minorHAnsi" w:cstheme="minorHAnsi"/>
          <w:b/>
          <w:color w:val="0D0D0D" w:themeColor="text1" w:themeTint="F2"/>
          <w:sz w:val="24"/>
          <w:szCs w:val="24"/>
          <w:u w:val="single"/>
        </w:rPr>
        <w:t>Science</w:t>
      </w:r>
    </w:p>
    <w:p w14:paraId="7C185190" w14:textId="77777777" w:rsidR="004554C1" w:rsidRPr="00AB0BB9" w:rsidRDefault="004554C1" w:rsidP="004554C1">
      <w:pPr>
        <w:rPr>
          <w:rFonts w:asciiTheme="minorHAnsi" w:hAnsiTheme="minorHAnsi" w:cstheme="minorHAnsi"/>
          <w:color w:val="0D0D0D" w:themeColor="text1" w:themeTint="F2"/>
          <w:sz w:val="24"/>
          <w:szCs w:val="24"/>
        </w:rPr>
      </w:pPr>
    </w:p>
    <w:p w14:paraId="4BFE0B8E" w14:textId="77777777" w:rsidR="004554C1" w:rsidRPr="00AB0BB9" w:rsidRDefault="004554C1" w:rsidP="004554C1">
      <w:pPr>
        <w:pStyle w:val="ListParagraph"/>
        <w:widowControl/>
        <w:numPr>
          <w:ilvl w:val="0"/>
          <w:numId w:val="9"/>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Replicated Optics</w:t>
      </w:r>
    </w:p>
    <w:p w14:paraId="6C0E255E" w14:textId="77777777" w:rsidR="004554C1" w:rsidRPr="00AB0BB9" w:rsidRDefault="004554C1" w:rsidP="004554C1">
      <w:pPr>
        <w:pStyle w:val="ListParagraph"/>
        <w:widowControl/>
        <w:numPr>
          <w:ilvl w:val="0"/>
          <w:numId w:val="9"/>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Large Optics (IR, visible, UV, X-Ray)</w:t>
      </w:r>
    </w:p>
    <w:p w14:paraId="75BC7EBB" w14:textId="77777777" w:rsidR="004554C1" w:rsidRPr="00AB0BB9" w:rsidRDefault="004554C1" w:rsidP="004554C1">
      <w:pPr>
        <w:pStyle w:val="ListParagraph"/>
        <w:widowControl/>
        <w:numPr>
          <w:ilvl w:val="0"/>
          <w:numId w:val="9"/>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High Energy Astrophysics (X-Ray, Gamma Ray, Cosmic Ray)</w:t>
      </w:r>
    </w:p>
    <w:p w14:paraId="5B56C83D" w14:textId="77777777" w:rsidR="004554C1" w:rsidRPr="00AB0BB9" w:rsidRDefault="004554C1" w:rsidP="004554C1">
      <w:pPr>
        <w:pStyle w:val="ListParagraph"/>
        <w:widowControl/>
        <w:numPr>
          <w:ilvl w:val="0"/>
          <w:numId w:val="9"/>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Radiation Mitigation/Shielding</w:t>
      </w:r>
    </w:p>
    <w:p w14:paraId="2B4CB330" w14:textId="77777777" w:rsidR="004554C1" w:rsidRPr="00AB0BB9" w:rsidRDefault="004554C1" w:rsidP="004554C1">
      <w:pPr>
        <w:pStyle w:val="ListParagraph"/>
        <w:widowControl/>
        <w:numPr>
          <w:ilvl w:val="0"/>
          <w:numId w:val="9"/>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Gravitational Waves and their Electromagnetic Counterparts</w:t>
      </w:r>
    </w:p>
    <w:p w14:paraId="388308E9" w14:textId="77777777" w:rsidR="004554C1" w:rsidRPr="00AB0BB9" w:rsidRDefault="004554C1" w:rsidP="004554C1">
      <w:pPr>
        <w:pStyle w:val="ListParagraph"/>
        <w:widowControl/>
        <w:numPr>
          <w:ilvl w:val="0"/>
          <w:numId w:val="9"/>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Solar, Magnetospheric and Ionospheric Physics</w:t>
      </w:r>
    </w:p>
    <w:p w14:paraId="15F9AFA2" w14:textId="77777777" w:rsidR="004554C1" w:rsidRPr="00AB0BB9" w:rsidRDefault="004554C1" w:rsidP="004554C1">
      <w:pPr>
        <w:pStyle w:val="ListParagraph"/>
        <w:widowControl/>
        <w:numPr>
          <w:ilvl w:val="0"/>
          <w:numId w:val="9"/>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Planetary Geology and Seismology</w:t>
      </w:r>
    </w:p>
    <w:p w14:paraId="26D39D4A" w14:textId="77777777" w:rsidR="004554C1" w:rsidRPr="00AB0BB9" w:rsidRDefault="004554C1" w:rsidP="004554C1">
      <w:pPr>
        <w:pStyle w:val="ListParagraph"/>
        <w:widowControl/>
        <w:numPr>
          <w:ilvl w:val="0"/>
          <w:numId w:val="9"/>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Planetary Dust, Space Physics and Remote Sensing</w:t>
      </w:r>
    </w:p>
    <w:p w14:paraId="1F45E5A5" w14:textId="77777777" w:rsidR="004554C1" w:rsidRPr="00AB0BB9" w:rsidRDefault="004554C1" w:rsidP="004554C1">
      <w:pPr>
        <w:pStyle w:val="ListParagraph"/>
        <w:widowControl/>
        <w:numPr>
          <w:ilvl w:val="0"/>
          <w:numId w:val="9"/>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Surface, Atmospheres and Interior of Planetary Bodies</w:t>
      </w:r>
    </w:p>
    <w:p w14:paraId="5787A289" w14:textId="77777777" w:rsidR="004554C1" w:rsidRPr="00AB0BB9" w:rsidRDefault="004554C1" w:rsidP="004554C1">
      <w:pPr>
        <w:pStyle w:val="ListParagraph"/>
        <w:widowControl/>
        <w:numPr>
          <w:ilvl w:val="0"/>
          <w:numId w:val="9"/>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Earth Science Applications</w:t>
      </w:r>
    </w:p>
    <w:p w14:paraId="0973596F" w14:textId="77777777" w:rsidR="004554C1" w:rsidRPr="00AB0BB9" w:rsidRDefault="004554C1" w:rsidP="004554C1">
      <w:pPr>
        <w:pStyle w:val="ListParagraph"/>
        <w:widowControl/>
        <w:numPr>
          <w:ilvl w:val="0"/>
          <w:numId w:val="9"/>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Convective and Severe Storms Research</w:t>
      </w:r>
    </w:p>
    <w:p w14:paraId="293AADE0" w14:textId="77777777" w:rsidR="004554C1" w:rsidRPr="00AB0BB9" w:rsidRDefault="004554C1" w:rsidP="004554C1">
      <w:pPr>
        <w:pStyle w:val="ListParagraph"/>
        <w:widowControl/>
        <w:numPr>
          <w:ilvl w:val="0"/>
          <w:numId w:val="9"/>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Lightning Research</w:t>
      </w:r>
    </w:p>
    <w:p w14:paraId="4B2D26D7" w14:textId="77777777" w:rsidR="004554C1" w:rsidRPr="00AB0BB9" w:rsidRDefault="004554C1" w:rsidP="004554C1">
      <w:pPr>
        <w:pStyle w:val="ListParagraph"/>
        <w:widowControl/>
        <w:numPr>
          <w:ilvl w:val="0"/>
          <w:numId w:val="9"/>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Data Informatics</w:t>
      </w:r>
    </w:p>
    <w:p w14:paraId="1E37F65A" w14:textId="77777777" w:rsidR="004554C1" w:rsidRPr="00AB0BB9" w:rsidRDefault="004554C1" w:rsidP="004554C1">
      <w:pPr>
        <w:pStyle w:val="ListParagraph"/>
        <w:widowControl/>
        <w:numPr>
          <w:ilvl w:val="0"/>
          <w:numId w:val="9"/>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Disaster Monitoring</w:t>
      </w:r>
    </w:p>
    <w:p w14:paraId="63F291EA" w14:textId="77777777" w:rsidR="004554C1" w:rsidRPr="00AB0BB9" w:rsidRDefault="004554C1" w:rsidP="004554C1">
      <w:pPr>
        <w:pStyle w:val="ListParagraph"/>
        <w:widowControl/>
        <w:numPr>
          <w:ilvl w:val="0"/>
          <w:numId w:val="9"/>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Energy and Water Cycle Research</w:t>
      </w:r>
    </w:p>
    <w:p w14:paraId="6BD4B930" w14:textId="77777777" w:rsidR="004554C1" w:rsidRPr="00AB0BB9" w:rsidRDefault="004554C1" w:rsidP="004554C1">
      <w:pPr>
        <w:pStyle w:val="ListParagraph"/>
        <w:widowControl/>
        <w:numPr>
          <w:ilvl w:val="0"/>
          <w:numId w:val="9"/>
        </w:numPr>
        <w:autoSpaceDE/>
        <w:autoSpaceDN/>
        <w:spacing w:line="276" w:lineRule="auto"/>
        <w:contextualSpacing/>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Remote Sensing of Precipitation</w:t>
      </w:r>
    </w:p>
    <w:p w14:paraId="5AD157F4" w14:textId="77777777" w:rsidR="004554C1" w:rsidRDefault="004554C1" w:rsidP="004554C1">
      <w:pPr>
        <w:rPr>
          <w:rFonts w:ascii="Calibri" w:hAnsi="Calibri" w:cs="Calibri"/>
          <w:b/>
          <w:bCs/>
          <w:sz w:val="24"/>
          <w:szCs w:val="24"/>
        </w:rPr>
      </w:pPr>
      <w:bookmarkStart w:id="37" w:name="_Toc468260190"/>
      <w:bookmarkStart w:id="38" w:name="_Toc26774957"/>
      <w:bookmarkStart w:id="39" w:name="_Toc26943853"/>
      <w:bookmarkStart w:id="40" w:name="_Toc26971022"/>
    </w:p>
    <w:p w14:paraId="2C280CAD" w14:textId="77777777" w:rsidR="004554C1" w:rsidRPr="00B16FAC" w:rsidRDefault="004554C1" w:rsidP="004554C1">
      <w:pPr>
        <w:pStyle w:val="Heading3"/>
        <w:numPr>
          <w:ilvl w:val="0"/>
          <w:numId w:val="0"/>
        </w:numPr>
        <w:rPr>
          <w:rFonts w:ascii="Calibri" w:hAnsi="Calibri" w:cs="Calibri"/>
          <w:b/>
          <w:bCs/>
        </w:rPr>
      </w:pPr>
      <w:r w:rsidRPr="00B16FAC">
        <w:rPr>
          <w:rFonts w:ascii="Calibri" w:hAnsi="Calibri" w:cs="Calibri"/>
          <w:b/>
          <w:bCs/>
        </w:rPr>
        <w:t>A.5.10 Stennis Space Center (SSC)</w:t>
      </w:r>
      <w:bookmarkEnd w:id="37"/>
      <w:bookmarkEnd w:id="38"/>
      <w:bookmarkEnd w:id="39"/>
      <w:bookmarkEnd w:id="40"/>
    </w:p>
    <w:p w14:paraId="177B04F1" w14:textId="77777777" w:rsidR="004554C1" w:rsidRPr="00AB0BB9" w:rsidRDefault="004554C1" w:rsidP="004554C1">
      <w:pPr>
        <w:rPr>
          <w:rFonts w:asciiTheme="minorHAnsi" w:hAnsiTheme="minorHAnsi" w:cstheme="minorHAnsi"/>
          <w:color w:val="0D0D0D" w:themeColor="text1" w:themeTint="F2"/>
          <w:sz w:val="24"/>
          <w:szCs w:val="24"/>
          <w:lang w:eastAsia="x-none"/>
        </w:rPr>
      </w:pPr>
      <w:r w:rsidRPr="00AB0BB9">
        <w:rPr>
          <w:rFonts w:asciiTheme="minorHAnsi" w:hAnsiTheme="minorHAnsi" w:cstheme="minorHAnsi"/>
          <w:color w:val="0D0D0D" w:themeColor="text1" w:themeTint="F2"/>
          <w:sz w:val="24"/>
          <w:szCs w:val="24"/>
          <w:lang w:eastAsia="x-none"/>
        </w:rPr>
        <w:t xml:space="preserve">POC: Dr. Ramona Travis, </w:t>
      </w:r>
      <w:hyperlink r:id="rId211" w:history="1">
        <w:r w:rsidRPr="00AB0BB9">
          <w:rPr>
            <w:rStyle w:val="Hyperlink"/>
            <w:rFonts w:asciiTheme="minorHAnsi" w:hAnsiTheme="minorHAnsi" w:cstheme="minorHAnsi"/>
            <w:color w:val="0033CC"/>
            <w:sz w:val="24"/>
            <w:szCs w:val="24"/>
          </w:rPr>
          <w:t>ramona.e.travis@nasa.gov</w:t>
        </w:r>
      </w:hyperlink>
      <w:r w:rsidRPr="00AB0BB9">
        <w:rPr>
          <w:rFonts w:asciiTheme="minorHAnsi" w:hAnsiTheme="minorHAnsi" w:cstheme="minorHAnsi"/>
          <w:color w:val="0D0D0D" w:themeColor="text1" w:themeTint="F2"/>
          <w:sz w:val="24"/>
          <w:szCs w:val="24"/>
        </w:rPr>
        <w:t xml:space="preserve"> </w:t>
      </w:r>
    </w:p>
    <w:p w14:paraId="65795EF3" w14:textId="77777777" w:rsidR="004554C1" w:rsidRPr="00AB0BB9" w:rsidRDefault="004554C1" w:rsidP="004554C1">
      <w:pPr>
        <w:ind w:firstLine="360"/>
        <w:rPr>
          <w:rFonts w:asciiTheme="minorHAnsi" w:eastAsiaTheme="minorHAnsi" w:hAnsiTheme="minorHAnsi" w:cstheme="minorHAnsi"/>
          <w:b/>
          <w:bCs/>
          <w:color w:val="0D0D0D" w:themeColor="text1" w:themeTint="F2"/>
          <w:sz w:val="24"/>
          <w:szCs w:val="24"/>
          <w:lang w:eastAsia="x-none"/>
        </w:rPr>
      </w:pPr>
    </w:p>
    <w:p w14:paraId="7C3C8277" w14:textId="77777777" w:rsidR="004554C1" w:rsidRPr="00AB0BB9" w:rsidRDefault="004554C1" w:rsidP="004554C1">
      <w:pPr>
        <w:rPr>
          <w:rFonts w:asciiTheme="minorHAnsi" w:hAnsiTheme="minorHAnsi" w:cstheme="minorHAnsi"/>
          <w:b/>
          <w:bCs/>
          <w:color w:val="0D0D0D" w:themeColor="text1" w:themeTint="F2"/>
          <w:sz w:val="24"/>
          <w:szCs w:val="24"/>
          <w:lang w:eastAsia="x-none"/>
        </w:rPr>
      </w:pPr>
      <w:r w:rsidRPr="00AB0BB9">
        <w:rPr>
          <w:rFonts w:asciiTheme="minorHAnsi" w:hAnsiTheme="minorHAnsi" w:cstheme="minorHAnsi"/>
          <w:b/>
          <w:bCs/>
          <w:color w:val="0D0D0D" w:themeColor="text1" w:themeTint="F2"/>
          <w:sz w:val="24"/>
          <w:szCs w:val="24"/>
          <w:lang w:eastAsia="x-none"/>
        </w:rPr>
        <w:t>Intelligent Integrated System Health Management (ISHM) for Ground and Space Applications</w:t>
      </w:r>
    </w:p>
    <w:p w14:paraId="3866088A" w14:textId="77777777" w:rsidR="004554C1" w:rsidRPr="00AB0BB9" w:rsidRDefault="004554C1" w:rsidP="004554C1">
      <w:pPr>
        <w:spacing w:after="120"/>
        <w:jc w:val="both"/>
        <w:rPr>
          <w:rFonts w:asciiTheme="minorHAnsi" w:hAnsiTheme="minorHAnsi" w:cstheme="minorHAnsi"/>
          <w:color w:val="0D0D0D" w:themeColor="text1" w:themeTint="F2"/>
          <w:sz w:val="24"/>
          <w:szCs w:val="24"/>
          <w:lang w:eastAsia="x-none"/>
        </w:rPr>
      </w:pPr>
      <w:r w:rsidRPr="00AB0BB9">
        <w:rPr>
          <w:rFonts w:asciiTheme="minorHAnsi" w:hAnsiTheme="minorHAnsi" w:cstheme="minorHAnsi"/>
          <w:color w:val="0D0D0D" w:themeColor="text1" w:themeTint="F2"/>
          <w:sz w:val="24"/>
          <w:szCs w:val="24"/>
          <w:lang w:eastAsia="x-none"/>
        </w:rPr>
        <w:t>Integrated system health management (ISHM) encompasses a unified approach of assessing the current and future state of a system’s health and considers a system integrated interdependencies with other systems within a framework of available resources, concepts of operations, and operational demands.</w:t>
      </w:r>
    </w:p>
    <w:p w14:paraId="3D6272F8" w14:textId="77777777" w:rsidR="004554C1" w:rsidRPr="00AB0BB9" w:rsidRDefault="004554C1" w:rsidP="004554C1">
      <w:pPr>
        <w:spacing w:after="120"/>
        <w:jc w:val="both"/>
        <w:rPr>
          <w:rFonts w:asciiTheme="minorHAnsi" w:hAnsiTheme="minorHAnsi" w:cstheme="minorHAnsi"/>
          <w:color w:val="0D0D0D" w:themeColor="text1" w:themeTint="F2"/>
          <w:sz w:val="24"/>
          <w:szCs w:val="24"/>
          <w:lang w:eastAsia="x-none"/>
        </w:rPr>
      </w:pPr>
      <w:r w:rsidRPr="00AB0BB9">
        <w:rPr>
          <w:rFonts w:asciiTheme="minorHAnsi" w:hAnsiTheme="minorHAnsi" w:cstheme="minorHAnsi"/>
          <w:color w:val="0D0D0D" w:themeColor="text1" w:themeTint="F2"/>
          <w:sz w:val="24"/>
          <w:szCs w:val="24"/>
          <w:lang w:eastAsia="x-none"/>
        </w:rPr>
        <w:t xml:space="preserve">ISHM not only considers the current health state of systems, but also the health across a system’s entire life cycle. Both system health data and usage data are used to analyze </w:t>
      </w:r>
      <w:proofErr w:type="gramStart"/>
      <w:r w:rsidRPr="00AB0BB9">
        <w:rPr>
          <w:rFonts w:asciiTheme="minorHAnsi" w:hAnsiTheme="minorHAnsi" w:cstheme="minorHAnsi"/>
          <w:color w:val="0D0D0D" w:themeColor="text1" w:themeTint="F2"/>
          <w:sz w:val="24"/>
          <w:szCs w:val="24"/>
          <w:lang w:eastAsia="x-none"/>
        </w:rPr>
        <w:t>and  identify</w:t>
      </w:r>
      <w:proofErr w:type="gramEnd"/>
      <w:r w:rsidRPr="00AB0BB9">
        <w:rPr>
          <w:rFonts w:asciiTheme="minorHAnsi" w:hAnsiTheme="minorHAnsi" w:cstheme="minorHAnsi"/>
          <w:color w:val="0D0D0D" w:themeColor="text1" w:themeTint="F2"/>
          <w:sz w:val="24"/>
          <w:szCs w:val="24"/>
          <w:lang w:eastAsia="x-none"/>
        </w:rPr>
        <w:t xml:space="preserve"> the behavior unique to a system, as well as help identify trends in degradation over time and estimate remaining useful life. In this context, SSC is interested in methodologies to assess the health of ground and space systems that will play a role </w:t>
      </w:r>
      <w:proofErr w:type="gramStart"/>
      <w:r w:rsidRPr="00AB0BB9">
        <w:rPr>
          <w:rFonts w:asciiTheme="minorHAnsi" w:hAnsiTheme="minorHAnsi" w:cstheme="minorHAnsi"/>
          <w:color w:val="0D0D0D" w:themeColor="text1" w:themeTint="F2"/>
          <w:sz w:val="24"/>
          <w:szCs w:val="24"/>
          <w:lang w:eastAsia="x-none"/>
        </w:rPr>
        <w:t>in  enabling</w:t>
      </w:r>
      <w:proofErr w:type="gramEnd"/>
      <w:r w:rsidRPr="00AB0BB9">
        <w:rPr>
          <w:rFonts w:asciiTheme="minorHAnsi" w:hAnsiTheme="minorHAnsi" w:cstheme="minorHAnsi"/>
          <w:color w:val="0D0D0D" w:themeColor="text1" w:themeTint="F2"/>
          <w:sz w:val="24"/>
          <w:szCs w:val="24"/>
          <w:lang w:eastAsia="x-none"/>
        </w:rPr>
        <w:t xml:space="preserve"> lunar sustainability *e.g., fluid, electrical, power, thermal, propulsion, GNC (guidance, navigation, and control) and life support; required for ground facilities, spacecraft, rovers, habitats and landers.</w:t>
      </w:r>
    </w:p>
    <w:p w14:paraId="04E16FF6" w14:textId="77777777" w:rsidR="004554C1" w:rsidRPr="00AB0BB9" w:rsidRDefault="004554C1" w:rsidP="004554C1">
      <w:pPr>
        <w:spacing w:after="120"/>
        <w:jc w:val="both"/>
        <w:rPr>
          <w:rFonts w:asciiTheme="minorHAnsi" w:hAnsiTheme="minorHAnsi" w:cstheme="minorHAnsi"/>
          <w:color w:val="0D0D0D" w:themeColor="text1" w:themeTint="F2"/>
          <w:sz w:val="24"/>
          <w:szCs w:val="24"/>
          <w:lang w:eastAsia="x-none"/>
        </w:rPr>
      </w:pPr>
      <w:r w:rsidRPr="00AB0BB9">
        <w:rPr>
          <w:rFonts w:asciiTheme="minorHAnsi" w:hAnsiTheme="minorHAnsi" w:cstheme="minorHAnsi"/>
          <w:color w:val="0D0D0D" w:themeColor="text1" w:themeTint="F2"/>
          <w:sz w:val="24"/>
          <w:szCs w:val="24"/>
          <w:lang w:eastAsia="x-none"/>
        </w:rPr>
        <w:t xml:space="preserve">Expected outcomes of </w:t>
      </w:r>
      <w:proofErr w:type="spellStart"/>
      <w:r w:rsidRPr="00AB0BB9">
        <w:rPr>
          <w:rFonts w:asciiTheme="minorHAnsi" w:hAnsiTheme="minorHAnsi" w:cstheme="minorHAnsi"/>
          <w:color w:val="0D0D0D" w:themeColor="text1" w:themeTint="F2"/>
          <w:sz w:val="24"/>
          <w:szCs w:val="24"/>
          <w:lang w:eastAsia="x-none"/>
        </w:rPr>
        <w:t>EPSCoR</w:t>
      </w:r>
      <w:proofErr w:type="spellEnd"/>
      <w:r w:rsidRPr="00AB0BB9">
        <w:rPr>
          <w:rFonts w:asciiTheme="minorHAnsi" w:hAnsiTheme="minorHAnsi" w:cstheme="minorHAnsi"/>
          <w:color w:val="0D0D0D" w:themeColor="text1" w:themeTint="F2"/>
          <w:sz w:val="24"/>
          <w:szCs w:val="24"/>
          <w:lang w:eastAsia="x-none"/>
        </w:rPr>
        <w:t xml:space="preserve"> research could include the following: (1) to develop monitoring and diagnostic capabilities that use intelligent models to monitor and document the operation of the system;  (2) to develop monitoring and prognostics capabilities that use  intelligent models to assess the life cycle of the system; (3) to develop architectures/taxonomies/ontologies for integrated system health management using distributed intelligent elements; and (4) to develop user and operator interfaces, both visual and voice, that enable ease of use for ISHM capability.</w:t>
      </w:r>
    </w:p>
    <w:p w14:paraId="5790D801" w14:textId="77777777" w:rsidR="004554C1" w:rsidRPr="00AB0BB9" w:rsidRDefault="004554C1" w:rsidP="004554C1">
      <w:pPr>
        <w:rPr>
          <w:rFonts w:asciiTheme="minorHAnsi" w:hAnsiTheme="minorHAnsi" w:cstheme="minorHAnsi"/>
          <w:b/>
          <w:bCs/>
          <w:color w:val="0D0D0D" w:themeColor="text1" w:themeTint="F2"/>
          <w:sz w:val="24"/>
          <w:szCs w:val="24"/>
          <w:lang w:eastAsia="x-none"/>
        </w:rPr>
      </w:pPr>
      <w:r w:rsidRPr="00AB0BB9">
        <w:rPr>
          <w:rFonts w:asciiTheme="minorHAnsi" w:hAnsiTheme="minorHAnsi" w:cstheme="minorHAnsi"/>
          <w:b/>
          <w:bCs/>
          <w:color w:val="0D0D0D" w:themeColor="text1" w:themeTint="F2"/>
          <w:sz w:val="24"/>
          <w:szCs w:val="24"/>
          <w:lang w:eastAsia="x-none"/>
        </w:rPr>
        <w:t>Autonomous Operations Capability for Ground and Space Applications</w:t>
      </w:r>
    </w:p>
    <w:p w14:paraId="6ABB7B92" w14:textId="77777777" w:rsidR="004554C1" w:rsidRPr="00AB0BB9" w:rsidRDefault="004554C1" w:rsidP="004554C1">
      <w:pPr>
        <w:spacing w:after="120"/>
        <w:jc w:val="both"/>
        <w:rPr>
          <w:rFonts w:asciiTheme="minorHAnsi" w:hAnsiTheme="minorHAnsi" w:cstheme="minorHAnsi"/>
          <w:color w:val="0D0D0D" w:themeColor="text1" w:themeTint="F2"/>
          <w:sz w:val="24"/>
          <w:szCs w:val="24"/>
          <w:lang w:eastAsia="x-none"/>
        </w:rPr>
      </w:pPr>
      <w:r w:rsidRPr="00AB0BB9">
        <w:rPr>
          <w:rFonts w:asciiTheme="minorHAnsi" w:hAnsiTheme="minorHAnsi" w:cstheme="minorHAnsi"/>
          <w:color w:val="0D0D0D" w:themeColor="text1" w:themeTint="F2"/>
          <w:sz w:val="24"/>
          <w:szCs w:val="24"/>
          <w:shd w:val="clear" w:color="auto" w:fill="FFFFFF"/>
        </w:rPr>
        <w:t>H</w:t>
      </w:r>
      <w:r w:rsidRPr="00AB0BB9">
        <w:rPr>
          <w:rFonts w:asciiTheme="minorHAnsi" w:hAnsiTheme="minorHAnsi" w:cstheme="minorHAnsi"/>
          <w:color w:val="0D0D0D" w:themeColor="text1" w:themeTint="F2"/>
          <w:sz w:val="24"/>
          <w:szCs w:val="24"/>
          <w:lang w:eastAsia="x-none"/>
        </w:rPr>
        <w:t xml:space="preserve">EOMD has identified numerous capability gaps in the current state of the art for implementing autonomous operations. Autonomous operations are critical capabilities required for the future of NASA exploration and space missions. Autonomous operations inherently involve high levels of intricacy and cost, and these issues become exponentially compounded by increasing complexity of system design for operations in space, for operations on surfaces beyond earth, in harsh environmental conditions, and operations of systems at communication distances that limit human involvement. </w:t>
      </w:r>
    </w:p>
    <w:p w14:paraId="35808EBE" w14:textId="77777777" w:rsidR="004554C1" w:rsidRPr="00AB0BB9" w:rsidRDefault="004554C1" w:rsidP="004554C1">
      <w:pPr>
        <w:spacing w:after="120"/>
        <w:jc w:val="both"/>
        <w:rPr>
          <w:rFonts w:asciiTheme="minorHAnsi" w:hAnsiTheme="minorHAnsi" w:cstheme="minorHAnsi"/>
          <w:color w:val="0D0D0D" w:themeColor="text1" w:themeTint="F2"/>
          <w:sz w:val="24"/>
          <w:szCs w:val="24"/>
          <w:lang w:eastAsia="x-none"/>
        </w:rPr>
      </w:pPr>
      <w:r w:rsidRPr="00AB0BB9">
        <w:rPr>
          <w:rFonts w:asciiTheme="minorHAnsi" w:hAnsiTheme="minorHAnsi" w:cstheme="minorHAnsi"/>
          <w:color w:val="0D0D0D" w:themeColor="text1" w:themeTint="F2"/>
          <w:sz w:val="24"/>
          <w:szCs w:val="24"/>
          <w:lang w:eastAsia="x-none"/>
        </w:rPr>
        <w:t>Therefore, to enable sustainability for Artemis exploration and space operations, unprecedented levels of autonomy will be required to successfully accomplish planned mission objectives. Furthermore, to enabling autonomous operational capabilities, trust in these systems needs to be established.</w:t>
      </w:r>
    </w:p>
    <w:p w14:paraId="1FF0EEC9" w14:textId="77777777" w:rsidR="004554C1" w:rsidRPr="00AB0BB9" w:rsidRDefault="004554C1" w:rsidP="004554C1">
      <w:pPr>
        <w:spacing w:after="120"/>
        <w:jc w:val="both"/>
        <w:rPr>
          <w:rFonts w:asciiTheme="minorHAnsi" w:hAnsiTheme="minorHAnsi" w:cstheme="minorHAnsi"/>
          <w:color w:val="0D0D0D" w:themeColor="text1" w:themeTint="F2"/>
          <w:sz w:val="24"/>
          <w:szCs w:val="24"/>
          <w:lang w:eastAsia="x-none"/>
        </w:rPr>
      </w:pPr>
      <w:r w:rsidRPr="00AB0BB9">
        <w:rPr>
          <w:rFonts w:asciiTheme="minorHAnsi" w:hAnsiTheme="minorHAnsi" w:cstheme="minorHAnsi"/>
          <w:color w:val="0D0D0D" w:themeColor="text1" w:themeTint="F2"/>
          <w:sz w:val="24"/>
          <w:szCs w:val="24"/>
          <w:lang w:eastAsia="x-none"/>
        </w:rPr>
        <w:t>In this context, SSC is interested in exploring challenges associated with implementing intelligent hierarchical distributed autonomous systems for Artemis capabilities required for lunar habitation and exploration; and on foundations for implementing trusted autonomous space systems.</w:t>
      </w:r>
    </w:p>
    <w:p w14:paraId="79054DBD" w14:textId="77777777" w:rsidR="004554C1" w:rsidRPr="00AB0BB9" w:rsidRDefault="004554C1" w:rsidP="004554C1">
      <w:pPr>
        <w:spacing w:after="120"/>
        <w:jc w:val="both"/>
        <w:rPr>
          <w:rFonts w:asciiTheme="minorHAnsi" w:hAnsiTheme="minorHAnsi" w:cstheme="minorHAnsi"/>
          <w:color w:val="0D0D0D" w:themeColor="text1" w:themeTint="F2"/>
          <w:sz w:val="24"/>
          <w:szCs w:val="24"/>
          <w:lang w:eastAsia="x-none"/>
        </w:rPr>
      </w:pPr>
      <w:r w:rsidRPr="00AB0BB9">
        <w:rPr>
          <w:rFonts w:asciiTheme="minorHAnsi" w:hAnsiTheme="minorHAnsi" w:cstheme="minorHAnsi"/>
          <w:color w:val="0D0D0D" w:themeColor="text1" w:themeTint="F2"/>
          <w:sz w:val="24"/>
          <w:szCs w:val="24"/>
          <w:lang w:eastAsia="x-none"/>
        </w:rPr>
        <w:t xml:space="preserve">Expected outcomes of an EPSCOR research project could include the following: (1) to develop technologies that enable trusted autonomy and autonomous space </w:t>
      </w:r>
      <w:proofErr w:type="gramStart"/>
      <w:r w:rsidRPr="00AB0BB9">
        <w:rPr>
          <w:rFonts w:asciiTheme="minorHAnsi" w:hAnsiTheme="minorHAnsi" w:cstheme="minorHAnsi"/>
          <w:color w:val="0D0D0D" w:themeColor="text1" w:themeTint="F2"/>
          <w:sz w:val="24"/>
          <w:szCs w:val="24"/>
          <w:lang w:eastAsia="x-none"/>
        </w:rPr>
        <w:t>systems;  (</w:t>
      </w:r>
      <w:proofErr w:type="gramEnd"/>
      <w:r w:rsidRPr="00AB0BB9">
        <w:rPr>
          <w:rFonts w:asciiTheme="minorHAnsi" w:hAnsiTheme="minorHAnsi" w:cstheme="minorHAnsi"/>
          <w:color w:val="0D0D0D" w:themeColor="text1" w:themeTint="F2"/>
          <w:sz w:val="24"/>
          <w:szCs w:val="24"/>
          <w:lang w:eastAsia="x-none"/>
        </w:rPr>
        <w:t>2) to develop technologies that enable hierarchical distributed autonomy; (3) to develop technologies that enable on-board autonomy whereby observation, analysis, decisions, and execution of tasks are done by the systems themselves; and (4) to develop technologies for user interfaces with autonomous systems.</w:t>
      </w:r>
    </w:p>
    <w:p w14:paraId="5B8438C1" w14:textId="77777777" w:rsidR="004554C1" w:rsidRPr="00AB0BB9" w:rsidRDefault="004554C1" w:rsidP="004554C1">
      <w:pPr>
        <w:jc w:val="both"/>
        <w:rPr>
          <w:rFonts w:asciiTheme="minorHAnsi" w:hAnsiTheme="minorHAnsi" w:cstheme="minorHAnsi"/>
          <w:color w:val="0D0D0D" w:themeColor="text1" w:themeTint="F2"/>
          <w:sz w:val="24"/>
          <w:szCs w:val="24"/>
          <w:shd w:val="clear" w:color="auto" w:fill="FFFFFF"/>
        </w:rPr>
      </w:pPr>
      <w:r w:rsidRPr="00AB0BB9">
        <w:rPr>
          <w:rFonts w:asciiTheme="minorHAnsi" w:hAnsiTheme="minorHAnsi" w:cstheme="minorHAnsi"/>
          <w:b/>
          <w:bCs/>
          <w:color w:val="0D0D0D" w:themeColor="text1" w:themeTint="F2"/>
          <w:sz w:val="24"/>
          <w:szCs w:val="24"/>
        </w:rPr>
        <w:lastRenderedPageBreak/>
        <w:t>Advanced Propulsion Test Technology Development</w:t>
      </w:r>
    </w:p>
    <w:p w14:paraId="7A822FEF" w14:textId="77777777" w:rsidR="004554C1" w:rsidRPr="00AB0BB9" w:rsidRDefault="004554C1" w:rsidP="004554C1">
      <w:pPr>
        <w:jc w:val="both"/>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Rocket propulsion development is enabled by rigorous ground testing to mitigate the propulsion system risks that are inherent in spaceflight. This is true for virtually all propulsive devices of a space vehicle including liquid and solid rocket propulsion, chemical and nonchemical propulsion, boost stage, in-space propulsion, and so forth. This area of interest seeks to develop advanced ground test technology components and system level ground test systems that enhance chemical and advanced propulsion technology development and certification while substantially reducing the costs and improving safety/reliability of NASA's test and launch operations.  At present, focal areas of interest are:</w:t>
      </w:r>
    </w:p>
    <w:p w14:paraId="6F75CC46" w14:textId="77777777" w:rsidR="004554C1" w:rsidRPr="00AB0BB9" w:rsidRDefault="004554C1" w:rsidP="004554C1">
      <w:pPr>
        <w:pStyle w:val="ListParagraph"/>
        <w:widowControl/>
        <w:numPr>
          <w:ilvl w:val="0"/>
          <w:numId w:val="42"/>
        </w:numPr>
        <w:autoSpaceDE/>
        <w:autoSpaceDN/>
        <w:spacing w:line="240" w:lineRule="atLeast"/>
        <w:contextualSpacing/>
        <w:jc w:val="both"/>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Tools using computational methods to accurately model and predict system performance, that integrate simple interfaces with detailed design and/or analysis software, are required. Stennis Space Center (SSC) is interested in improving capabilities and methods to accurately predict and model the transient fluid structure interaction between cryogenic fluids and immersed components to predict the dynamic loads and frequency response of facilities.</w:t>
      </w:r>
    </w:p>
    <w:p w14:paraId="152A7B5D" w14:textId="77777777" w:rsidR="004554C1" w:rsidRPr="00AB0BB9" w:rsidRDefault="004554C1" w:rsidP="004554C1">
      <w:pPr>
        <w:pStyle w:val="ListParagraph"/>
        <w:widowControl/>
        <w:numPr>
          <w:ilvl w:val="0"/>
          <w:numId w:val="42"/>
        </w:numPr>
        <w:autoSpaceDE/>
        <w:autoSpaceDN/>
        <w:spacing w:line="240" w:lineRule="atLeast"/>
        <w:contextualSpacing/>
        <w:jc w:val="both"/>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Improved capabilities to predict and model the behavior of components (valves, check valves, chokes, etc.) during the facility design process are needed. These capabilities are required for modeling components in high pressure (to 12,000 psi), with flow rates up to several thousand </w:t>
      </w:r>
      <w:proofErr w:type="spellStart"/>
      <w:r w:rsidRPr="00AB0BB9">
        <w:rPr>
          <w:rFonts w:asciiTheme="minorHAnsi" w:hAnsiTheme="minorHAnsi" w:cstheme="minorHAnsi"/>
          <w:color w:val="0D0D0D" w:themeColor="text1" w:themeTint="F2"/>
          <w:sz w:val="24"/>
          <w:szCs w:val="24"/>
        </w:rPr>
        <w:t>lb</w:t>
      </w:r>
      <w:proofErr w:type="spellEnd"/>
      <w:r w:rsidRPr="00AB0BB9">
        <w:rPr>
          <w:rFonts w:asciiTheme="minorHAnsi" w:hAnsiTheme="minorHAnsi" w:cstheme="minorHAnsi"/>
          <w:color w:val="0D0D0D" w:themeColor="text1" w:themeTint="F2"/>
          <w:sz w:val="24"/>
          <w:szCs w:val="24"/>
        </w:rPr>
        <w:t xml:space="preserve">/sec, in cryogenic environments and must address two-phase flows. Challenges </w:t>
      </w:r>
      <w:proofErr w:type="gramStart"/>
      <w:r w:rsidRPr="00AB0BB9">
        <w:rPr>
          <w:rFonts w:asciiTheme="minorHAnsi" w:hAnsiTheme="minorHAnsi" w:cstheme="minorHAnsi"/>
          <w:color w:val="0D0D0D" w:themeColor="text1" w:themeTint="F2"/>
          <w:sz w:val="24"/>
          <w:szCs w:val="24"/>
        </w:rPr>
        <w:t>include:</w:t>
      </w:r>
      <w:proofErr w:type="gramEnd"/>
      <w:r w:rsidRPr="00AB0BB9">
        <w:rPr>
          <w:rFonts w:asciiTheme="minorHAnsi" w:hAnsiTheme="minorHAnsi" w:cstheme="minorHAnsi"/>
          <w:color w:val="0D0D0D" w:themeColor="text1" w:themeTint="F2"/>
          <w:sz w:val="24"/>
          <w:szCs w:val="24"/>
        </w:rPr>
        <w:t xml:space="preserve"> accurate, efficient, thermodynamic state models; cavitation models for propellant tanks, valve flows, and run lines; reduction in solution time; improved stability; acoustic interactions; and fluid-structure interactions in internal flows.</w:t>
      </w:r>
    </w:p>
    <w:p w14:paraId="19CB61D9" w14:textId="77777777" w:rsidR="004554C1" w:rsidRPr="00AB0BB9" w:rsidRDefault="004554C1" w:rsidP="004554C1">
      <w:pPr>
        <w:rPr>
          <w:rFonts w:asciiTheme="minorHAnsi" w:hAnsiTheme="minorHAnsi" w:cstheme="minorHAnsi"/>
          <w:b/>
          <w:bCs/>
          <w:color w:val="0D0D0D" w:themeColor="text1" w:themeTint="F2"/>
          <w:sz w:val="24"/>
          <w:szCs w:val="24"/>
          <w:lang w:eastAsia="x-none"/>
        </w:rPr>
      </w:pPr>
    </w:p>
    <w:p w14:paraId="2A758B1D" w14:textId="77777777" w:rsidR="004554C1" w:rsidRPr="00AB0BB9" w:rsidRDefault="004554C1" w:rsidP="004554C1">
      <w:pPr>
        <w:jc w:val="both"/>
        <w:outlineLvl w:val="4"/>
        <w:rPr>
          <w:rFonts w:asciiTheme="minorHAnsi" w:hAnsiTheme="minorHAnsi" w:cstheme="minorHAnsi"/>
          <w:b/>
          <w:bCs/>
          <w:color w:val="0D0D0D" w:themeColor="text1" w:themeTint="F2"/>
          <w:sz w:val="24"/>
          <w:szCs w:val="24"/>
        </w:rPr>
      </w:pPr>
      <w:r w:rsidRPr="00AB0BB9">
        <w:rPr>
          <w:rFonts w:asciiTheme="minorHAnsi" w:hAnsiTheme="minorHAnsi" w:cstheme="minorHAnsi"/>
          <w:b/>
          <w:bCs/>
          <w:color w:val="0D0D0D" w:themeColor="text1" w:themeTint="F2"/>
          <w:sz w:val="24"/>
          <w:szCs w:val="24"/>
        </w:rPr>
        <w:t>Advanced Rocket Propulsion Test Instrumentation</w:t>
      </w:r>
    </w:p>
    <w:p w14:paraId="7A66A3BC" w14:textId="77777777" w:rsidR="004554C1" w:rsidRPr="00AB0BB9" w:rsidRDefault="004554C1" w:rsidP="004554C1">
      <w:pPr>
        <w:jc w:val="both"/>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Rocket propulsion system development is enabled by rigorous ground testing to mitigate the propulsion system risks inherent in spaceflight. Test articles and facilities are highly instrumented to enable a comprehensive analysis of propulsion system performance. Advanced instrumentation has the potential for substantial reduction in time and cost of propulsion systems development, with substantially reduced operational costs and improvements in ground, launch, and flight system operational robustness.</w:t>
      </w:r>
    </w:p>
    <w:p w14:paraId="4EA45915" w14:textId="77777777" w:rsidR="004554C1" w:rsidRPr="00AB0BB9" w:rsidRDefault="004554C1" w:rsidP="004554C1">
      <w:pPr>
        <w:spacing w:after="150" w:line="270" w:lineRule="atLeast"/>
        <w:jc w:val="both"/>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Advanced instrumentation should provide a wireless, highly flexible instrumentation solution capable of multiple measurements (e.g., heat flux, temperature, pressure, strain, and/or near-field acoustics). These advanced instruments should function as a modular node in a sensor network, capable of performing some processing, gathering sensory information, and communicating with other connected nodes in the network. The collected sensor network must be capable of integration with data from conventional data acquisition systems adhering to strict calibration and timing standards (e.g., Synchronization with Inter-Range Instrumentation Group—Time Code Format B (IRIG-B) and National Institute of Standards and Technology (NIST) traceability is critical to propulsion test data analysis.)</w:t>
      </w:r>
    </w:p>
    <w:p w14:paraId="11FA6927" w14:textId="77777777" w:rsidR="004554C1" w:rsidRPr="00AB0BB9" w:rsidRDefault="004554C1" w:rsidP="004554C1">
      <w:pPr>
        <w:spacing w:after="150" w:line="270" w:lineRule="atLeast"/>
        <w:jc w:val="both"/>
        <w:rPr>
          <w:rFonts w:asciiTheme="minorHAnsi" w:hAnsiTheme="minorHAnsi" w:cstheme="minorHAnsi"/>
          <w:color w:val="0D0D0D" w:themeColor="text1" w:themeTint="F2"/>
          <w:sz w:val="24"/>
          <w:szCs w:val="24"/>
        </w:rPr>
      </w:pPr>
      <w:r w:rsidRPr="00AB0BB9">
        <w:rPr>
          <w:rFonts w:asciiTheme="minorHAnsi" w:hAnsiTheme="minorHAnsi" w:cstheme="minorHAnsi"/>
          <w:color w:val="0D0D0D" w:themeColor="text1" w:themeTint="F2"/>
          <w:sz w:val="24"/>
          <w:szCs w:val="24"/>
        </w:rPr>
        <w:t xml:space="preserve">Rocket propulsion test facilities also provide excellent testbeds for testing and using the innovative technologies for possible application beyond the static propulsion testing environment. These sensors would be capable of addressing multiple mission requirements for remote monitoring such as vehicle health monitoring in flight systems, autonomous vehicle operation, or instrumenting inaccessible measurement locations, all while eliminating cabling </w:t>
      </w:r>
      <w:r w:rsidRPr="00AB0BB9">
        <w:rPr>
          <w:rFonts w:asciiTheme="minorHAnsi" w:hAnsiTheme="minorHAnsi" w:cstheme="minorHAnsi"/>
          <w:color w:val="0D0D0D" w:themeColor="text1" w:themeTint="F2"/>
          <w:sz w:val="24"/>
          <w:szCs w:val="24"/>
        </w:rPr>
        <w:lastRenderedPageBreak/>
        <w:t>and auxiliary power. Advanced instrumentation could support sensing and control applications beyond those of propulsion testing. For example, inclusion of expert system or artificial intelligence technologies might provide great benefits for autonomous operations, health monitoring, or self-maintaining systems.</w:t>
      </w:r>
      <w:bookmarkEnd w:id="5"/>
    </w:p>
    <w:p w14:paraId="4EA0AD92" w14:textId="77777777" w:rsidR="004554C1" w:rsidRDefault="004554C1" w:rsidP="004554C1">
      <w:pPr>
        <w:pStyle w:val="Heading1"/>
        <w:rPr>
          <w:rFonts w:asciiTheme="minorHAnsi" w:hAnsiTheme="minorHAnsi" w:cstheme="minorHAnsi"/>
        </w:rPr>
      </w:pPr>
    </w:p>
    <w:p w14:paraId="58D68810" w14:textId="77777777" w:rsidR="00815823" w:rsidRDefault="00815823"/>
    <w:sectPr w:rsidR="00815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Helvetica Neue">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2F9"/>
    <w:multiLevelType w:val="hybridMultilevel"/>
    <w:tmpl w:val="E936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43E54"/>
    <w:multiLevelType w:val="hybridMultilevel"/>
    <w:tmpl w:val="DA1040D6"/>
    <w:lvl w:ilvl="0" w:tplc="AF9ECEB0">
      <w:numFmt w:val="bullet"/>
      <w:lvlText w:val="•"/>
      <w:lvlJc w:val="left"/>
      <w:pPr>
        <w:ind w:left="360" w:hanging="360"/>
      </w:pPr>
      <w:rPr>
        <w:rFonts w:ascii="Times New Roman" w:eastAsiaTheme="minorHAnsi" w:hAnsi="Times New Roman" w:cs="Times New Roman" w:hint="default"/>
      </w:rPr>
    </w:lvl>
    <w:lvl w:ilvl="1" w:tplc="AF9ECEB0">
      <w:numFmt w:val="bullet"/>
      <w:lvlText w:val="•"/>
      <w:lvlJc w:val="left"/>
      <w:pPr>
        <w:ind w:left="720" w:hanging="360"/>
      </w:pPr>
      <w:rPr>
        <w:rFonts w:ascii="Times New Roman" w:eastAsiaTheme="minorHAnsi" w:hAnsi="Times New Roman" w:cs="Times New Roman" w:hint="default"/>
      </w:rPr>
    </w:lvl>
    <w:lvl w:ilvl="2" w:tplc="04090005" w:tentative="1">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869DEC0"/>
    <w:multiLevelType w:val="hybridMultilevel"/>
    <w:tmpl w:val="EFDEC8C8"/>
    <w:lvl w:ilvl="0" w:tplc="5920834A">
      <w:start w:val="1"/>
      <w:numFmt w:val="bullet"/>
      <w:lvlText w:val=""/>
      <w:lvlJc w:val="left"/>
      <w:pPr>
        <w:ind w:left="720" w:hanging="360"/>
      </w:pPr>
      <w:rPr>
        <w:rFonts w:ascii="Symbol" w:hAnsi="Symbol" w:hint="default"/>
      </w:rPr>
    </w:lvl>
    <w:lvl w:ilvl="1" w:tplc="2B1065FE">
      <w:start w:val="1"/>
      <w:numFmt w:val="bullet"/>
      <w:lvlText w:val="o"/>
      <w:lvlJc w:val="left"/>
      <w:pPr>
        <w:ind w:left="1440" w:hanging="360"/>
      </w:pPr>
      <w:rPr>
        <w:rFonts w:ascii="Courier New" w:hAnsi="Courier New" w:hint="default"/>
      </w:rPr>
    </w:lvl>
    <w:lvl w:ilvl="2" w:tplc="5A362FC4">
      <w:start w:val="1"/>
      <w:numFmt w:val="bullet"/>
      <w:lvlText w:val=""/>
      <w:lvlJc w:val="left"/>
      <w:pPr>
        <w:ind w:left="2160" w:hanging="360"/>
      </w:pPr>
      <w:rPr>
        <w:rFonts w:ascii="Wingdings" w:hAnsi="Wingdings" w:hint="default"/>
      </w:rPr>
    </w:lvl>
    <w:lvl w:ilvl="3" w:tplc="CBFE56FC">
      <w:start w:val="1"/>
      <w:numFmt w:val="bullet"/>
      <w:lvlText w:val=""/>
      <w:lvlJc w:val="left"/>
      <w:pPr>
        <w:ind w:left="2880" w:hanging="360"/>
      </w:pPr>
      <w:rPr>
        <w:rFonts w:ascii="Symbol" w:hAnsi="Symbol" w:hint="default"/>
      </w:rPr>
    </w:lvl>
    <w:lvl w:ilvl="4" w:tplc="6BD89F08">
      <w:start w:val="1"/>
      <w:numFmt w:val="bullet"/>
      <w:lvlText w:val="o"/>
      <w:lvlJc w:val="left"/>
      <w:pPr>
        <w:ind w:left="3600" w:hanging="360"/>
      </w:pPr>
      <w:rPr>
        <w:rFonts w:ascii="Courier New" w:hAnsi="Courier New" w:hint="default"/>
      </w:rPr>
    </w:lvl>
    <w:lvl w:ilvl="5" w:tplc="8CB22664">
      <w:start w:val="1"/>
      <w:numFmt w:val="bullet"/>
      <w:lvlText w:val=""/>
      <w:lvlJc w:val="left"/>
      <w:pPr>
        <w:ind w:left="4320" w:hanging="360"/>
      </w:pPr>
      <w:rPr>
        <w:rFonts w:ascii="Wingdings" w:hAnsi="Wingdings" w:hint="default"/>
      </w:rPr>
    </w:lvl>
    <w:lvl w:ilvl="6" w:tplc="55DE7F58">
      <w:start w:val="1"/>
      <w:numFmt w:val="bullet"/>
      <w:lvlText w:val=""/>
      <w:lvlJc w:val="left"/>
      <w:pPr>
        <w:ind w:left="5040" w:hanging="360"/>
      </w:pPr>
      <w:rPr>
        <w:rFonts w:ascii="Symbol" w:hAnsi="Symbol" w:hint="default"/>
      </w:rPr>
    </w:lvl>
    <w:lvl w:ilvl="7" w:tplc="C888C00A">
      <w:start w:val="1"/>
      <w:numFmt w:val="bullet"/>
      <w:lvlText w:val="o"/>
      <w:lvlJc w:val="left"/>
      <w:pPr>
        <w:ind w:left="5760" w:hanging="360"/>
      </w:pPr>
      <w:rPr>
        <w:rFonts w:ascii="Courier New" w:hAnsi="Courier New" w:hint="default"/>
      </w:rPr>
    </w:lvl>
    <w:lvl w:ilvl="8" w:tplc="F906013E">
      <w:start w:val="1"/>
      <w:numFmt w:val="bullet"/>
      <w:lvlText w:val=""/>
      <w:lvlJc w:val="left"/>
      <w:pPr>
        <w:ind w:left="6480" w:hanging="360"/>
      </w:pPr>
      <w:rPr>
        <w:rFonts w:ascii="Wingdings" w:hAnsi="Wingdings" w:hint="default"/>
      </w:rPr>
    </w:lvl>
  </w:abstractNum>
  <w:abstractNum w:abstractNumId="3" w15:restartNumberingAfterBreak="0">
    <w:nsid w:val="0B334442"/>
    <w:multiLevelType w:val="multilevel"/>
    <w:tmpl w:val="A120D02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0FC52B41"/>
    <w:multiLevelType w:val="hybridMultilevel"/>
    <w:tmpl w:val="28EC644C"/>
    <w:lvl w:ilvl="0" w:tplc="E2486C24">
      <w:start w:val="1"/>
      <w:numFmt w:val="bullet"/>
      <w:lvlText w:val=""/>
      <w:lvlJc w:val="left"/>
      <w:pPr>
        <w:ind w:left="720" w:hanging="360"/>
      </w:pPr>
      <w:rPr>
        <w:rFonts w:ascii="Symbol" w:hAnsi="Symbol" w:hint="default"/>
        <w:color w:val="0D0D0D"/>
      </w:rPr>
    </w:lvl>
    <w:lvl w:ilvl="1" w:tplc="04090003">
      <w:start w:val="1"/>
      <w:numFmt w:val="bullet"/>
      <w:lvlText w:val="o"/>
      <w:lvlJc w:val="left"/>
      <w:pPr>
        <w:ind w:left="1440" w:hanging="360"/>
      </w:pPr>
      <w:rPr>
        <w:rFonts w:ascii="Courier New" w:hAnsi="Courier New" w:cs="Courier New" w:hint="default"/>
      </w:rPr>
    </w:lvl>
    <w:lvl w:ilvl="2" w:tplc="78085C66">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5FFFB"/>
    <w:multiLevelType w:val="hybridMultilevel"/>
    <w:tmpl w:val="169E188A"/>
    <w:lvl w:ilvl="0" w:tplc="D4EA8DE8">
      <w:start w:val="1"/>
      <w:numFmt w:val="bullet"/>
      <w:lvlText w:val=""/>
      <w:lvlJc w:val="left"/>
      <w:pPr>
        <w:ind w:left="720" w:hanging="360"/>
      </w:pPr>
      <w:rPr>
        <w:rFonts w:ascii="Symbol" w:hAnsi="Symbol" w:hint="default"/>
      </w:rPr>
    </w:lvl>
    <w:lvl w:ilvl="1" w:tplc="5F9EC9DA">
      <w:start w:val="1"/>
      <w:numFmt w:val="bullet"/>
      <w:lvlText w:val="o"/>
      <w:lvlJc w:val="left"/>
      <w:pPr>
        <w:ind w:left="1440" w:hanging="360"/>
      </w:pPr>
      <w:rPr>
        <w:rFonts w:ascii="Courier New" w:hAnsi="Courier New" w:hint="default"/>
      </w:rPr>
    </w:lvl>
    <w:lvl w:ilvl="2" w:tplc="3FDAF388">
      <w:start w:val="1"/>
      <w:numFmt w:val="bullet"/>
      <w:lvlText w:val=""/>
      <w:lvlJc w:val="left"/>
      <w:pPr>
        <w:ind w:left="2160" w:hanging="360"/>
      </w:pPr>
      <w:rPr>
        <w:rFonts w:ascii="Wingdings" w:hAnsi="Wingdings" w:hint="default"/>
      </w:rPr>
    </w:lvl>
    <w:lvl w:ilvl="3" w:tplc="588EAF32">
      <w:start w:val="1"/>
      <w:numFmt w:val="bullet"/>
      <w:lvlText w:val=""/>
      <w:lvlJc w:val="left"/>
      <w:pPr>
        <w:ind w:left="2880" w:hanging="360"/>
      </w:pPr>
      <w:rPr>
        <w:rFonts w:ascii="Symbol" w:hAnsi="Symbol" w:hint="default"/>
      </w:rPr>
    </w:lvl>
    <w:lvl w:ilvl="4" w:tplc="7C9ABE7C">
      <w:start w:val="1"/>
      <w:numFmt w:val="bullet"/>
      <w:lvlText w:val="o"/>
      <w:lvlJc w:val="left"/>
      <w:pPr>
        <w:ind w:left="3600" w:hanging="360"/>
      </w:pPr>
      <w:rPr>
        <w:rFonts w:ascii="Courier New" w:hAnsi="Courier New" w:hint="default"/>
      </w:rPr>
    </w:lvl>
    <w:lvl w:ilvl="5" w:tplc="45A2BED2">
      <w:start w:val="1"/>
      <w:numFmt w:val="bullet"/>
      <w:lvlText w:val=""/>
      <w:lvlJc w:val="left"/>
      <w:pPr>
        <w:ind w:left="4320" w:hanging="360"/>
      </w:pPr>
      <w:rPr>
        <w:rFonts w:ascii="Wingdings" w:hAnsi="Wingdings" w:hint="default"/>
      </w:rPr>
    </w:lvl>
    <w:lvl w:ilvl="6" w:tplc="17FEDC8E">
      <w:start w:val="1"/>
      <w:numFmt w:val="bullet"/>
      <w:lvlText w:val=""/>
      <w:lvlJc w:val="left"/>
      <w:pPr>
        <w:ind w:left="5040" w:hanging="360"/>
      </w:pPr>
      <w:rPr>
        <w:rFonts w:ascii="Symbol" w:hAnsi="Symbol" w:hint="default"/>
      </w:rPr>
    </w:lvl>
    <w:lvl w:ilvl="7" w:tplc="EB8038D4">
      <w:start w:val="1"/>
      <w:numFmt w:val="bullet"/>
      <w:lvlText w:val="o"/>
      <w:lvlJc w:val="left"/>
      <w:pPr>
        <w:ind w:left="5760" w:hanging="360"/>
      </w:pPr>
      <w:rPr>
        <w:rFonts w:ascii="Courier New" w:hAnsi="Courier New" w:hint="default"/>
      </w:rPr>
    </w:lvl>
    <w:lvl w:ilvl="8" w:tplc="89C832F2">
      <w:start w:val="1"/>
      <w:numFmt w:val="bullet"/>
      <w:lvlText w:val=""/>
      <w:lvlJc w:val="left"/>
      <w:pPr>
        <w:ind w:left="6480" w:hanging="360"/>
      </w:pPr>
      <w:rPr>
        <w:rFonts w:ascii="Wingdings" w:hAnsi="Wingdings" w:hint="default"/>
      </w:rPr>
    </w:lvl>
  </w:abstractNum>
  <w:abstractNum w:abstractNumId="6" w15:restartNumberingAfterBreak="0">
    <w:nsid w:val="108E54B0"/>
    <w:multiLevelType w:val="hybridMultilevel"/>
    <w:tmpl w:val="9946AD1E"/>
    <w:lvl w:ilvl="0" w:tplc="AD38BED6">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7" w15:restartNumberingAfterBreak="0">
    <w:nsid w:val="12061B2C"/>
    <w:multiLevelType w:val="hybridMultilevel"/>
    <w:tmpl w:val="390861DE"/>
    <w:lvl w:ilvl="0" w:tplc="AF9ECEB0">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83A1CE7"/>
    <w:multiLevelType w:val="hybridMultilevel"/>
    <w:tmpl w:val="0D70FB4C"/>
    <w:lvl w:ilvl="0" w:tplc="AF9ECEB0">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97B4623"/>
    <w:multiLevelType w:val="hybridMultilevel"/>
    <w:tmpl w:val="CCAC7228"/>
    <w:lvl w:ilvl="0" w:tplc="E6D87F22">
      <w:numFmt w:val="bullet"/>
      <w:lvlText w:val="•"/>
      <w:lvlJc w:val="left"/>
      <w:pPr>
        <w:ind w:left="980" w:hanging="62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A6D58"/>
    <w:multiLevelType w:val="hybridMultilevel"/>
    <w:tmpl w:val="298A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F24C7"/>
    <w:multiLevelType w:val="multilevel"/>
    <w:tmpl w:val="D29ADD7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002ACF"/>
    <w:multiLevelType w:val="hybridMultilevel"/>
    <w:tmpl w:val="1D1042EA"/>
    <w:lvl w:ilvl="0" w:tplc="AF9ECEB0">
      <w:numFmt w:val="bullet"/>
      <w:lvlText w:val="•"/>
      <w:lvlJc w:val="left"/>
      <w:pPr>
        <w:ind w:left="360" w:hanging="360"/>
      </w:pPr>
      <w:rPr>
        <w:rFonts w:ascii="Times New Roman" w:eastAsiaTheme="minorHAnsi" w:hAnsi="Times New Roman" w:cs="Times New Roman" w:hint="default"/>
      </w:rPr>
    </w:lvl>
    <w:lvl w:ilvl="1" w:tplc="AF9ECEB0">
      <w:numFmt w:val="bullet"/>
      <w:lvlText w:val="•"/>
      <w:lvlJc w:val="left"/>
      <w:pPr>
        <w:ind w:left="720" w:hanging="360"/>
      </w:pPr>
      <w:rPr>
        <w:rFonts w:ascii="Times New Roman" w:eastAsiaTheme="minorHAnsi" w:hAnsi="Times New Roman" w:cs="Times New Roman" w:hint="default"/>
      </w:rPr>
    </w:lvl>
    <w:lvl w:ilvl="2" w:tplc="04090005" w:tentative="1">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237D30D8"/>
    <w:multiLevelType w:val="hybridMultilevel"/>
    <w:tmpl w:val="2FAC2758"/>
    <w:lvl w:ilvl="0" w:tplc="AF9ECEB0">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F65C0"/>
    <w:multiLevelType w:val="hybridMultilevel"/>
    <w:tmpl w:val="8E5E57F8"/>
    <w:lvl w:ilvl="0" w:tplc="29A27474">
      <w:start w:val="1"/>
      <w:numFmt w:val="bullet"/>
      <w:pStyle w:val="Bullet1"/>
      <w:lvlText w:val=""/>
      <w:lvlJc w:val="left"/>
      <w:pPr>
        <w:tabs>
          <w:tab w:val="num" w:pos="720"/>
        </w:tabs>
        <w:ind w:left="720" w:hanging="360"/>
      </w:pPr>
      <w:rPr>
        <w:rFonts w:ascii="Symbol" w:hAnsi="Symbol" w:hint="default"/>
        <w:b w:val="0"/>
        <w:i w:val="0"/>
        <w:color w:val="auto"/>
        <w:sz w:val="19"/>
      </w:rPr>
    </w:lvl>
    <w:lvl w:ilvl="1" w:tplc="12186DE4" w:tentative="1">
      <w:start w:val="1"/>
      <w:numFmt w:val="bullet"/>
      <w:lvlText w:val="o"/>
      <w:lvlJc w:val="left"/>
      <w:pPr>
        <w:tabs>
          <w:tab w:val="num" w:pos="1440"/>
        </w:tabs>
        <w:ind w:left="1440" w:hanging="360"/>
      </w:pPr>
      <w:rPr>
        <w:rFonts w:ascii="Courier New" w:hAnsi="Courier New" w:hint="default"/>
      </w:rPr>
    </w:lvl>
    <w:lvl w:ilvl="2" w:tplc="243A06D4">
      <w:start w:val="1"/>
      <w:numFmt w:val="bullet"/>
      <w:lvlText w:val=""/>
      <w:lvlJc w:val="left"/>
      <w:pPr>
        <w:tabs>
          <w:tab w:val="num" w:pos="2160"/>
        </w:tabs>
        <w:ind w:left="2160" w:hanging="360"/>
      </w:pPr>
      <w:rPr>
        <w:rFonts w:ascii="Wingdings" w:hAnsi="Wingdings" w:hint="default"/>
      </w:rPr>
    </w:lvl>
    <w:lvl w:ilvl="3" w:tplc="70FE47C4" w:tentative="1">
      <w:start w:val="1"/>
      <w:numFmt w:val="bullet"/>
      <w:lvlText w:val=""/>
      <w:lvlJc w:val="left"/>
      <w:pPr>
        <w:tabs>
          <w:tab w:val="num" w:pos="2880"/>
        </w:tabs>
        <w:ind w:left="2880" w:hanging="360"/>
      </w:pPr>
      <w:rPr>
        <w:rFonts w:ascii="Symbol" w:hAnsi="Symbol" w:hint="default"/>
      </w:rPr>
    </w:lvl>
    <w:lvl w:ilvl="4" w:tplc="86A8773A" w:tentative="1">
      <w:start w:val="1"/>
      <w:numFmt w:val="bullet"/>
      <w:lvlText w:val="o"/>
      <w:lvlJc w:val="left"/>
      <w:pPr>
        <w:tabs>
          <w:tab w:val="num" w:pos="3600"/>
        </w:tabs>
        <w:ind w:left="3600" w:hanging="360"/>
      </w:pPr>
      <w:rPr>
        <w:rFonts w:ascii="Courier New" w:hAnsi="Courier New" w:hint="default"/>
      </w:rPr>
    </w:lvl>
    <w:lvl w:ilvl="5" w:tplc="71322356" w:tentative="1">
      <w:start w:val="1"/>
      <w:numFmt w:val="bullet"/>
      <w:lvlText w:val=""/>
      <w:lvlJc w:val="left"/>
      <w:pPr>
        <w:tabs>
          <w:tab w:val="num" w:pos="4320"/>
        </w:tabs>
        <w:ind w:left="4320" w:hanging="360"/>
      </w:pPr>
      <w:rPr>
        <w:rFonts w:ascii="Wingdings" w:hAnsi="Wingdings" w:hint="default"/>
      </w:rPr>
    </w:lvl>
    <w:lvl w:ilvl="6" w:tplc="EA5A09D6" w:tentative="1">
      <w:start w:val="1"/>
      <w:numFmt w:val="bullet"/>
      <w:lvlText w:val=""/>
      <w:lvlJc w:val="left"/>
      <w:pPr>
        <w:tabs>
          <w:tab w:val="num" w:pos="5040"/>
        </w:tabs>
        <w:ind w:left="5040" w:hanging="360"/>
      </w:pPr>
      <w:rPr>
        <w:rFonts w:ascii="Symbol" w:hAnsi="Symbol" w:hint="default"/>
      </w:rPr>
    </w:lvl>
    <w:lvl w:ilvl="7" w:tplc="D882ABE4" w:tentative="1">
      <w:start w:val="1"/>
      <w:numFmt w:val="bullet"/>
      <w:lvlText w:val="o"/>
      <w:lvlJc w:val="left"/>
      <w:pPr>
        <w:tabs>
          <w:tab w:val="num" w:pos="5760"/>
        </w:tabs>
        <w:ind w:left="5760" w:hanging="360"/>
      </w:pPr>
      <w:rPr>
        <w:rFonts w:ascii="Courier New" w:hAnsi="Courier New" w:hint="default"/>
      </w:rPr>
    </w:lvl>
    <w:lvl w:ilvl="8" w:tplc="D900635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A47444"/>
    <w:multiLevelType w:val="hybridMultilevel"/>
    <w:tmpl w:val="40B0EFC0"/>
    <w:lvl w:ilvl="0" w:tplc="99BA226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52D6CBA"/>
    <w:multiLevelType w:val="hybridMultilevel"/>
    <w:tmpl w:val="F814B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6BA7568"/>
    <w:multiLevelType w:val="hybridMultilevel"/>
    <w:tmpl w:val="D1BC90A2"/>
    <w:lvl w:ilvl="0" w:tplc="CC3E11C0">
      <w:start w:val="1"/>
      <w:numFmt w:val="bullet"/>
      <w:lvlText w:val=""/>
      <w:lvlJc w:val="left"/>
      <w:pPr>
        <w:ind w:left="720" w:hanging="360"/>
      </w:pPr>
      <w:rPr>
        <w:rFonts w:ascii="Symbol" w:hAnsi="Symbol" w:hint="default"/>
        <w:u w:color="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AE425FD"/>
    <w:multiLevelType w:val="multilevel"/>
    <w:tmpl w:val="37B0E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C421CE0"/>
    <w:multiLevelType w:val="hybridMultilevel"/>
    <w:tmpl w:val="8DAEF842"/>
    <w:lvl w:ilvl="0" w:tplc="04090001">
      <w:start w:val="1"/>
      <w:numFmt w:val="bullet"/>
      <w:lvlText w:val=""/>
      <w:lvlJc w:val="left"/>
      <w:pPr>
        <w:ind w:left="720" w:hanging="360"/>
      </w:pPr>
      <w:rPr>
        <w:rFonts w:ascii="Symbol" w:hAnsi="Symbol" w:hint="default"/>
      </w:rPr>
    </w:lvl>
    <w:lvl w:ilvl="1" w:tplc="121E8B8E">
      <w:numFmt w:val="bullet"/>
      <w:lvlText w:val="•"/>
      <w:lvlJc w:val="left"/>
      <w:pPr>
        <w:ind w:left="1440" w:hanging="360"/>
      </w:pPr>
      <w:rPr>
        <w:rFonts w:ascii="Times New Roman" w:eastAsia="MS Mincho"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7F2920"/>
    <w:multiLevelType w:val="hybridMultilevel"/>
    <w:tmpl w:val="B75A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866BA7"/>
    <w:multiLevelType w:val="hybridMultilevel"/>
    <w:tmpl w:val="FCD07AEA"/>
    <w:lvl w:ilvl="0" w:tplc="D57EF63C">
      <w:start w:val="1"/>
      <w:numFmt w:val="bullet"/>
      <w:lvlText w:val=""/>
      <w:lvlJc w:val="left"/>
      <w:pPr>
        <w:ind w:left="720" w:hanging="360"/>
      </w:pPr>
      <w:rPr>
        <w:rFonts w:ascii="Symbol" w:hAnsi="Symbol" w:hint="default"/>
        <w:color w:val="0D0D0D"/>
        <w:sz w:val="24"/>
        <w:szCs w:val="24"/>
      </w:rPr>
    </w:lvl>
    <w:lvl w:ilvl="1" w:tplc="6F4E96E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E356F3"/>
    <w:multiLevelType w:val="multilevel"/>
    <w:tmpl w:val="D032B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337074D"/>
    <w:multiLevelType w:val="hybridMultilevel"/>
    <w:tmpl w:val="1F16DFA2"/>
    <w:lvl w:ilvl="0" w:tplc="E9842BC4">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25301C"/>
    <w:multiLevelType w:val="hybridMultilevel"/>
    <w:tmpl w:val="E8ACC33C"/>
    <w:lvl w:ilvl="0" w:tplc="764A7E64">
      <w:start w:val="1"/>
      <w:numFmt w:val="decimal"/>
      <w:lvlText w:val="%1."/>
      <w:lvlJc w:val="left"/>
      <w:pPr>
        <w:ind w:left="1170" w:hanging="360"/>
      </w:pPr>
      <w:rPr>
        <w:color w:val="000000" w:themeColor="text1"/>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3E15A29B"/>
    <w:multiLevelType w:val="hybridMultilevel"/>
    <w:tmpl w:val="A73E73F6"/>
    <w:lvl w:ilvl="0" w:tplc="1C544688">
      <w:start w:val="1"/>
      <w:numFmt w:val="bullet"/>
      <w:lvlText w:val=""/>
      <w:lvlJc w:val="left"/>
      <w:pPr>
        <w:ind w:left="720" w:hanging="360"/>
      </w:pPr>
      <w:rPr>
        <w:rFonts w:ascii="Symbol" w:hAnsi="Symbol" w:hint="default"/>
      </w:rPr>
    </w:lvl>
    <w:lvl w:ilvl="1" w:tplc="3CB679AC">
      <w:start w:val="1"/>
      <w:numFmt w:val="bullet"/>
      <w:lvlText w:val="o"/>
      <w:lvlJc w:val="left"/>
      <w:pPr>
        <w:ind w:left="1440" w:hanging="360"/>
      </w:pPr>
      <w:rPr>
        <w:rFonts w:ascii="Courier New" w:hAnsi="Courier New" w:hint="default"/>
      </w:rPr>
    </w:lvl>
    <w:lvl w:ilvl="2" w:tplc="5A7CCFD2">
      <w:start w:val="1"/>
      <w:numFmt w:val="bullet"/>
      <w:lvlText w:val=""/>
      <w:lvlJc w:val="left"/>
      <w:pPr>
        <w:ind w:left="2160" w:hanging="360"/>
      </w:pPr>
      <w:rPr>
        <w:rFonts w:ascii="Wingdings" w:hAnsi="Wingdings" w:hint="default"/>
      </w:rPr>
    </w:lvl>
    <w:lvl w:ilvl="3" w:tplc="46302154">
      <w:start w:val="1"/>
      <w:numFmt w:val="bullet"/>
      <w:lvlText w:val=""/>
      <w:lvlJc w:val="left"/>
      <w:pPr>
        <w:ind w:left="2880" w:hanging="360"/>
      </w:pPr>
      <w:rPr>
        <w:rFonts w:ascii="Symbol" w:hAnsi="Symbol" w:hint="default"/>
      </w:rPr>
    </w:lvl>
    <w:lvl w:ilvl="4" w:tplc="E5B844C0">
      <w:start w:val="1"/>
      <w:numFmt w:val="bullet"/>
      <w:lvlText w:val="o"/>
      <w:lvlJc w:val="left"/>
      <w:pPr>
        <w:ind w:left="3600" w:hanging="360"/>
      </w:pPr>
      <w:rPr>
        <w:rFonts w:ascii="Courier New" w:hAnsi="Courier New" w:hint="default"/>
      </w:rPr>
    </w:lvl>
    <w:lvl w:ilvl="5" w:tplc="D81E7426">
      <w:start w:val="1"/>
      <w:numFmt w:val="bullet"/>
      <w:lvlText w:val=""/>
      <w:lvlJc w:val="left"/>
      <w:pPr>
        <w:ind w:left="4320" w:hanging="360"/>
      </w:pPr>
      <w:rPr>
        <w:rFonts w:ascii="Wingdings" w:hAnsi="Wingdings" w:hint="default"/>
      </w:rPr>
    </w:lvl>
    <w:lvl w:ilvl="6" w:tplc="4418C2E2">
      <w:start w:val="1"/>
      <w:numFmt w:val="bullet"/>
      <w:lvlText w:val=""/>
      <w:lvlJc w:val="left"/>
      <w:pPr>
        <w:ind w:left="5040" w:hanging="360"/>
      </w:pPr>
      <w:rPr>
        <w:rFonts w:ascii="Symbol" w:hAnsi="Symbol" w:hint="default"/>
      </w:rPr>
    </w:lvl>
    <w:lvl w:ilvl="7" w:tplc="CC9899A4">
      <w:start w:val="1"/>
      <w:numFmt w:val="bullet"/>
      <w:lvlText w:val="o"/>
      <w:lvlJc w:val="left"/>
      <w:pPr>
        <w:ind w:left="5760" w:hanging="360"/>
      </w:pPr>
      <w:rPr>
        <w:rFonts w:ascii="Courier New" w:hAnsi="Courier New" w:hint="default"/>
      </w:rPr>
    </w:lvl>
    <w:lvl w:ilvl="8" w:tplc="92A8D458">
      <w:start w:val="1"/>
      <w:numFmt w:val="bullet"/>
      <w:lvlText w:val=""/>
      <w:lvlJc w:val="left"/>
      <w:pPr>
        <w:ind w:left="6480" w:hanging="360"/>
      </w:pPr>
      <w:rPr>
        <w:rFonts w:ascii="Wingdings" w:hAnsi="Wingdings" w:hint="default"/>
      </w:rPr>
    </w:lvl>
  </w:abstractNum>
  <w:abstractNum w:abstractNumId="26" w15:restartNumberingAfterBreak="0">
    <w:nsid w:val="418C5C96"/>
    <w:multiLevelType w:val="hybridMultilevel"/>
    <w:tmpl w:val="6950B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B378E"/>
    <w:multiLevelType w:val="multilevel"/>
    <w:tmpl w:val="1F54560C"/>
    <w:lvl w:ilvl="0">
      <w:start w:val="1"/>
      <w:numFmt w:val="bullet"/>
      <w:lvlText w:val=""/>
      <w:lvlJc w:val="left"/>
      <w:pPr>
        <w:tabs>
          <w:tab w:val="num" w:pos="720"/>
        </w:tabs>
        <w:ind w:left="720" w:hanging="360"/>
      </w:pPr>
      <w:rPr>
        <w:rFonts w:ascii="Symbol" w:hAnsi="Symbol" w:hint="default"/>
        <w:color w:val="0D0D0D"/>
        <w:sz w:val="24"/>
        <w:szCs w:val="24"/>
      </w:rPr>
    </w:lvl>
    <w:lvl w:ilvl="1">
      <w:start w:val="1"/>
      <w:numFmt w:val="upperLetter"/>
      <w:lvlText w:val="%2."/>
      <w:lvlJc w:val="left"/>
      <w:pPr>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3E56307"/>
    <w:multiLevelType w:val="hybridMultilevel"/>
    <w:tmpl w:val="7D8E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7C1E67"/>
    <w:multiLevelType w:val="multilevel"/>
    <w:tmpl w:val="0C4630AA"/>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69B595B"/>
    <w:multiLevelType w:val="hybridMultilevel"/>
    <w:tmpl w:val="7024A11E"/>
    <w:lvl w:ilvl="0" w:tplc="AF9ECEB0">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48594F4A"/>
    <w:multiLevelType w:val="hybridMultilevel"/>
    <w:tmpl w:val="32207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9586F61"/>
    <w:multiLevelType w:val="multilevel"/>
    <w:tmpl w:val="66E6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BEF6697"/>
    <w:multiLevelType w:val="multilevel"/>
    <w:tmpl w:val="00423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D7B2A75"/>
    <w:multiLevelType w:val="hybridMultilevel"/>
    <w:tmpl w:val="10947932"/>
    <w:lvl w:ilvl="0" w:tplc="D96EEA8C">
      <w:start w:val="1"/>
      <w:numFmt w:val="bullet"/>
      <w:lvlText w:val=""/>
      <w:lvlJc w:val="left"/>
      <w:pPr>
        <w:ind w:left="720" w:hanging="360"/>
      </w:pPr>
      <w:rPr>
        <w:rFonts w:ascii="Symbol" w:hAnsi="Symbol" w:hint="default"/>
      </w:rPr>
    </w:lvl>
    <w:lvl w:ilvl="1" w:tplc="A52ACFEC">
      <w:start w:val="1"/>
      <w:numFmt w:val="bullet"/>
      <w:lvlText w:val="o"/>
      <w:lvlJc w:val="left"/>
      <w:pPr>
        <w:ind w:left="1440" w:hanging="360"/>
      </w:pPr>
      <w:rPr>
        <w:rFonts w:ascii="Courier New" w:hAnsi="Courier New" w:hint="default"/>
      </w:rPr>
    </w:lvl>
    <w:lvl w:ilvl="2" w:tplc="32EAA3DE">
      <w:start w:val="1"/>
      <w:numFmt w:val="bullet"/>
      <w:lvlText w:val=""/>
      <w:lvlJc w:val="left"/>
      <w:pPr>
        <w:ind w:left="2160" w:hanging="360"/>
      </w:pPr>
      <w:rPr>
        <w:rFonts w:ascii="Symbol" w:hAnsi="Symbol" w:hint="default"/>
      </w:rPr>
    </w:lvl>
    <w:lvl w:ilvl="3" w:tplc="E5AA4C86">
      <w:start w:val="1"/>
      <w:numFmt w:val="bullet"/>
      <w:lvlText w:val=""/>
      <w:lvlJc w:val="left"/>
      <w:pPr>
        <w:ind w:left="2880" w:hanging="360"/>
      </w:pPr>
      <w:rPr>
        <w:rFonts w:ascii="Symbol" w:hAnsi="Symbol" w:hint="default"/>
      </w:rPr>
    </w:lvl>
    <w:lvl w:ilvl="4" w:tplc="FFDC4C58">
      <w:start w:val="1"/>
      <w:numFmt w:val="bullet"/>
      <w:lvlText w:val="o"/>
      <w:lvlJc w:val="left"/>
      <w:pPr>
        <w:ind w:left="3600" w:hanging="360"/>
      </w:pPr>
      <w:rPr>
        <w:rFonts w:ascii="Courier New" w:hAnsi="Courier New" w:hint="default"/>
      </w:rPr>
    </w:lvl>
    <w:lvl w:ilvl="5" w:tplc="20468AFC">
      <w:start w:val="1"/>
      <w:numFmt w:val="bullet"/>
      <w:lvlText w:val=""/>
      <w:lvlJc w:val="left"/>
      <w:pPr>
        <w:ind w:left="4320" w:hanging="360"/>
      </w:pPr>
      <w:rPr>
        <w:rFonts w:ascii="Wingdings" w:hAnsi="Wingdings" w:hint="default"/>
      </w:rPr>
    </w:lvl>
    <w:lvl w:ilvl="6" w:tplc="7536FD62">
      <w:start w:val="1"/>
      <w:numFmt w:val="bullet"/>
      <w:lvlText w:val=""/>
      <w:lvlJc w:val="left"/>
      <w:pPr>
        <w:ind w:left="5040" w:hanging="360"/>
      </w:pPr>
      <w:rPr>
        <w:rFonts w:ascii="Symbol" w:hAnsi="Symbol" w:hint="default"/>
      </w:rPr>
    </w:lvl>
    <w:lvl w:ilvl="7" w:tplc="1BA269A8">
      <w:start w:val="1"/>
      <w:numFmt w:val="bullet"/>
      <w:lvlText w:val="o"/>
      <w:lvlJc w:val="left"/>
      <w:pPr>
        <w:ind w:left="5760" w:hanging="360"/>
      </w:pPr>
      <w:rPr>
        <w:rFonts w:ascii="Courier New" w:hAnsi="Courier New" w:hint="default"/>
      </w:rPr>
    </w:lvl>
    <w:lvl w:ilvl="8" w:tplc="DA241C7E">
      <w:start w:val="1"/>
      <w:numFmt w:val="bullet"/>
      <w:lvlText w:val=""/>
      <w:lvlJc w:val="left"/>
      <w:pPr>
        <w:ind w:left="6480" w:hanging="360"/>
      </w:pPr>
      <w:rPr>
        <w:rFonts w:ascii="Wingdings" w:hAnsi="Wingdings" w:hint="default"/>
      </w:rPr>
    </w:lvl>
  </w:abstractNum>
  <w:abstractNum w:abstractNumId="35" w15:restartNumberingAfterBreak="0">
    <w:nsid w:val="4DC25F1C"/>
    <w:multiLevelType w:val="hybridMultilevel"/>
    <w:tmpl w:val="DBE46B50"/>
    <w:lvl w:ilvl="0" w:tplc="E2486C24">
      <w:start w:val="1"/>
      <w:numFmt w:val="bullet"/>
      <w:lvlText w:val=""/>
      <w:lvlJc w:val="left"/>
      <w:pPr>
        <w:ind w:left="720" w:hanging="360"/>
      </w:pPr>
      <w:rPr>
        <w:rFonts w:ascii="Symbol" w:hAnsi="Symbol" w:hint="default"/>
        <w:color w:val="0D0D0D"/>
      </w:rPr>
    </w:lvl>
    <w:lvl w:ilvl="1" w:tplc="04090003">
      <w:start w:val="1"/>
      <w:numFmt w:val="bullet"/>
      <w:lvlText w:val="o"/>
      <w:lvlJc w:val="left"/>
      <w:pPr>
        <w:ind w:left="1440" w:hanging="360"/>
      </w:pPr>
      <w:rPr>
        <w:rFonts w:ascii="Courier New" w:hAnsi="Courier New" w:cs="Courier New" w:hint="default"/>
      </w:rPr>
    </w:lvl>
    <w:lvl w:ilvl="2" w:tplc="77E27BB0">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F92813"/>
    <w:multiLevelType w:val="hybridMultilevel"/>
    <w:tmpl w:val="EF16CF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D059C9"/>
    <w:multiLevelType w:val="multilevel"/>
    <w:tmpl w:val="6C8A8C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DDF71D2"/>
    <w:multiLevelType w:val="multilevel"/>
    <w:tmpl w:val="9926B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E2E539D"/>
    <w:multiLevelType w:val="multilevel"/>
    <w:tmpl w:val="0A72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E482A92"/>
    <w:multiLevelType w:val="hybridMultilevel"/>
    <w:tmpl w:val="DEDC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A760DF"/>
    <w:multiLevelType w:val="multilevel"/>
    <w:tmpl w:val="12C466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1996DC6"/>
    <w:multiLevelType w:val="hybridMultilevel"/>
    <w:tmpl w:val="412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41232C"/>
    <w:multiLevelType w:val="hybridMultilevel"/>
    <w:tmpl w:val="7404284C"/>
    <w:lvl w:ilvl="0" w:tplc="A4A26AD2">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9437F06"/>
    <w:multiLevelType w:val="hybridMultilevel"/>
    <w:tmpl w:val="B5481292"/>
    <w:lvl w:ilvl="0" w:tplc="04090001">
      <w:start w:val="1"/>
      <w:numFmt w:val="bullet"/>
      <w:lvlText w:val=""/>
      <w:lvlJc w:val="left"/>
      <w:pPr>
        <w:ind w:left="720" w:hanging="360"/>
      </w:pPr>
      <w:rPr>
        <w:rFonts w:ascii="Symbol" w:hAnsi="Symbol" w:hint="default"/>
      </w:rPr>
    </w:lvl>
    <w:lvl w:ilvl="1" w:tplc="121E8B8E">
      <w:numFmt w:val="bullet"/>
      <w:lvlText w:val="•"/>
      <w:lvlJc w:val="left"/>
      <w:pPr>
        <w:ind w:left="1440" w:hanging="360"/>
      </w:pPr>
      <w:rPr>
        <w:rFonts w:ascii="Times New Roman" w:eastAsia="MS Mincho"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EC501F"/>
    <w:multiLevelType w:val="hybridMultilevel"/>
    <w:tmpl w:val="B992AAF4"/>
    <w:lvl w:ilvl="0" w:tplc="A4A26AD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10A5645"/>
    <w:multiLevelType w:val="hybridMultilevel"/>
    <w:tmpl w:val="B9A69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201B1F"/>
    <w:multiLevelType w:val="multilevel"/>
    <w:tmpl w:val="E160CB36"/>
    <w:lvl w:ilvl="0">
      <w:start w:val="1"/>
      <w:numFmt w:val="bullet"/>
      <w:lvlText w:val=""/>
      <w:lvlJc w:val="left"/>
      <w:pPr>
        <w:tabs>
          <w:tab w:val="num" w:pos="720"/>
        </w:tabs>
        <w:ind w:left="720" w:hanging="360"/>
      </w:pPr>
      <w:rPr>
        <w:rFonts w:ascii="Symbol" w:hAnsi="Symbol" w:hint="default"/>
        <w:b w:val="0"/>
      </w:rPr>
    </w:lvl>
    <w:lvl w:ilvl="1">
      <w:start w:val="1"/>
      <w:numFmt w:val="bullet"/>
      <w:pStyle w:val="Heading3"/>
      <w:lvlText w:val=""/>
      <w:lvlJc w:val="left"/>
      <w:pPr>
        <w:tabs>
          <w:tab w:val="num" w:pos="1440"/>
        </w:tabs>
        <w:ind w:left="1440" w:hanging="360"/>
      </w:pPr>
      <w:rPr>
        <w:rFonts w:ascii="Symbol" w:hAnsi="Symbol" w:hint="default"/>
        <w:b w:val="0"/>
      </w:rPr>
    </w:lvl>
    <w:lvl w:ilvl="2">
      <w:start w:val="1"/>
      <w:numFmt w:val="lowerRoman"/>
      <w:lvlText w:val="%3."/>
      <w:lvlJc w:val="left"/>
      <w:pPr>
        <w:ind w:left="2355" w:hanging="55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2807099"/>
    <w:multiLevelType w:val="multilevel"/>
    <w:tmpl w:val="E1E83B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2E50392"/>
    <w:multiLevelType w:val="hybridMultilevel"/>
    <w:tmpl w:val="17C673B4"/>
    <w:lvl w:ilvl="0" w:tplc="FA02E10A">
      <w:start w:val="1"/>
      <w:numFmt w:val="upperLetter"/>
      <w:pStyle w:val="Style2"/>
      <w:lvlText w:val="%1."/>
      <w:lvlJc w:val="left"/>
      <w:pPr>
        <w:tabs>
          <w:tab w:val="num" w:pos="360"/>
        </w:tabs>
        <w:ind w:left="360" w:hanging="360"/>
      </w:pPr>
      <w:rPr>
        <w:rFonts w:hint="default"/>
      </w:rPr>
    </w:lvl>
    <w:lvl w:ilvl="1" w:tplc="E9AAA18E" w:tentative="1">
      <w:start w:val="1"/>
      <w:numFmt w:val="lowerLetter"/>
      <w:lvlText w:val="%2."/>
      <w:lvlJc w:val="left"/>
      <w:pPr>
        <w:tabs>
          <w:tab w:val="num" w:pos="1440"/>
        </w:tabs>
        <w:ind w:left="1440" w:hanging="360"/>
      </w:pPr>
    </w:lvl>
    <w:lvl w:ilvl="2" w:tplc="4C167912" w:tentative="1">
      <w:start w:val="1"/>
      <w:numFmt w:val="lowerRoman"/>
      <w:lvlText w:val="%3."/>
      <w:lvlJc w:val="right"/>
      <w:pPr>
        <w:tabs>
          <w:tab w:val="num" w:pos="2160"/>
        </w:tabs>
        <w:ind w:left="2160" w:hanging="180"/>
      </w:pPr>
    </w:lvl>
    <w:lvl w:ilvl="3" w:tplc="4AA870DC" w:tentative="1">
      <w:start w:val="1"/>
      <w:numFmt w:val="decimal"/>
      <w:lvlText w:val="%4."/>
      <w:lvlJc w:val="left"/>
      <w:pPr>
        <w:tabs>
          <w:tab w:val="num" w:pos="2880"/>
        </w:tabs>
        <w:ind w:left="2880" w:hanging="360"/>
      </w:pPr>
    </w:lvl>
    <w:lvl w:ilvl="4" w:tplc="1E82A22C" w:tentative="1">
      <w:start w:val="1"/>
      <w:numFmt w:val="lowerLetter"/>
      <w:lvlText w:val="%5."/>
      <w:lvlJc w:val="left"/>
      <w:pPr>
        <w:tabs>
          <w:tab w:val="num" w:pos="3600"/>
        </w:tabs>
        <w:ind w:left="3600" w:hanging="360"/>
      </w:pPr>
    </w:lvl>
    <w:lvl w:ilvl="5" w:tplc="1B6EA478" w:tentative="1">
      <w:start w:val="1"/>
      <w:numFmt w:val="lowerRoman"/>
      <w:lvlText w:val="%6."/>
      <w:lvlJc w:val="right"/>
      <w:pPr>
        <w:tabs>
          <w:tab w:val="num" w:pos="4320"/>
        </w:tabs>
        <w:ind w:left="4320" w:hanging="180"/>
      </w:pPr>
    </w:lvl>
    <w:lvl w:ilvl="6" w:tplc="36943A76" w:tentative="1">
      <w:start w:val="1"/>
      <w:numFmt w:val="decimal"/>
      <w:lvlText w:val="%7."/>
      <w:lvlJc w:val="left"/>
      <w:pPr>
        <w:tabs>
          <w:tab w:val="num" w:pos="5040"/>
        </w:tabs>
        <w:ind w:left="5040" w:hanging="360"/>
      </w:pPr>
    </w:lvl>
    <w:lvl w:ilvl="7" w:tplc="18386F94" w:tentative="1">
      <w:start w:val="1"/>
      <w:numFmt w:val="lowerLetter"/>
      <w:lvlText w:val="%8."/>
      <w:lvlJc w:val="left"/>
      <w:pPr>
        <w:tabs>
          <w:tab w:val="num" w:pos="5760"/>
        </w:tabs>
        <w:ind w:left="5760" w:hanging="360"/>
      </w:pPr>
    </w:lvl>
    <w:lvl w:ilvl="8" w:tplc="F9B650EE" w:tentative="1">
      <w:start w:val="1"/>
      <w:numFmt w:val="lowerRoman"/>
      <w:lvlText w:val="%9."/>
      <w:lvlJc w:val="right"/>
      <w:pPr>
        <w:tabs>
          <w:tab w:val="num" w:pos="6480"/>
        </w:tabs>
        <w:ind w:left="6480" w:hanging="180"/>
      </w:pPr>
    </w:lvl>
  </w:abstractNum>
  <w:abstractNum w:abstractNumId="50" w15:restartNumberingAfterBreak="0">
    <w:nsid w:val="765F5A3B"/>
    <w:multiLevelType w:val="multilevel"/>
    <w:tmpl w:val="BCE8C0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1" w15:restartNumberingAfterBreak="0">
    <w:nsid w:val="78093ED0"/>
    <w:multiLevelType w:val="multilevel"/>
    <w:tmpl w:val="D86C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A571DEC"/>
    <w:multiLevelType w:val="hybridMultilevel"/>
    <w:tmpl w:val="AE30E9B4"/>
    <w:lvl w:ilvl="0" w:tplc="403C973E">
      <w:start w:val="1"/>
      <w:numFmt w:val="bullet"/>
      <w:lvlText w:val=""/>
      <w:lvlJc w:val="left"/>
      <w:pPr>
        <w:ind w:left="720" w:hanging="360"/>
      </w:pPr>
      <w:rPr>
        <w:rFonts w:ascii="Symbol" w:hAnsi="Symbol" w:hint="default"/>
        <w:color w:val="0D0D0D"/>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466874"/>
    <w:multiLevelType w:val="multilevel"/>
    <w:tmpl w:val="ED8A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C6A3B35"/>
    <w:multiLevelType w:val="hybridMultilevel"/>
    <w:tmpl w:val="27AE9966"/>
    <w:lvl w:ilvl="0" w:tplc="7134575C">
      <w:start w:val="1"/>
      <w:numFmt w:val="bullet"/>
      <w:lvlText w:val=""/>
      <w:lvlJc w:val="left"/>
      <w:pPr>
        <w:ind w:left="2160" w:hanging="360"/>
      </w:pPr>
      <w:rPr>
        <w:rFonts w:ascii="Wingdings" w:hAnsi="Wingdings" w:hint="default"/>
        <w:sz w:val="20"/>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7CB50BD6"/>
    <w:multiLevelType w:val="hybridMultilevel"/>
    <w:tmpl w:val="174C326C"/>
    <w:lvl w:ilvl="0" w:tplc="B852C580">
      <w:start w:val="1"/>
      <w:numFmt w:val="bullet"/>
      <w:lvlText w:val=""/>
      <w:lvlJc w:val="left"/>
      <w:pPr>
        <w:ind w:left="108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D8D6636"/>
    <w:multiLevelType w:val="multilevel"/>
    <w:tmpl w:val="017C3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E264F21"/>
    <w:multiLevelType w:val="hybridMultilevel"/>
    <w:tmpl w:val="DB40C250"/>
    <w:lvl w:ilvl="0" w:tplc="A4A26AD2">
      <w:start w:val="1"/>
      <w:numFmt w:val="bullet"/>
      <w:lvlText w:val="­"/>
      <w:lvlJc w:val="left"/>
      <w:pPr>
        <w:ind w:left="1080" w:hanging="360"/>
      </w:pPr>
      <w:rPr>
        <w:rFonts w:ascii="Courier New" w:hAnsi="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F040B4A"/>
    <w:multiLevelType w:val="hybridMultilevel"/>
    <w:tmpl w:val="9E8E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FCF0CC3"/>
    <w:multiLevelType w:val="hybridMultilevel"/>
    <w:tmpl w:val="728A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14"/>
  </w:num>
  <w:num w:numId="3">
    <w:abstractNumId w:val="47"/>
  </w:num>
  <w:num w:numId="4">
    <w:abstractNumId w:val="44"/>
  </w:num>
  <w:num w:numId="5">
    <w:abstractNumId w:val="19"/>
  </w:num>
  <w:num w:numId="6">
    <w:abstractNumId w:val="42"/>
  </w:num>
  <w:num w:numId="7">
    <w:abstractNumId w:val="28"/>
  </w:num>
  <w:num w:numId="8">
    <w:abstractNumId w:val="10"/>
  </w:num>
  <w:num w:numId="9">
    <w:abstractNumId w:val="0"/>
  </w:num>
  <w:num w:numId="10">
    <w:abstractNumId w:val="17"/>
  </w:num>
  <w:num w:numId="11">
    <w:abstractNumId w:val="16"/>
  </w:num>
  <w:num w:numId="12">
    <w:abstractNumId w:val="55"/>
  </w:num>
  <w:num w:numId="13">
    <w:abstractNumId w:val="45"/>
  </w:num>
  <w:num w:numId="14">
    <w:abstractNumId w:val="35"/>
  </w:num>
  <w:num w:numId="15">
    <w:abstractNumId w:val="54"/>
  </w:num>
  <w:num w:numId="16">
    <w:abstractNumId w:val="4"/>
  </w:num>
  <w:num w:numId="17">
    <w:abstractNumId w:val="52"/>
  </w:num>
  <w:num w:numId="18">
    <w:abstractNumId w:val="21"/>
  </w:num>
  <w:num w:numId="19">
    <w:abstractNumId w:val="11"/>
  </w:num>
  <w:num w:numId="20">
    <w:abstractNumId w:val="29"/>
  </w:num>
  <w:num w:numId="21">
    <w:abstractNumId w:val="27"/>
  </w:num>
  <w:num w:numId="22">
    <w:abstractNumId w:val="24"/>
  </w:num>
  <w:num w:numId="23">
    <w:abstractNumId w:val="43"/>
  </w:num>
  <w:num w:numId="24">
    <w:abstractNumId w:val="57"/>
  </w:num>
  <w:num w:numId="25">
    <w:abstractNumId w:val="36"/>
  </w:num>
  <w:num w:numId="26">
    <w:abstractNumId w:val="51"/>
  </w:num>
  <w:num w:numId="27">
    <w:abstractNumId w:val="32"/>
  </w:num>
  <w:num w:numId="28">
    <w:abstractNumId w:val="33"/>
  </w:num>
  <w:num w:numId="29">
    <w:abstractNumId w:val="39"/>
  </w:num>
  <w:num w:numId="30">
    <w:abstractNumId w:val="53"/>
  </w:num>
  <w:num w:numId="31">
    <w:abstractNumId w:val="56"/>
  </w:num>
  <w:num w:numId="32">
    <w:abstractNumId w:val="3"/>
  </w:num>
  <w:num w:numId="33">
    <w:abstractNumId w:val="50"/>
  </w:num>
  <w:num w:numId="34">
    <w:abstractNumId w:val="41"/>
  </w:num>
  <w:num w:numId="35">
    <w:abstractNumId w:val="22"/>
  </w:num>
  <w:num w:numId="36">
    <w:abstractNumId w:val="37"/>
  </w:num>
  <w:num w:numId="37">
    <w:abstractNumId w:val="48"/>
  </w:num>
  <w:num w:numId="38">
    <w:abstractNumId w:val="13"/>
  </w:num>
  <w:num w:numId="39">
    <w:abstractNumId w:val="1"/>
  </w:num>
  <w:num w:numId="40">
    <w:abstractNumId w:val="12"/>
  </w:num>
  <w:num w:numId="41">
    <w:abstractNumId w:val="31"/>
  </w:num>
  <w:num w:numId="42">
    <w:abstractNumId w:val="6"/>
  </w:num>
  <w:num w:numId="43">
    <w:abstractNumId w:val="9"/>
  </w:num>
  <w:num w:numId="44">
    <w:abstractNumId w:val="23"/>
  </w:num>
  <w:num w:numId="45">
    <w:abstractNumId w:val="8"/>
  </w:num>
  <w:num w:numId="46">
    <w:abstractNumId w:val="30"/>
  </w:num>
  <w:num w:numId="47">
    <w:abstractNumId w:val="7"/>
  </w:num>
  <w:num w:numId="48">
    <w:abstractNumId w:val="59"/>
  </w:num>
  <w:num w:numId="49">
    <w:abstractNumId w:val="20"/>
  </w:num>
  <w:num w:numId="50">
    <w:abstractNumId w:val="46"/>
  </w:num>
  <w:num w:numId="51">
    <w:abstractNumId w:val="40"/>
  </w:num>
  <w:num w:numId="52">
    <w:abstractNumId w:val="58"/>
  </w:num>
  <w:num w:numId="53">
    <w:abstractNumId w:val="26"/>
  </w:num>
  <w:num w:numId="54">
    <w:abstractNumId w:val="34"/>
  </w:num>
  <w:num w:numId="55">
    <w:abstractNumId w:val="38"/>
  </w:num>
  <w:num w:numId="56">
    <w:abstractNumId w:val="25"/>
  </w:num>
  <w:num w:numId="57">
    <w:abstractNumId w:val="2"/>
  </w:num>
  <w:num w:numId="58">
    <w:abstractNumId w:val="5"/>
  </w:num>
  <w:num w:numId="59">
    <w:abstractNumId w:val="15"/>
  </w:num>
  <w:num w:numId="60">
    <w:abstractNumId w:val="1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4C1"/>
    <w:rsid w:val="000170BB"/>
    <w:rsid w:val="004554C1"/>
    <w:rsid w:val="004D7142"/>
    <w:rsid w:val="00517C26"/>
    <w:rsid w:val="00815823"/>
    <w:rsid w:val="00AF60EB"/>
    <w:rsid w:val="00B8633B"/>
    <w:rsid w:val="00BB063D"/>
    <w:rsid w:val="00C45106"/>
    <w:rsid w:val="00CF517F"/>
    <w:rsid w:val="00D27E25"/>
    <w:rsid w:val="00F8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4E6D5"/>
  <w15:chartTrackingRefBased/>
  <w15:docId w15:val="{D661EC15-BEC1-4A42-B78F-88F04C90F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4C1"/>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4554C1"/>
    <w:pPr>
      <w:spacing w:before="59"/>
      <w:ind w:left="100"/>
      <w:outlineLvl w:val="0"/>
    </w:pPr>
    <w:rPr>
      <w:b/>
      <w:bCs/>
      <w:sz w:val="28"/>
      <w:szCs w:val="28"/>
    </w:rPr>
  </w:style>
  <w:style w:type="paragraph" w:styleId="Heading2">
    <w:name w:val="heading 2"/>
    <w:basedOn w:val="Normal"/>
    <w:link w:val="Heading2Char"/>
    <w:uiPriority w:val="9"/>
    <w:unhideWhenUsed/>
    <w:qFormat/>
    <w:rsid w:val="004554C1"/>
    <w:pPr>
      <w:ind w:left="780" w:hanging="360"/>
      <w:outlineLvl w:val="1"/>
    </w:pPr>
    <w:rPr>
      <w:b/>
      <w:bCs/>
      <w:sz w:val="24"/>
      <w:szCs w:val="24"/>
    </w:rPr>
  </w:style>
  <w:style w:type="paragraph" w:styleId="Heading30">
    <w:name w:val="heading 3"/>
    <w:aliases w:val="H3"/>
    <w:basedOn w:val="Normal"/>
    <w:link w:val="Heading3Char"/>
    <w:uiPriority w:val="9"/>
    <w:unhideWhenUsed/>
    <w:qFormat/>
    <w:rsid w:val="004554C1"/>
    <w:pPr>
      <w:spacing w:line="274" w:lineRule="exact"/>
      <w:ind w:left="420"/>
      <w:outlineLvl w:val="2"/>
    </w:pPr>
    <w:rPr>
      <w:b/>
      <w:bCs/>
      <w:i/>
      <w:sz w:val="24"/>
      <w:szCs w:val="24"/>
    </w:rPr>
  </w:style>
  <w:style w:type="paragraph" w:styleId="Heading4">
    <w:name w:val="heading 4"/>
    <w:aliases w:val="H4"/>
    <w:basedOn w:val="Normal"/>
    <w:link w:val="Heading4Char"/>
    <w:uiPriority w:val="99"/>
    <w:unhideWhenUsed/>
    <w:qFormat/>
    <w:rsid w:val="004554C1"/>
    <w:pPr>
      <w:ind w:left="420"/>
      <w:outlineLvl w:val="3"/>
    </w:pPr>
    <w:rPr>
      <w:sz w:val="24"/>
      <w:szCs w:val="24"/>
    </w:rPr>
  </w:style>
  <w:style w:type="paragraph" w:styleId="Heading5">
    <w:name w:val="heading 5"/>
    <w:basedOn w:val="Normal"/>
    <w:link w:val="Heading5Char"/>
    <w:uiPriority w:val="99"/>
    <w:unhideWhenUsed/>
    <w:qFormat/>
    <w:rsid w:val="004554C1"/>
    <w:pPr>
      <w:ind w:left="1140" w:hanging="360"/>
      <w:outlineLvl w:val="4"/>
    </w:pPr>
    <w:rPr>
      <w:rFonts w:ascii="Arial" w:eastAsia="Arial" w:hAnsi="Arial" w:cs="Arial"/>
      <w:i/>
      <w:sz w:val="24"/>
      <w:szCs w:val="24"/>
    </w:rPr>
  </w:style>
  <w:style w:type="paragraph" w:styleId="Heading6">
    <w:name w:val="heading 6"/>
    <w:basedOn w:val="Normal"/>
    <w:link w:val="Heading6Char"/>
    <w:uiPriority w:val="99"/>
    <w:unhideWhenUsed/>
    <w:qFormat/>
    <w:rsid w:val="004554C1"/>
    <w:pPr>
      <w:spacing w:before="1" w:line="262" w:lineRule="exact"/>
      <w:ind w:left="420" w:hanging="420"/>
      <w:outlineLvl w:val="5"/>
    </w:pPr>
    <w:rPr>
      <w:b/>
      <w:bCs/>
      <w:sz w:val="23"/>
      <w:szCs w:val="23"/>
    </w:rPr>
  </w:style>
  <w:style w:type="paragraph" w:styleId="Heading7">
    <w:name w:val="heading 7"/>
    <w:basedOn w:val="Normal"/>
    <w:link w:val="Heading7Char"/>
    <w:uiPriority w:val="99"/>
    <w:qFormat/>
    <w:rsid w:val="004554C1"/>
    <w:pPr>
      <w:spacing w:line="264" w:lineRule="exact"/>
      <w:ind w:left="420"/>
      <w:outlineLvl w:val="6"/>
    </w:pPr>
    <w:rPr>
      <w:sz w:val="23"/>
      <w:szCs w:val="23"/>
    </w:rPr>
  </w:style>
  <w:style w:type="paragraph" w:styleId="Heading8">
    <w:name w:val="heading 8"/>
    <w:basedOn w:val="Normal"/>
    <w:link w:val="Heading8Char"/>
    <w:uiPriority w:val="99"/>
    <w:qFormat/>
    <w:rsid w:val="004554C1"/>
    <w:pPr>
      <w:spacing w:line="250" w:lineRule="exact"/>
      <w:ind w:left="395" w:hanging="360"/>
      <w:outlineLvl w:val="7"/>
    </w:pPr>
    <w:rPr>
      <w:b/>
      <w:bCs/>
    </w:rPr>
  </w:style>
  <w:style w:type="paragraph" w:styleId="Heading9">
    <w:name w:val="heading 9"/>
    <w:basedOn w:val="Normal"/>
    <w:link w:val="Heading9Char"/>
    <w:uiPriority w:val="99"/>
    <w:qFormat/>
    <w:rsid w:val="004554C1"/>
    <w:pPr>
      <w:spacing w:line="252" w:lineRule="exact"/>
      <w:ind w:left="780"/>
      <w:outlineLvl w:val="8"/>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4C1"/>
    <w:rPr>
      <w:rFonts w:ascii="Times New Roman" w:eastAsia="Times New Roman" w:hAnsi="Times New Roman" w:cs="Times New Roman"/>
      <w:b/>
      <w:bCs/>
      <w:sz w:val="28"/>
      <w:szCs w:val="28"/>
      <w:lang w:bidi="en-US"/>
    </w:rPr>
  </w:style>
  <w:style w:type="character" w:customStyle="1" w:styleId="Heading2Char">
    <w:name w:val="Heading 2 Char"/>
    <w:basedOn w:val="DefaultParagraphFont"/>
    <w:link w:val="Heading2"/>
    <w:uiPriority w:val="9"/>
    <w:rsid w:val="004554C1"/>
    <w:rPr>
      <w:rFonts w:ascii="Times New Roman" w:eastAsia="Times New Roman" w:hAnsi="Times New Roman" w:cs="Times New Roman"/>
      <w:b/>
      <w:bCs/>
      <w:sz w:val="24"/>
      <w:szCs w:val="24"/>
      <w:lang w:bidi="en-US"/>
    </w:rPr>
  </w:style>
  <w:style w:type="character" w:customStyle="1" w:styleId="Heading3Char">
    <w:name w:val="Heading 3 Char"/>
    <w:aliases w:val="H3 Char"/>
    <w:basedOn w:val="DefaultParagraphFont"/>
    <w:link w:val="Heading30"/>
    <w:uiPriority w:val="9"/>
    <w:rsid w:val="004554C1"/>
    <w:rPr>
      <w:rFonts w:ascii="Times New Roman" w:eastAsia="Times New Roman" w:hAnsi="Times New Roman" w:cs="Times New Roman"/>
      <w:b/>
      <w:bCs/>
      <w:i/>
      <w:sz w:val="24"/>
      <w:szCs w:val="24"/>
      <w:lang w:bidi="en-US"/>
    </w:rPr>
  </w:style>
  <w:style w:type="character" w:customStyle="1" w:styleId="Heading4Char">
    <w:name w:val="Heading 4 Char"/>
    <w:aliases w:val="H4 Char"/>
    <w:basedOn w:val="DefaultParagraphFont"/>
    <w:link w:val="Heading4"/>
    <w:uiPriority w:val="99"/>
    <w:rsid w:val="004554C1"/>
    <w:rPr>
      <w:rFonts w:ascii="Times New Roman" w:eastAsia="Times New Roman" w:hAnsi="Times New Roman" w:cs="Times New Roman"/>
      <w:sz w:val="24"/>
      <w:szCs w:val="24"/>
      <w:lang w:bidi="en-US"/>
    </w:rPr>
  </w:style>
  <w:style w:type="character" w:customStyle="1" w:styleId="Heading5Char">
    <w:name w:val="Heading 5 Char"/>
    <w:basedOn w:val="DefaultParagraphFont"/>
    <w:link w:val="Heading5"/>
    <w:uiPriority w:val="99"/>
    <w:rsid w:val="004554C1"/>
    <w:rPr>
      <w:rFonts w:ascii="Arial" w:eastAsia="Arial" w:hAnsi="Arial" w:cs="Arial"/>
      <w:i/>
      <w:sz w:val="24"/>
      <w:szCs w:val="24"/>
      <w:lang w:bidi="en-US"/>
    </w:rPr>
  </w:style>
  <w:style w:type="character" w:customStyle="1" w:styleId="Heading6Char">
    <w:name w:val="Heading 6 Char"/>
    <w:basedOn w:val="DefaultParagraphFont"/>
    <w:link w:val="Heading6"/>
    <w:uiPriority w:val="99"/>
    <w:rsid w:val="004554C1"/>
    <w:rPr>
      <w:rFonts w:ascii="Times New Roman" w:eastAsia="Times New Roman" w:hAnsi="Times New Roman" w:cs="Times New Roman"/>
      <w:b/>
      <w:bCs/>
      <w:sz w:val="23"/>
      <w:szCs w:val="23"/>
      <w:lang w:bidi="en-US"/>
    </w:rPr>
  </w:style>
  <w:style w:type="character" w:customStyle="1" w:styleId="Heading7Char">
    <w:name w:val="Heading 7 Char"/>
    <w:basedOn w:val="DefaultParagraphFont"/>
    <w:link w:val="Heading7"/>
    <w:uiPriority w:val="99"/>
    <w:rsid w:val="004554C1"/>
    <w:rPr>
      <w:rFonts w:ascii="Times New Roman" w:eastAsia="Times New Roman" w:hAnsi="Times New Roman" w:cs="Times New Roman"/>
      <w:sz w:val="23"/>
      <w:szCs w:val="23"/>
      <w:lang w:bidi="en-US"/>
    </w:rPr>
  </w:style>
  <w:style w:type="character" w:customStyle="1" w:styleId="Heading8Char">
    <w:name w:val="Heading 8 Char"/>
    <w:basedOn w:val="DefaultParagraphFont"/>
    <w:link w:val="Heading8"/>
    <w:uiPriority w:val="99"/>
    <w:rsid w:val="004554C1"/>
    <w:rPr>
      <w:rFonts w:ascii="Times New Roman" w:eastAsia="Times New Roman" w:hAnsi="Times New Roman" w:cs="Times New Roman"/>
      <w:b/>
      <w:bCs/>
      <w:lang w:bidi="en-US"/>
    </w:rPr>
  </w:style>
  <w:style w:type="character" w:customStyle="1" w:styleId="Heading9Char">
    <w:name w:val="Heading 9 Char"/>
    <w:basedOn w:val="DefaultParagraphFont"/>
    <w:link w:val="Heading9"/>
    <w:uiPriority w:val="99"/>
    <w:rsid w:val="004554C1"/>
    <w:rPr>
      <w:rFonts w:ascii="Times New Roman" w:eastAsia="Times New Roman" w:hAnsi="Times New Roman" w:cs="Times New Roman"/>
      <w:b/>
      <w:bCs/>
      <w:i/>
      <w:lang w:bidi="en-US"/>
    </w:rPr>
  </w:style>
  <w:style w:type="paragraph" w:styleId="TOC1">
    <w:name w:val="toc 1"/>
    <w:basedOn w:val="Normal"/>
    <w:uiPriority w:val="39"/>
    <w:qFormat/>
    <w:rsid w:val="004554C1"/>
    <w:pPr>
      <w:spacing w:before="120"/>
      <w:ind w:left="392"/>
    </w:pPr>
    <w:rPr>
      <w:b/>
      <w:bCs/>
      <w:sz w:val="24"/>
      <w:szCs w:val="24"/>
    </w:rPr>
  </w:style>
  <w:style w:type="paragraph" w:styleId="TOC2">
    <w:name w:val="toc 2"/>
    <w:basedOn w:val="Normal"/>
    <w:uiPriority w:val="39"/>
    <w:qFormat/>
    <w:rsid w:val="004554C1"/>
    <w:pPr>
      <w:spacing w:before="122"/>
      <w:ind w:left="1052" w:hanging="300"/>
    </w:pPr>
    <w:rPr>
      <w:i/>
      <w:sz w:val="20"/>
      <w:szCs w:val="20"/>
    </w:rPr>
  </w:style>
  <w:style w:type="paragraph" w:styleId="BodyText">
    <w:name w:val="Body Text"/>
    <w:basedOn w:val="Normal"/>
    <w:link w:val="BodyTextChar"/>
    <w:uiPriority w:val="1"/>
    <w:qFormat/>
    <w:rsid w:val="004554C1"/>
  </w:style>
  <w:style w:type="character" w:customStyle="1" w:styleId="BodyTextChar">
    <w:name w:val="Body Text Char"/>
    <w:basedOn w:val="DefaultParagraphFont"/>
    <w:link w:val="BodyText"/>
    <w:uiPriority w:val="1"/>
    <w:rsid w:val="004554C1"/>
    <w:rPr>
      <w:rFonts w:ascii="Times New Roman" w:eastAsia="Times New Roman" w:hAnsi="Times New Roman" w:cs="Times New Roman"/>
      <w:lang w:bidi="en-US"/>
    </w:rPr>
  </w:style>
  <w:style w:type="paragraph" w:styleId="ListParagraph">
    <w:name w:val="List Paragraph"/>
    <w:basedOn w:val="Normal"/>
    <w:link w:val="ListParagraphChar"/>
    <w:uiPriority w:val="34"/>
    <w:qFormat/>
    <w:rsid w:val="004554C1"/>
    <w:pPr>
      <w:ind w:left="820" w:hanging="360"/>
    </w:pPr>
  </w:style>
  <w:style w:type="character" w:customStyle="1" w:styleId="ListParagraphChar">
    <w:name w:val="List Paragraph Char"/>
    <w:link w:val="ListParagraph"/>
    <w:uiPriority w:val="34"/>
    <w:rsid w:val="004554C1"/>
    <w:rPr>
      <w:rFonts w:ascii="Times New Roman" w:eastAsia="Times New Roman" w:hAnsi="Times New Roman" w:cs="Times New Roman"/>
      <w:lang w:bidi="en-US"/>
    </w:rPr>
  </w:style>
  <w:style w:type="paragraph" w:customStyle="1" w:styleId="TableParagraph">
    <w:name w:val="Table Paragraph"/>
    <w:basedOn w:val="Normal"/>
    <w:uiPriority w:val="1"/>
    <w:qFormat/>
    <w:rsid w:val="004554C1"/>
    <w:pPr>
      <w:spacing w:line="256" w:lineRule="exact"/>
      <w:ind w:left="200"/>
    </w:pPr>
  </w:style>
  <w:style w:type="character" w:styleId="CommentReference">
    <w:name w:val="annotation reference"/>
    <w:basedOn w:val="DefaultParagraphFont"/>
    <w:uiPriority w:val="99"/>
    <w:semiHidden/>
    <w:unhideWhenUsed/>
    <w:rsid w:val="004554C1"/>
    <w:rPr>
      <w:sz w:val="16"/>
      <w:szCs w:val="16"/>
    </w:rPr>
  </w:style>
  <w:style w:type="paragraph" w:styleId="CommentText">
    <w:name w:val="annotation text"/>
    <w:basedOn w:val="Normal"/>
    <w:link w:val="CommentTextChar"/>
    <w:uiPriority w:val="99"/>
    <w:semiHidden/>
    <w:unhideWhenUsed/>
    <w:rsid w:val="004554C1"/>
    <w:rPr>
      <w:sz w:val="20"/>
      <w:szCs w:val="20"/>
    </w:rPr>
  </w:style>
  <w:style w:type="character" w:customStyle="1" w:styleId="CommentTextChar">
    <w:name w:val="Comment Text Char"/>
    <w:basedOn w:val="DefaultParagraphFont"/>
    <w:link w:val="CommentText"/>
    <w:uiPriority w:val="99"/>
    <w:semiHidden/>
    <w:rsid w:val="004554C1"/>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4554C1"/>
    <w:rPr>
      <w:b/>
      <w:bCs/>
    </w:rPr>
  </w:style>
  <w:style w:type="character" w:customStyle="1" w:styleId="CommentSubjectChar">
    <w:name w:val="Comment Subject Char"/>
    <w:basedOn w:val="CommentTextChar"/>
    <w:link w:val="CommentSubject"/>
    <w:uiPriority w:val="99"/>
    <w:semiHidden/>
    <w:rsid w:val="004554C1"/>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4554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4C1"/>
    <w:rPr>
      <w:rFonts w:ascii="Segoe UI" w:eastAsia="Times New Roman" w:hAnsi="Segoe UI" w:cs="Segoe UI"/>
      <w:sz w:val="18"/>
      <w:szCs w:val="18"/>
      <w:lang w:bidi="en-US"/>
    </w:rPr>
  </w:style>
  <w:style w:type="paragraph" w:styleId="Header">
    <w:name w:val="header"/>
    <w:basedOn w:val="Normal"/>
    <w:link w:val="HeaderChar"/>
    <w:uiPriority w:val="99"/>
    <w:unhideWhenUsed/>
    <w:rsid w:val="004554C1"/>
    <w:pPr>
      <w:tabs>
        <w:tab w:val="center" w:pos="4680"/>
        <w:tab w:val="right" w:pos="9360"/>
      </w:tabs>
    </w:pPr>
  </w:style>
  <w:style w:type="character" w:customStyle="1" w:styleId="HeaderChar">
    <w:name w:val="Header Char"/>
    <w:basedOn w:val="DefaultParagraphFont"/>
    <w:link w:val="Header"/>
    <w:uiPriority w:val="99"/>
    <w:rsid w:val="004554C1"/>
    <w:rPr>
      <w:rFonts w:ascii="Times New Roman" w:eastAsia="Times New Roman" w:hAnsi="Times New Roman" w:cs="Times New Roman"/>
      <w:lang w:bidi="en-US"/>
    </w:rPr>
  </w:style>
  <w:style w:type="paragraph" w:styleId="Footer">
    <w:name w:val="footer"/>
    <w:basedOn w:val="Normal"/>
    <w:link w:val="FooterChar"/>
    <w:uiPriority w:val="99"/>
    <w:unhideWhenUsed/>
    <w:rsid w:val="004554C1"/>
    <w:pPr>
      <w:tabs>
        <w:tab w:val="center" w:pos="4680"/>
        <w:tab w:val="right" w:pos="9360"/>
      </w:tabs>
    </w:pPr>
  </w:style>
  <w:style w:type="character" w:customStyle="1" w:styleId="FooterChar">
    <w:name w:val="Footer Char"/>
    <w:basedOn w:val="DefaultParagraphFont"/>
    <w:link w:val="Footer"/>
    <w:uiPriority w:val="99"/>
    <w:rsid w:val="004554C1"/>
    <w:rPr>
      <w:rFonts w:ascii="Times New Roman" w:eastAsia="Times New Roman" w:hAnsi="Times New Roman" w:cs="Times New Roman"/>
      <w:lang w:bidi="en-US"/>
    </w:rPr>
  </w:style>
  <w:style w:type="character" w:styleId="Hyperlink">
    <w:name w:val="Hyperlink"/>
    <w:basedOn w:val="DefaultParagraphFont"/>
    <w:uiPriority w:val="99"/>
    <w:unhideWhenUsed/>
    <w:rsid w:val="004554C1"/>
    <w:rPr>
      <w:color w:val="0563C1" w:themeColor="hyperlink"/>
      <w:u w:val="single"/>
    </w:rPr>
  </w:style>
  <w:style w:type="character" w:customStyle="1" w:styleId="UnresolvedMention1">
    <w:name w:val="Unresolved Mention1"/>
    <w:basedOn w:val="DefaultParagraphFont"/>
    <w:uiPriority w:val="99"/>
    <w:semiHidden/>
    <w:unhideWhenUsed/>
    <w:rsid w:val="004554C1"/>
    <w:rPr>
      <w:color w:val="605E5C"/>
      <w:shd w:val="clear" w:color="auto" w:fill="E1DFDD"/>
    </w:rPr>
  </w:style>
  <w:style w:type="paragraph" w:styleId="TOC3">
    <w:name w:val="toc 3"/>
    <w:basedOn w:val="Normal"/>
    <w:uiPriority w:val="39"/>
    <w:qFormat/>
    <w:rsid w:val="004554C1"/>
    <w:pPr>
      <w:spacing w:before="121"/>
      <w:ind w:left="1341" w:hanging="401"/>
    </w:pPr>
    <w:rPr>
      <w:sz w:val="16"/>
      <w:szCs w:val="16"/>
    </w:rPr>
  </w:style>
  <w:style w:type="paragraph" w:styleId="TOCHeading">
    <w:name w:val="TOC Heading"/>
    <w:basedOn w:val="Heading1"/>
    <w:next w:val="Normal"/>
    <w:uiPriority w:val="39"/>
    <w:unhideWhenUsed/>
    <w:qFormat/>
    <w:rsid w:val="004554C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bidi="ar-SA"/>
    </w:rPr>
  </w:style>
  <w:style w:type="paragraph" w:styleId="TOC4">
    <w:name w:val="toc 4"/>
    <w:basedOn w:val="Normal"/>
    <w:next w:val="Normal"/>
    <w:autoRedefine/>
    <w:uiPriority w:val="39"/>
    <w:unhideWhenUsed/>
    <w:rsid w:val="004554C1"/>
    <w:pPr>
      <w:widowControl/>
      <w:autoSpaceDE/>
      <w:autoSpaceDN/>
      <w:spacing w:after="100" w:line="259" w:lineRule="auto"/>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4554C1"/>
    <w:pPr>
      <w:widowControl/>
      <w:autoSpaceDE/>
      <w:autoSpaceDN/>
      <w:spacing w:after="100" w:line="259" w:lineRule="auto"/>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4554C1"/>
    <w:pPr>
      <w:widowControl/>
      <w:autoSpaceDE/>
      <w:autoSpaceDN/>
      <w:spacing w:after="100" w:line="259" w:lineRule="auto"/>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4554C1"/>
    <w:pPr>
      <w:widowControl/>
      <w:autoSpaceDE/>
      <w:autoSpaceDN/>
      <w:spacing w:after="100" w:line="259" w:lineRule="auto"/>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4554C1"/>
    <w:pPr>
      <w:widowControl/>
      <w:autoSpaceDE/>
      <w:autoSpaceDN/>
      <w:spacing w:after="100" w:line="259" w:lineRule="auto"/>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4554C1"/>
    <w:pPr>
      <w:widowControl/>
      <w:autoSpaceDE/>
      <w:autoSpaceDN/>
      <w:spacing w:after="100" w:line="259" w:lineRule="auto"/>
      <w:ind w:left="1760"/>
    </w:pPr>
    <w:rPr>
      <w:rFonts w:asciiTheme="minorHAnsi" w:eastAsiaTheme="minorEastAsia" w:hAnsiTheme="minorHAnsi" w:cstheme="minorBidi"/>
      <w:lang w:bidi="ar-SA"/>
    </w:rPr>
  </w:style>
  <w:style w:type="paragraph" w:styleId="Revision">
    <w:name w:val="Revision"/>
    <w:hidden/>
    <w:uiPriority w:val="99"/>
    <w:semiHidden/>
    <w:rsid w:val="004554C1"/>
    <w:pPr>
      <w:spacing w:after="0" w:line="240" w:lineRule="auto"/>
    </w:pPr>
    <w:rPr>
      <w:rFonts w:ascii="Times New Roman" w:eastAsia="Times New Roman" w:hAnsi="Times New Roman" w:cs="Times New Roman"/>
      <w:lang w:bidi="en-US"/>
    </w:rPr>
  </w:style>
  <w:style w:type="character" w:customStyle="1" w:styleId="UnresolvedMention2">
    <w:name w:val="Unresolved Mention2"/>
    <w:basedOn w:val="DefaultParagraphFont"/>
    <w:uiPriority w:val="99"/>
    <w:semiHidden/>
    <w:unhideWhenUsed/>
    <w:rsid w:val="004554C1"/>
    <w:rPr>
      <w:color w:val="605E5C"/>
      <w:shd w:val="clear" w:color="auto" w:fill="E1DFDD"/>
    </w:rPr>
  </w:style>
  <w:style w:type="character" w:styleId="FollowedHyperlink">
    <w:name w:val="FollowedHyperlink"/>
    <w:basedOn w:val="DefaultParagraphFont"/>
    <w:uiPriority w:val="99"/>
    <w:unhideWhenUsed/>
    <w:rsid w:val="004554C1"/>
    <w:rPr>
      <w:color w:val="954F72" w:themeColor="followedHyperlink"/>
      <w:u w:val="single"/>
    </w:rPr>
  </w:style>
  <w:style w:type="paragraph" w:styleId="BodyTextIndent3">
    <w:name w:val="Body Text Indent 3"/>
    <w:basedOn w:val="Normal"/>
    <w:link w:val="BodyTextIndent3Char"/>
    <w:uiPriority w:val="99"/>
    <w:rsid w:val="004554C1"/>
    <w:pPr>
      <w:autoSpaceDE/>
      <w:autoSpaceDN/>
      <w:ind w:firstLine="720"/>
    </w:pPr>
    <w:rPr>
      <w:sz w:val="16"/>
      <w:szCs w:val="20"/>
      <w:lang w:val="x-none" w:eastAsia="x-none" w:bidi="ar-SA"/>
    </w:rPr>
  </w:style>
  <w:style w:type="character" w:customStyle="1" w:styleId="BodyTextIndent3Char">
    <w:name w:val="Body Text Indent 3 Char"/>
    <w:basedOn w:val="DefaultParagraphFont"/>
    <w:link w:val="BodyTextIndent3"/>
    <w:uiPriority w:val="99"/>
    <w:rsid w:val="004554C1"/>
    <w:rPr>
      <w:rFonts w:ascii="Times New Roman" w:eastAsia="Times New Roman" w:hAnsi="Times New Roman" w:cs="Times New Roman"/>
      <w:sz w:val="16"/>
      <w:szCs w:val="20"/>
      <w:lang w:val="x-none" w:eastAsia="x-none"/>
    </w:rPr>
  </w:style>
  <w:style w:type="paragraph" w:styleId="BodyTextIndent">
    <w:name w:val="Body Text Indent"/>
    <w:basedOn w:val="Normal"/>
    <w:link w:val="BodyTextIndentChar"/>
    <w:uiPriority w:val="99"/>
    <w:rsid w:val="004554C1"/>
    <w:pPr>
      <w:widowControl/>
      <w:autoSpaceDE/>
      <w:autoSpaceDN/>
      <w:spacing w:after="120"/>
      <w:ind w:left="360"/>
    </w:pPr>
    <w:rPr>
      <w:sz w:val="24"/>
      <w:szCs w:val="20"/>
      <w:lang w:val="x-none" w:eastAsia="x-none" w:bidi="ar-SA"/>
    </w:rPr>
  </w:style>
  <w:style w:type="character" w:customStyle="1" w:styleId="BodyTextIndentChar">
    <w:name w:val="Body Text Indent Char"/>
    <w:basedOn w:val="DefaultParagraphFont"/>
    <w:link w:val="BodyTextIndent"/>
    <w:uiPriority w:val="99"/>
    <w:rsid w:val="004554C1"/>
    <w:rPr>
      <w:rFonts w:ascii="Times New Roman" w:eastAsia="Times New Roman" w:hAnsi="Times New Roman" w:cs="Times New Roman"/>
      <w:sz w:val="24"/>
      <w:szCs w:val="20"/>
      <w:lang w:val="x-none" w:eastAsia="x-none"/>
    </w:rPr>
  </w:style>
  <w:style w:type="paragraph" w:styleId="PlainText">
    <w:name w:val="Plain Text"/>
    <w:basedOn w:val="Normal"/>
    <w:link w:val="PlainTextChar"/>
    <w:uiPriority w:val="99"/>
    <w:rsid w:val="004554C1"/>
    <w:pPr>
      <w:widowControl/>
      <w:autoSpaceDE/>
      <w:autoSpaceDN/>
    </w:pPr>
    <w:rPr>
      <w:rFonts w:ascii="Courier" w:hAnsi="Courier"/>
      <w:sz w:val="20"/>
      <w:szCs w:val="20"/>
      <w:lang w:val="x-none" w:eastAsia="x-none" w:bidi="ar-SA"/>
    </w:rPr>
  </w:style>
  <w:style w:type="character" w:customStyle="1" w:styleId="PlainTextChar">
    <w:name w:val="Plain Text Char"/>
    <w:basedOn w:val="DefaultParagraphFont"/>
    <w:link w:val="PlainText"/>
    <w:uiPriority w:val="99"/>
    <w:rsid w:val="004554C1"/>
    <w:rPr>
      <w:rFonts w:ascii="Courier" w:eastAsia="Times New Roman" w:hAnsi="Courier" w:cs="Times New Roman"/>
      <w:sz w:val="20"/>
      <w:szCs w:val="20"/>
      <w:lang w:val="x-none" w:eastAsia="x-none"/>
    </w:rPr>
  </w:style>
  <w:style w:type="character" w:styleId="PageNumber">
    <w:name w:val="page number"/>
    <w:uiPriority w:val="99"/>
    <w:rsid w:val="004554C1"/>
    <w:rPr>
      <w:rFonts w:cs="Times New Roman"/>
    </w:rPr>
  </w:style>
  <w:style w:type="paragraph" w:styleId="NormalWeb">
    <w:name w:val="Normal (Web)"/>
    <w:basedOn w:val="Normal"/>
    <w:uiPriority w:val="99"/>
    <w:rsid w:val="004554C1"/>
    <w:pPr>
      <w:widowControl/>
      <w:autoSpaceDE/>
      <w:autoSpaceDN/>
      <w:spacing w:before="100" w:beforeAutospacing="1" w:after="100" w:afterAutospacing="1"/>
    </w:pPr>
    <w:rPr>
      <w:sz w:val="24"/>
      <w:szCs w:val="20"/>
      <w:lang w:bidi="ar-SA"/>
    </w:rPr>
  </w:style>
  <w:style w:type="paragraph" w:styleId="List2">
    <w:name w:val="List 2"/>
    <w:basedOn w:val="Normal"/>
    <w:uiPriority w:val="99"/>
    <w:rsid w:val="004554C1"/>
    <w:pPr>
      <w:widowControl/>
      <w:autoSpaceDE/>
      <w:autoSpaceDN/>
      <w:ind w:left="720" w:hanging="360"/>
    </w:pPr>
    <w:rPr>
      <w:sz w:val="20"/>
      <w:szCs w:val="20"/>
      <w:lang w:bidi="ar-SA"/>
    </w:rPr>
  </w:style>
  <w:style w:type="character" w:customStyle="1" w:styleId="Char">
    <w:name w:val="Char"/>
    <w:uiPriority w:val="99"/>
    <w:rsid w:val="004554C1"/>
    <w:rPr>
      <w:rFonts w:cs="Times New Roman"/>
      <w:b/>
      <w:sz w:val="24"/>
      <w:lang w:val="en-US" w:eastAsia="en-US"/>
    </w:rPr>
  </w:style>
  <w:style w:type="paragraph" w:customStyle="1" w:styleId="Style1">
    <w:name w:val="Style1"/>
    <w:basedOn w:val="Normal"/>
    <w:next w:val="BodyText"/>
    <w:uiPriority w:val="99"/>
    <w:rsid w:val="004554C1"/>
    <w:pPr>
      <w:tabs>
        <w:tab w:val="num" w:pos="360"/>
        <w:tab w:val="left" w:pos="630"/>
      </w:tabs>
      <w:autoSpaceDE/>
      <w:autoSpaceDN/>
      <w:spacing w:after="120"/>
      <w:ind w:left="360" w:hanging="360"/>
    </w:pPr>
    <w:rPr>
      <w:b/>
      <w:sz w:val="24"/>
      <w:szCs w:val="24"/>
      <w:lang w:bidi="ar-SA"/>
    </w:rPr>
  </w:style>
  <w:style w:type="paragraph" w:customStyle="1" w:styleId="Style2">
    <w:name w:val="Style2"/>
    <w:basedOn w:val="Normal"/>
    <w:uiPriority w:val="99"/>
    <w:rsid w:val="004554C1"/>
    <w:pPr>
      <w:widowControl/>
      <w:numPr>
        <w:numId w:val="1"/>
      </w:numPr>
      <w:autoSpaceDE/>
      <w:autoSpaceDN/>
    </w:pPr>
    <w:rPr>
      <w:sz w:val="24"/>
      <w:szCs w:val="24"/>
      <w:lang w:bidi="ar-SA"/>
    </w:rPr>
  </w:style>
  <w:style w:type="character" w:customStyle="1" w:styleId="Style1Char">
    <w:name w:val="Style1 Char"/>
    <w:uiPriority w:val="99"/>
    <w:rsid w:val="004554C1"/>
    <w:rPr>
      <w:rFonts w:cs="Times New Roman"/>
      <w:b/>
      <w:sz w:val="24"/>
      <w:lang w:val="en-US" w:eastAsia="en-US"/>
    </w:rPr>
  </w:style>
  <w:style w:type="paragraph" w:customStyle="1" w:styleId="Bullet1">
    <w:name w:val="Bullet 1"/>
    <w:basedOn w:val="Normal"/>
    <w:uiPriority w:val="99"/>
    <w:rsid w:val="004554C1"/>
    <w:pPr>
      <w:numPr>
        <w:numId w:val="2"/>
      </w:numPr>
      <w:adjustRightInd w:val="0"/>
    </w:pPr>
    <w:rPr>
      <w:sz w:val="24"/>
      <w:szCs w:val="24"/>
      <w:lang w:bidi="ar-SA"/>
    </w:rPr>
  </w:style>
  <w:style w:type="paragraph" w:customStyle="1" w:styleId="Default">
    <w:name w:val="Default"/>
    <w:rsid w:val="004554C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18">
    <w:name w:val="CM118"/>
    <w:basedOn w:val="Default"/>
    <w:next w:val="Default"/>
    <w:uiPriority w:val="99"/>
    <w:rsid w:val="004554C1"/>
    <w:pPr>
      <w:spacing w:after="280"/>
    </w:pPr>
    <w:rPr>
      <w:color w:val="auto"/>
    </w:rPr>
  </w:style>
  <w:style w:type="paragraph" w:customStyle="1" w:styleId="CM114">
    <w:name w:val="CM114"/>
    <w:basedOn w:val="Default"/>
    <w:next w:val="Default"/>
    <w:uiPriority w:val="99"/>
    <w:rsid w:val="004554C1"/>
    <w:pPr>
      <w:spacing w:after="125"/>
    </w:pPr>
    <w:rPr>
      <w:color w:val="auto"/>
    </w:rPr>
  </w:style>
  <w:style w:type="paragraph" w:customStyle="1" w:styleId="CM121">
    <w:name w:val="CM121"/>
    <w:basedOn w:val="Default"/>
    <w:next w:val="Default"/>
    <w:uiPriority w:val="99"/>
    <w:rsid w:val="004554C1"/>
    <w:pPr>
      <w:spacing w:after="190"/>
    </w:pPr>
    <w:rPr>
      <w:color w:val="auto"/>
    </w:rPr>
  </w:style>
  <w:style w:type="paragraph" w:customStyle="1" w:styleId="CM20">
    <w:name w:val="CM20"/>
    <w:basedOn w:val="Default"/>
    <w:next w:val="Default"/>
    <w:uiPriority w:val="99"/>
    <w:rsid w:val="004554C1"/>
    <w:pPr>
      <w:spacing w:line="278" w:lineRule="atLeast"/>
    </w:pPr>
    <w:rPr>
      <w:color w:val="auto"/>
    </w:rPr>
  </w:style>
  <w:style w:type="paragraph" w:customStyle="1" w:styleId="CM2">
    <w:name w:val="CM2"/>
    <w:basedOn w:val="Default"/>
    <w:next w:val="Default"/>
    <w:uiPriority w:val="99"/>
    <w:rsid w:val="004554C1"/>
    <w:rPr>
      <w:color w:val="auto"/>
    </w:rPr>
  </w:style>
  <w:style w:type="paragraph" w:customStyle="1" w:styleId="CM4">
    <w:name w:val="CM4"/>
    <w:basedOn w:val="Default"/>
    <w:next w:val="Default"/>
    <w:uiPriority w:val="99"/>
    <w:rsid w:val="004554C1"/>
    <w:pPr>
      <w:spacing w:line="276" w:lineRule="atLeast"/>
    </w:pPr>
    <w:rPr>
      <w:color w:val="auto"/>
    </w:rPr>
  </w:style>
  <w:style w:type="paragraph" w:customStyle="1" w:styleId="CM113">
    <w:name w:val="CM113"/>
    <w:basedOn w:val="Default"/>
    <w:next w:val="Default"/>
    <w:uiPriority w:val="99"/>
    <w:rsid w:val="004554C1"/>
    <w:pPr>
      <w:spacing w:after="380"/>
    </w:pPr>
    <w:rPr>
      <w:color w:val="auto"/>
    </w:rPr>
  </w:style>
  <w:style w:type="character" w:customStyle="1" w:styleId="DefaultChar">
    <w:name w:val="Default Char"/>
    <w:rsid w:val="004554C1"/>
    <w:rPr>
      <w:rFonts w:cs="Times New Roman"/>
      <w:color w:val="000000"/>
      <w:sz w:val="24"/>
      <w:lang w:val="en-US" w:eastAsia="en-US"/>
    </w:rPr>
  </w:style>
  <w:style w:type="character" w:customStyle="1" w:styleId="CM113Char">
    <w:name w:val="CM113 Char"/>
    <w:basedOn w:val="DefaultChar"/>
    <w:uiPriority w:val="99"/>
    <w:rsid w:val="004554C1"/>
    <w:rPr>
      <w:rFonts w:cs="Times New Roman"/>
      <w:color w:val="000000"/>
      <w:sz w:val="24"/>
      <w:lang w:val="en-US" w:eastAsia="en-US"/>
    </w:rPr>
  </w:style>
  <w:style w:type="character" w:customStyle="1" w:styleId="DefaultChar1">
    <w:name w:val="Default Char1"/>
    <w:uiPriority w:val="99"/>
    <w:rsid w:val="004554C1"/>
    <w:rPr>
      <w:rFonts w:cs="Times New Roman"/>
      <w:color w:val="000000"/>
      <w:sz w:val="24"/>
      <w:lang w:val="en-US" w:eastAsia="en-US"/>
    </w:rPr>
  </w:style>
  <w:style w:type="character" w:customStyle="1" w:styleId="CM114Char">
    <w:name w:val="CM114 Char"/>
    <w:basedOn w:val="DefaultChar1"/>
    <w:uiPriority w:val="99"/>
    <w:rsid w:val="004554C1"/>
    <w:rPr>
      <w:rFonts w:cs="Times New Roman"/>
      <w:color w:val="000000"/>
      <w:sz w:val="24"/>
      <w:lang w:val="en-US" w:eastAsia="en-US"/>
    </w:rPr>
  </w:style>
  <w:style w:type="character" w:customStyle="1" w:styleId="CM4Char">
    <w:name w:val="CM4 Char"/>
    <w:basedOn w:val="DefaultChar1"/>
    <w:uiPriority w:val="99"/>
    <w:rsid w:val="004554C1"/>
    <w:rPr>
      <w:rFonts w:cs="Times New Roman"/>
      <w:color w:val="000000"/>
      <w:sz w:val="24"/>
      <w:lang w:val="en-US" w:eastAsia="en-US"/>
    </w:rPr>
  </w:style>
  <w:style w:type="paragraph" w:styleId="Title">
    <w:name w:val="Title"/>
    <w:basedOn w:val="Normal"/>
    <w:link w:val="TitleChar"/>
    <w:uiPriority w:val="10"/>
    <w:qFormat/>
    <w:rsid w:val="004554C1"/>
    <w:pPr>
      <w:widowControl/>
      <w:autoSpaceDE/>
      <w:autoSpaceDN/>
      <w:jc w:val="center"/>
    </w:pPr>
    <w:rPr>
      <w:rFonts w:ascii="Calibri" w:hAnsi="Calibri"/>
      <w:b/>
      <w:bCs/>
      <w:kern w:val="28"/>
      <w:sz w:val="32"/>
      <w:szCs w:val="20"/>
      <w:lang w:val="x-none" w:eastAsia="x-none" w:bidi="ar-SA"/>
    </w:rPr>
  </w:style>
  <w:style w:type="character" w:customStyle="1" w:styleId="TitleChar">
    <w:name w:val="Title Char"/>
    <w:basedOn w:val="DefaultParagraphFont"/>
    <w:link w:val="Title"/>
    <w:uiPriority w:val="10"/>
    <w:rsid w:val="004554C1"/>
    <w:rPr>
      <w:rFonts w:ascii="Calibri" w:eastAsia="Times New Roman" w:hAnsi="Calibri" w:cs="Times New Roman"/>
      <w:b/>
      <w:bCs/>
      <w:kern w:val="28"/>
      <w:sz w:val="32"/>
      <w:szCs w:val="20"/>
      <w:lang w:val="x-none" w:eastAsia="x-none"/>
    </w:rPr>
  </w:style>
  <w:style w:type="character" w:customStyle="1" w:styleId="FootnoteTextChar">
    <w:name w:val="Footnote Text Char"/>
    <w:basedOn w:val="DefaultParagraphFont"/>
    <w:link w:val="FootnoteText"/>
    <w:uiPriority w:val="99"/>
    <w:semiHidden/>
    <w:rsid w:val="004554C1"/>
    <w:rPr>
      <w:rFonts w:ascii="Times New Roman" w:eastAsia="Times New Roman" w:hAnsi="Times New Roman" w:cs="Times New Roman"/>
      <w:sz w:val="24"/>
      <w:szCs w:val="20"/>
      <w:lang w:val="x-none" w:eastAsia="x-none"/>
    </w:rPr>
  </w:style>
  <w:style w:type="paragraph" w:styleId="FootnoteText">
    <w:name w:val="footnote text"/>
    <w:basedOn w:val="Normal"/>
    <w:link w:val="FootnoteTextChar"/>
    <w:uiPriority w:val="99"/>
    <w:semiHidden/>
    <w:rsid w:val="004554C1"/>
    <w:pPr>
      <w:widowControl/>
      <w:autoSpaceDE/>
      <w:autoSpaceDN/>
    </w:pPr>
    <w:rPr>
      <w:sz w:val="24"/>
      <w:szCs w:val="20"/>
      <w:lang w:val="x-none" w:eastAsia="x-none" w:bidi="ar-SA"/>
    </w:rPr>
  </w:style>
  <w:style w:type="character" w:customStyle="1" w:styleId="FootnoteTextChar1">
    <w:name w:val="Footnote Text Char1"/>
    <w:basedOn w:val="DefaultParagraphFont"/>
    <w:uiPriority w:val="99"/>
    <w:semiHidden/>
    <w:rsid w:val="004554C1"/>
    <w:rPr>
      <w:rFonts w:ascii="Times New Roman" w:eastAsia="Times New Roman" w:hAnsi="Times New Roman" w:cs="Times New Roman"/>
      <w:sz w:val="20"/>
      <w:szCs w:val="20"/>
      <w:lang w:bidi="en-US"/>
    </w:rPr>
  </w:style>
  <w:style w:type="character" w:styleId="LineNumber">
    <w:name w:val="line number"/>
    <w:uiPriority w:val="99"/>
    <w:rsid w:val="004554C1"/>
    <w:rPr>
      <w:rFonts w:cs="Times New Roman"/>
    </w:rPr>
  </w:style>
  <w:style w:type="character" w:styleId="Strong">
    <w:name w:val="Strong"/>
    <w:uiPriority w:val="22"/>
    <w:qFormat/>
    <w:rsid w:val="004554C1"/>
    <w:rPr>
      <w:rFonts w:cs="Times New Roman"/>
      <w:b/>
      <w:bCs/>
    </w:rPr>
  </w:style>
  <w:style w:type="paragraph" w:customStyle="1" w:styleId="Heading3">
    <w:name w:val="Heading3"/>
    <w:basedOn w:val="Normal"/>
    <w:link w:val="Heading3Char0"/>
    <w:qFormat/>
    <w:rsid w:val="004554C1"/>
    <w:pPr>
      <w:widowControl/>
      <w:numPr>
        <w:ilvl w:val="1"/>
        <w:numId w:val="3"/>
      </w:numPr>
      <w:tabs>
        <w:tab w:val="clear" w:pos="1440"/>
        <w:tab w:val="left" w:pos="-1440"/>
      </w:tabs>
      <w:autoSpaceDE/>
      <w:autoSpaceDN/>
      <w:spacing w:before="120" w:after="120"/>
      <w:ind w:left="720"/>
    </w:pPr>
    <w:rPr>
      <w:sz w:val="24"/>
      <w:szCs w:val="24"/>
      <w:lang w:bidi="ar-SA"/>
    </w:rPr>
  </w:style>
  <w:style w:type="character" w:customStyle="1" w:styleId="Heading3Char0">
    <w:name w:val="Heading3 Char"/>
    <w:link w:val="Heading3"/>
    <w:rsid w:val="004554C1"/>
    <w:rPr>
      <w:rFonts w:ascii="Times New Roman" w:eastAsia="Times New Roman" w:hAnsi="Times New Roman" w:cs="Times New Roman"/>
      <w:sz w:val="24"/>
      <w:szCs w:val="24"/>
    </w:rPr>
  </w:style>
  <w:style w:type="character" w:customStyle="1" w:styleId="apple-style-span">
    <w:name w:val="apple-style-span"/>
    <w:basedOn w:val="DefaultParagraphFont"/>
    <w:rsid w:val="004554C1"/>
  </w:style>
  <w:style w:type="paragraph" w:styleId="NoSpacing">
    <w:name w:val="No Spacing"/>
    <w:uiPriority w:val="1"/>
    <w:qFormat/>
    <w:rsid w:val="004554C1"/>
    <w:pPr>
      <w:spacing w:after="0" w:line="240" w:lineRule="auto"/>
    </w:pPr>
    <w:rPr>
      <w:rFonts w:ascii="Calibri" w:eastAsia="Calibri" w:hAnsi="Calibri" w:cs="Times New Roman"/>
    </w:rPr>
  </w:style>
  <w:style w:type="paragraph" w:customStyle="1" w:styleId="Normal1">
    <w:name w:val="Normal1"/>
    <w:basedOn w:val="Normal"/>
    <w:rsid w:val="004554C1"/>
    <w:pPr>
      <w:widowControl/>
      <w:autoSpaceDE/>
      <w:autoSpaceDN/>
      <w:contextualSpacing/>
    </w:pPr>
    <w:rPr>
      <w:rFonts w:ascii="Arial" w:eastAsiaTheme="minorHAnsi" w:hAnsi="Arial" w:cs="Arial"/>
      <w:color w:val="000000"/>
      <w:lang w:eastAsia="ja-JP" w:bidi="ar-SA"/>
    </w:rPr>
  </w:style>
  <w:style w:type="character" w:customStyle="1" w:styleId="apple-converted-space">
    <w:name w:val="apple-converted-space"/>
    <w:basedOn w:val="DefaultParagraphFont"/>
    <w:rsid w:val="004554C1"/>
  </w:style>
  <w:style w:type="paragraph" w:customStyle="1" w:styleId="default0">
    <w:name w:val="default0"/>
    <w:basedOn w:val="Normal"/>
    <w:rsid w:val="004554C1"/>
    <w:pPr>
      <w:widowControl/>
      <w:autoSpaceDE/>
      <w:autoSpaceDN/>
      <w:spacing w:before="100" w:beforeAutospacing="1" w:after="100" w:afterAutospacing="1"/>
    </w:pPr>
    <w:rPr>
      <w:sz w:val="24"/>
      <w:szCs w:val="24"/>
      <w:lang w:bidi="ar-SA"/>
    </w:rPr>
  </w:style>
  <w:style w:type="paragraph" w:customStyle="1" w:styleId="default00">
    <w:name w:val="default00"/>
    <w:basedOn w:val="Normal"/>
    <w:rsid w:val="004554C1"/>
    <w:pPr>
      <w:widowControl/>
      <w:autoSpaceDE/>
      <w:autoSpaceDN/>
      <w:spacing w:before="100" w:beforeAutospacing="1" w:after="100" w:afterAutospacing="1"/>
    </w:pPr>
    <w:rPr>
      <w:sz w:val="24"/>
      <w:szCs w:val="24"/>
      <w:lang w:bidi="ar-SA"/>
    </w:rPr>
  </w:style>
  <w:style w:type="paragraph" w:customStyle="1" w:styleId="default1">
    <w:name w:val="default"/>
    <w:basedOn w:val="Normal"/>
    <w:rsid w:val="004554C1"/>
    <w:pPr>
      <w:widowControl/>
      <w:autoSpaceDE/>
      <w:autoSpaceDN/>
      <w:spacing w:before="100" w:beforeAutospacing="1" w:after="100" w:afterAutospacing="1"/>
    </w:pPr>
    <w:rPr>
      <w:rFonts w:ascii="Calibri" w:eastAsiaTheme="minorHAnsi" w:hAnsi="Calibri" w:cs="Calibri"/>
      <w:lang w:bidi="ar-SA"/>
    </w:rPr>
  </w:style>
  <w:style w:type="character" w:styleId="UnresolvedMention">
    <w:name w:val="Unresolved Mention"/>
    <w:basedOn w:val="DefaultParagraphFont"/>
    <w:uiPriority w:val="99"/>
    <w:semiHidden/>
    <w:unhideWhenUsed/>
    <w:rsid w:val="004554C1"/>
    <w:rPr>
      <w:color w:val="605E5C"/>
      <w:shd w:val="clear" w:color="auto" w:fill="E1DFDD"/>
    </w:rPr>
  </w:style>
  <w:style w:type="table" w:styleId="TableGrid">
    <w:name w:val="Table Grid"/>
    <w:basedOn w:val="TableNormal"/>
    <w:uiPriority w:val="39"/>
    <w:rsid w:val="004554C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4554C1"/>
    <w:rPr>
      <w:i/>
      <w:iCs/>
    </w:rPr>
  </w:style>
  <w:style w:type="character" w:styleId="FootnoteReference">
    <w:name w:val="footnote reference"/>
    <w:basedOn w:val="DefaultParagraphFont"/>
    <w:uiPriority w:val="99"/>
    <w:semiHidden/>
    <w:unhideWhenUsed/>
    <w:rsid w:val="004554C1"/>
    <w:rPr>
      <w:vertAlign w:val="superscript"/>
    </w:rPr>
  </w:style>
  <w:style w:type="paragraph" w:customStyle="1" w:styleId="gmail-m-3013735069313311507msolistparagraph">
    <w:name w:val="gmail-m_-3013735069313311507msolistparagraph"/>
    <w:basedOn w:val="Normal"/>
    <w:rsid w:val="004554C1"/>
    <w:pPr>
      <w:widowControl/>
      <w:autoSpaceDE/>
      <w:autoSpaceDN/>
      <w:spacing w:before="100" w:beforeAutospacing="1" w:after="100" w:afterAutospacing="1"/>
    </w:pPr>
    <w:rPr>
      <w:rFonts w:eastAsiaTheme="minorHAnsi"/>
      <w:sz w:val="24"/>
      <w:szCs w:val="24"/>
      <w:lang w:bidi="ar-SA"/>
    </w:rPr>
  </w:style>
  <w:style w:type="paragraph" w:customStyle="1" w:styleId="paragraph">
    <w:name w:val="paragraph"/>
    <w:basedOn w:val="Normal"/>
    <w:rsid w:val="004554C1"/>
    <w:pPr>
      <w:widowControl/>
      <w:autoSpaceDE/>
      <w:autoSpaceDN/>
      <w:spacing w:before="100" w:beforeAutospacing="1" w:after="100" w:afterAutospacing="1"/>
    </w:pPr>
    <w:rPr>
      <w:sz w:val="24"/>
      <w:szCs w:val="24"/>
      <w:lang w:bidi="ar-SA"/>
    </w:rPr>
  </w:style>
  <w:style w:type="character" w:customStyle="1" w:styleId="eop">
    <w:name w:val="eop"/>
    <w:basedOn w:val="DefaultParagraphFont"/>
    <w:rsid w:val="004554C1"/>
  </w:style>
  <w:style w:type="character" w:customStyle="1" w:styleId="normaltextrun">
    <w:name w:val="normaltextrun"/>
    <w:basedOn w:val="DefaultParagraphFont"/>
    <w:rsid w:val="00455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637360">
      <w:bodyDiv w:val="1"/>
      <w:marLeft w:val="0"/>
      <w:marRight w:val="0"/>
      <w:marTop w:val="0"/>
      <w:marBottom w:val="0"/>
      <w:divBdr>
        <w:top w:val="none" w:sz="0" w:space="0" w:color="auto"/>
        <w:left w:val="none" w:sz="0" w:space="0" w:color="auto"/>
        <w:bottom w:val="none" w:sz="0" w:space="0" w:color="auto"/>
        <w:right w:val="none" w:sz="0" w:space="0" w:color="auto"/>
      </w:divBdr>
    </w:div>
    <w:div w:id="9460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nasa.gov/centers/ames/research/area-exoplanets.html" TargetMode="External"/><Relationship Id="rId21" Type="http://schemas.openxmlformats.org/officeDocument/2006/relationships/hyperlink" Target="https://lsda.jsc.nasa.gov/Biospecimen" TargetMode="External"/><Relationship Id="rId42" Type="http://schemas.openxmlformats.org/officeDocument/2006/relationships/hyperlink" Target="https://science.nasa.gov/biological-physical/programs/space-biology" TargetMode="External"/><Relationship Id="rId63" Type="http://schemas.openxmlformats.org/officeDocument/2006/relationships/hyperlink" Target="https://gcc02.safelinks.protection.outlook.com/?url=https%3A%2F%2Fwww.nap.edu%2Fcatalog%2F24938%2Fthriving-on-our-changing-planet-a-decadal-strategy-for-earth&amp;data=04%7C01%7Cmax.bernstein%40nasa.gov%7C1ef726c79eed401f07ec08d957548385%7C7005d45845be48ae8140d43da96dd17b%7C0%7C0%7C637636842755171188%7CUnknown%7CTWFpbGZsb3d8eyJWIjoiMC4wLjAwMDAiLCJQIjoiV2luMzIiLCJBTiI6Ik1haWwiLCJXVCI6Mn0%3D%7C1000&amp;sdata=%2BTul1kIRstpOay9MA7x3sgXiEsneOC%2Bux677JZhMolk%3D&amp;reserved=0" TargetMode="External"/><Relationship Id="rId84" Type="http://schemas.openxmlformats.org/officeDocument/2006/relationships/hyperlink" Target="mailto:bo.j.naasz@nasa.gov" TargetMode="External"/><Relationship Id="rId138" Type="http://schemas.openxmlformats.org/officeDocument/2006/relationships/hyperlink" Target="mailto:education@jpl.nasa.gov?subject=1.%20Solar%20System%20Science" TargetMode="External"/><Relationship Id="rId159" Type="http://schemas.openxmlformats.org/officeDocument/2006/relationships/hyperlink" Target="mailto:luther.n.jenkins@nasa.gov" TargetMode="External"/><Relationship Id="rId170" Type="http://schemas.openxmlformats.org/officeDocument/2006/relationships/hyperlink" Target="mailto:a.little@nasa.gov" TargetMode="External"/><Relationship Id="rId191" Type="http://schemas.openxmlformats.org/officeDocument/2006/relationships/hyperlink" Target="mailto:john.dankanich@nasa.gov" TargetMode="External"/><Relationship Id="rId205" Type="http://schemas.openxmlformats.org/officeDocument/2006/relationships/hyperlink" Target="mailto:gerald.b.sanders@nasa.gov" TargetMode="External"/><Relationship Id="rId107" Type="http://schemas.openxmlformats.org/officeDocument/2006/relationships/hyperlink" Target="https://www.nasa.gov/directorates/spacetech/solicitations" TargetMode="External"/><Relationship Id="rId11" Type="http://schemas.openxmlformats.org/officeDocument/2006/relationships/hyperlink" Target="mailto:dave.e.berger@nasa.gov" TargetMode="External"/><Relationship Id="rId32" Type="http://schemas.openxmlformats.org/officeDocument/2006/relationships/hyperlink" Target="https://nspires.nasaprs.com/external/viewrepositorydocument?cmdocumentid=859806&amp;solicitationId=%7b8709769A-BCA5-CB91-9357-C65EC3ECE78E%7d&amp;viewSolicitationDocument=1" TargetMode="External"/><Relationship Id="rId53" Type="http://schemas.openxmlformats.org/officeDocument/2006/relationships/hyperlink" Target="https://science.nasa.gov/biological-physical/programs/physical-sciences" TargetMode="External"/><Relationship Id="rId74" Type="http://schemas.openxmlformats.org/officeDocument/2006/relationships/hyperlink" Target="mailto:danette.allen@nasa.gov" TargetMode="External"/><Relationship Id="rId128" Type="http://schemas.openxmlformats.org/officeDocument/2006/relationships/hyperlink" Target="http://science.gsfc.nasa.gov/" TargetMode="External"/><Relationship Id="rId149" Type="http://schemas.openxmlformats.org/officeDocument/2006/relationships/hyperlink" Target="mailto:education@jpl.nasa.gov?subject=13.%20Materials,%20Structures,%20Mechanical%20Systems%20and%20Manufacturing" TargetMode="External"/><Relationship Id="rId5" Type="http://schemas.openxmlformats.org/officeDocument/2006/relationships/hyperlink" Target="https://www.nasa.gov/aeroresearch/nasa-aims-for-climate-friendly-aviation" TargetMode="External"/><Relationship Id="rId95" Type="http://schemas.openxmlformats.org/officeDocument/2006/relationships/hyperlink" Target="mailto:christopher.e.baker@nasa.gov" TargetMode="External"/><Relationship Id="rId160" Type="http://schemas.openxmlformats.org/officeDocument/2006/relationships/hyperlink" Target="mailto:luther.n.jenkins@nasa.gov" TargetMode="External"/><Relationship Id="rId181" Type="http://schemas.openxmlformats.org/officeDocument/2006/relationships/hyperlink" Target="mailto:patricia.a.howell@nasa.gov" TargetMode="External"/><Relationship Id="rId22" Type="http://schemas.openxmlformats.org/officeDocument/2006/relationships/hyperlink" Target="https://spaceradiation.jsc.nasa.gov/tissue-sharing/" TargetMode="External"/><Relationship Id="rId43" Type="http://schemas.openxmlformats.org/officeDocument/2006/relationships/hyperlink" Target="https://science.nasa.gov/biological-physical/documents" TargetMode="External"/><Relationship Id="rId64" Type="http://schemas.openxmlformats.org/officeDocument/2006/relationships/hyperlink" Target="https://science.nasa.gov/about-us/science-strategy" TargetMode="External"/><Relationship Id="rId118" Type="http://schemas.openxmlformats.org/officeDocument/2006/relationships/hyperlink" Target="https://www.nasa.gov/centers/ames/research/area-airborne-sciences.html" TargetMode="External"/><Relationship Id="rId139" Type="http://schemas.openxmlformats.org/officeDocument/2006/relationships/hyperlink" Target="mailto:education@jpl.nasa.gov?subject=2.%20Earth%20Science" TargetMode="External"/><Relationship Id="rId85" Type="http://schemas.openxmlformats.org/officeDocument/2006/relationships/hyperlink" Target="mailto:denise.a.podolski@nasa.gov" TargetMode="External"/><Relationship Id="rId150" Type="http://schemas.openxmlformats.org/officeDocument/2006/relationships/hyperlink" Target="mailto:education@jpl.nasa.gov?subject=14.%20Thermal%20Management%20Systems" TargetMode="External"/><Relationship Id="rId171" Type="http://schemas.openxmlformats.org/officeDocument/2006/relationships/hyperlink" Target="mailto:arthur.t.bradley@nasa.gov" TargetMode="External"/><Relationship Id="rId192" Type="http://schemas.openxmlformats.org/officeDocument/2006/relationships/hyperlink" Target="mailto:terry.fong@nasa.gov" TargetMode="External"/><Relationship Id="rId206" Type="http://schemas.openxmlformats.org/officeDocument/2006/relationships/hyperlink" Target="mailto:john.h.scott@nasa.gov" TargetMode="External"/><Relationship Id="rId12" Type="http://schemas.openxmlformats.org/officeDocument/2006/relationships/hyperlink" Target="https://www.nasa.gov/aeroresearch/programs" TargetMode="External"/><Relationship Id="rId33" Type="http://schemas.openxmlformats.org/officeDocument/2006/relationships/hyperlink" Target="https://nspires.nasaprs.com/external/viewrepositorydocument?cmdocumentid=859807&amp;solicitationId=%7b52A1E537-6794-4EF3-E1CA-B3972670D82C%7d&amp;viewSolicitationDocument=1" TargetMode="External"/><Relationship Id="rId108" Type="http://schemas.openxmlformats.org/officeDocument/2006/relationships/hyperlink" Target="mailto:harry.partridge@nasa.gov" TargetMode="External"/><Relationship Id="rId129" Type="http://schemas.openxmlformats.org/officeDocument/2006/relationships/hyperlink" Target="mailto:eric.c.browndecolsto@nasa.gov" TargetMode="External"/><Relationship Id="rId54" Type="http://schemas.openxmlformats.org/officeDocument/2006/relationships/hyperlink" Target="mailto:lisa.a.scottcarnell@nasa.gov" TargetMode="External"/><Relationship Id="rId75" Type="http://schemas.openxmlformats.org/officeDocument/2006/relationships/hyperlink" Target="mailto:james.l.broyan@nasa.gov" TargetMode="External"/><Relationship Id="rId96" Type="http://schemas.openxmlformats.org/officeDocument/2006/relationships/hyperlink" Target="mailto:justin.treptow@nasa.gov" TargetMode="External"/><Relationship Id="rId140" Type="http://schemas.openxmlformats.org/officeDocument/2006/relationships/hyperlink" Target="mailto:education@jpl.nasa.gov?subject=3.%20Astronomy%20and%20Fundamental%20Physics" TargetMode="External"/><Relationship Id="rId161" Type="http://schemas.openxmlformats.org/officeDocument/2006/relationships/hyperlink" Target="mailto:luther.n.jenkins@nasa.gov" TargetMode="External"/><Relationship Id="rId182" Type="http://schemas.openxmlformats.org/officeDocument/2006/relationships/hyperlink" Target="mailto:allen.m.larar@nasa.gov" TargetMode="External"/><Relationship Id="rId6" Type="http://schemas.openxmlformats.org/officeDocument/2006/relationships/hyperlink" Target="https://www.nasa.gov/aam" TargetMode="External"/><Relationship Id="rId23" Type="http://schemas.openxmlformats.org/officeDocument/2006/relationships/hyperlink" Target="https://lsda.jsc.nasa.gov/Biospecimen" TargetMode="External"/><Relationship Id="rId119" Type="http://schemas.openxmlformats.org/officeDocument/2006/relationships/hyperlink" Target="mailto:kurt.sacksteder@nasa.gov" TargetMode="External"/><Relationship Id="rId44" Type="http://schemas.openxmlformats.org/officeDocument/2006/relationships/hyperlink" Target="https://www.bnl.gov/nsrl/" TargetMode="External"/><Relationship Id="rId65" Type="http://schemas.openxmlformats.org/officeDocument/2006/relationships/hyperlink" Target="https://nspires.nasaprs.com/external/viewrepositorydocument?cmdocumentid=800386&amp;solicitationId=%7bD9A7AB87-436F-7DAE-0463-3D89895AB1CE%7d&amp;viewSolicitationDocument=1" TargetMode="External"/><Relationship Id="rId86" Type="http://schemas.openxmlformats.org/officeDocument/2006/relationships/hyperlink" Target="mailto:wesley.a.powell@nasa.gov" TargetMode="External"/><Relationship Id="rId130" Type="http://schemas.openxmlformats.org/officeDocument/2006/relationships/hyperlink" Target="mailto:Rita.m.Sambruna@nasa.gov" TargetMode="External"/><Relationship Id="rId151" Type="http://schemas.openxmlformats.org/officeDocument/2006/relationships/hyperlink" Target="mailto:linda.j.ham@nasa.gov" TargetMode="External"/><Relationship Id="rId172" Type="http://schemas.openxmlformats.org/officeDocument/2006/relationships/hyperlink" Target="mailto:hyunjung.kim@nasa.gov" TargetMode="External"/><Relationship Id="rId193" Type="http://schemas.openxmlformats.org/officeDocument/2006/relationships/hyperlink" Target="mailto:robyn.gatens@nasa.gov" TargetMode="External"/><Relationship Id="rId207" Type="http://schemas.openxmlformats.org/officeDocument/2006/relationships/hyperlink" Target="mailto:john.h.vickers@nasa.gov" TargetMode="External"/><Relationship Id="rId13" Type="http://schemas.openxmlformats.org/officeDocument/2006/relationships/hyperlink" Target="https://gcc02.safelinks.protection.outlook.com/?url=http%3A%2F%2Fnspires.nasaprs.com%2F&amp;data=04%7C01%7Cdave.e.berger%40nasa.gov%7Cc87d1f8eca964bab928a08d963208f95%7C7005d45845be48ae8140d43da96dd17b%7C0%7C0%7C637649813755911789%7CUnknown%7CTWFpbGZsb3d8eyJWIjoiMC4wLjAwMDAiLCJQIjoiV2luMzIiLCJBTiI6Ik1haWwiLCJXVCI6Mn0%3D%7C1000&amp;sdata=YdT861%2Fu5c7QZLe9Tx9F3YpZo0DMeXKfAGRMo2w4AoI%3D&amp;reserved=0" TargetMode="External"/><Relationship Id="rId109" Type="http://schemas.openxmlformats.org/officeDocument/2006/relationships/hyperlink" Target="http://www.nasa.gov/centers/ames/areas-of-ames-ingenuity-supercomputing" TargetMode="External"/><Relationship Id="rId34" Type="http://schemas.openxmlformats.org/officeDocument/2006/relationships/hyperlink" Target="https://nspires.nasaprs.com/external/viewrepositorydocument?cmdocumentid=859809&amp;solicitationId=%7b419BF460-502D-D198-0CC7-EE1B57F575D8%7d&amp;viewSolicitationDocument=1" TargetMode="External"/><Relationship Id="rId55" Type="http://schemas.openxmlformats.org/officeDocument/2006/relationships/hyperlink" Target="https://science.nasa.gov/biological-physical/commercial" TargetMode="External"/><Relationship Id="rId76" Type="http://schemas.openxmlformats.org/officeDocument/2006/relationships/hyperlink" Target="mailto:john.m.carson@nasa.gov" TargetMode="External"/><Relationship Id="rId97" Type="http://schemas.openxmlformats.org/officeDocument/2006/relationships/hyperlink" Target="mailto:james.l.broyan@nasa.gov" TargetMode="External"/><Relationship Id="rId120" Type="http://schemas.openxmlformats.org/officeDocument/2006/relationships/hyperlink" Target="mailto:mark.d.kankam@nasa.gov" TargetMode="External"/><Relationship Id="rId141" Type="http://schemas.openxmlformats.org/officeDocument/2006/relationships/hyperlink" Target="mailto:education@jpl.nasa.gov?subject=4.%20In-Space%20Propulsion%20Technologies" TargetMode="External"/><Relationship Id="rId7" Type="http://schemas.openxmlformats.org/officeDocument/2006/relationships/hyperlink" Target="https://www.nasa.gov/subject/7567/reducing-flight-delays/" TargetMode="External"/><Relationship Id="rId162" Type="http://schemas.openxmlformats.org/officeDocument/2006/relationships/hyperlink" Target="mailto:ali.r.mazaheri@nasa.gov" TargetMode="External"/><Relationship Id="rId183" Type="http://schemas.openxmlformats.org/officeDocument/2006/relationships/hyperlink" Target="mailto:allen.m.larar@nasa.gov" TargetMode="External"/><Relationship Id="rId24" Type="http://schemas.openxmlformats.org/officeDocument/2006/relationships/hyperlink" Target="https://spaceradiation.jsc.nasa.gov/tissue-sharing/" TargetMode="External"/><Relationship Id="rId45" Type="http://schemas.openxmlformats.org/officeDocument/2006/relationships/hyperlink" Target="https://genelab.nasa.gov" TargetMode="External"/><Relationship Id="rId66" Type="http://schemas.openxmlformats.org/officeDocument/2006/relationships/hyperlink" Target="https://smd-prod.s3.amazonaws.com/science-red/s3fs-public/atoms/files/SPD%2033%20Citizen%20Science.pdf" TargetMode="External"/><Relationship Id="rId87" Type="http://schemas.openxmlformats.org/officeDocument/2006/relationships/hyperlink" Target="mailto:gerald.b.sanders@nasa.gov" TargetMode="External"/><Relationship Id="rId110" Type="http://schemas.openxmlformats.org/officeDocument/2006/relationships/hyperlink" Target="https://www.nasa.gov/centers/ames/research/area-wind-tunnels.html" TargetMode="External"/><Relationship Id="rId131" Type="http://schemas.openxmlformats.org/officeDocument/2006/relationships/hyperlink" Target="mailto:Douglas.Rabin@nasa.gov" TargetMode="External"/><Relationship Id="rId152" Type="http://schemas.openxmlformats.org/officeDocument/2006/relationships/hyperlink" Target="https://eto.jsc.nasa.gov/" TargetMode="External"/><Relationship Id="rId173" Type="http://schemas.openxmlformats.org/officeDocument/2006/relationships/hyperlink" Target="mailto:jay.j.ely@nasa.gov" TargetMode="External"/><Relationship Id="rId194" Type="http://schemas.openxmlformats.org/officeDocument/2006/relationships/hyperlink" Target="mailto:julie.a.grantier@nasa.gov" TargetMode="External"/><Relationship Id="rId208" Type="http://schemas.openxmlformats.org/officeDocument/2006/relationships/hyperlink" Target="mailto:sharada.v.vitalpur@nasa.gov" TargetMode="External"/><Relationship Id="rId19" Type="http://schemas.openxmlformats.org/officeDocument/2006/relationships/hyperlink" Target="https://lsda.jsc.nasa.gov/Document/doc_detail/Doc13726" TargetMode="External"/><Relationship Id="rId14" Type="http://schemas.openxmlformats.org/officeDocument/2006/relationships/hyperlink" Target="https://www.nasa.gov/directorates/space-operations-mission-directorate" TargetMode="External"/><Relationship Id="rId30" Type="http://schemas.openxmlformats.org/officeDocument/2006/relationships/hyperlink" Target="https://nspires.nasaprs.com/external/viewrepositorydocument?cmdocumentid=859810&amp;solicitationId=%7b68AD6A19-851B-5D79-A6F7-02E92EC60A9B%7d&amp;viewSolicitationDocument=1" TargetMode="External"/><Relationship Id="rId35" Type="http://schemas.openxmlformats.org/officeDocument/2006/relationships/hyperlink" Target="https://nspires.nasaprs.com/external/viewrepositorydocument?cmdocumentid=859812&amp;solicitationId=%7bC669B5EF-ACBB-A0E4-B57D-06F31DEABDB5%7d&amp;viewSolicitationDocument=1" TargetMode="External"/><Relationship Id="rId56" Type="http://schemas.openxmlformats.org/officeDocument/2006/relationships/hyperlink" Target="https://gcc02.safelinks.protection.outlook.com/?url=http%3A%2F%2Fwww.nap.edu%2Fcatalog%2F13060%2Fsolar-and-space-physics-a-science-for-a-technological-society&amp;data=04%7C01%7Cmax.bernstein%40nasa.gov%7C1ef726c79eed401f07ec08d957548385%7C7005d45845be48ae8140d43da96dd17b%7C0%7C0%7C637636842755151275%7CUnknown%7CTWFpbGZsb3d8eyJWIjoiMC4wLjAwMDAiLCJQIjoiV2luMzIiLCJBTiI6Ik1haWwiLCJXVCI6Mn0%3D%7C1000&amp;sdata=XFZInwWCOuNkmSlt3Lagg2p9X3s%2FxdHjFW%2BImlloFbE%3D&amp;reserved=0" TargetMode="External"/><Relationship Id="rId77" Type="http://schemas.openxmlformats.org/officeDocument/2006/relationships/hyperlink" Target="mailto:john.dankanich@nasa.gov" TargetMode="External"/><Relationship Id="rId100" Type="http://schemas.openxmlformats.org/officeDocument/2006/relationships/hyperlink" Target="https://techport.nasa.gov/framework" TargetMode="External"/><Relationship Id="rId105" Type="http://schemas.openxmlformats.org/officeDocument/2006/relationships/hyperlink" Target="https://sbir.nasa.gov/" TargetMode="External"/><Relationship Id="rId126" Type="http://schemas.openxmlformats.org/officeDocument/2006/relationships/hyperlink" Target="mailto:Alan.p.cudmore@nasa.gov" TargetMode="External"/><Relationship Id="rId147" Type="http://schemas.openxmlformats.org/officeDocument/2006/relationships/hyperlink" Target="mailto:education@jpl.nasa.gov?subject=10.%20Entry,%20Descent%20and%20Landing%20Systems" TargetMode="External"/><Relationship Id="rId168" Type="http://schemas.openxmlformats.org/officeDocument/2006/relationships/hyperlink" Target="mailto:randolph.h.cabell@nasa.gov" TargetMode="External"/><Relationship Id="rId8" Type="http://schemas.openxmlformats.org/officeDocument/2006/relationships/hyperlink" Target="https://www.nasa.gov/aeroresearch/programs/tacp/ttt" TargetMode="External"/><Relationship Id="rId51" Type="http://schemas.openxmlformats.org/officeDocument/2006/relationships/hyperlink" Target="https://www1.grc.nasa.gov/facilities/drop/" TargetMode="External"/><Relationship Id="rId72" Type="http://schemas.openxmlformats.org/officeDocument/2006/relationships/hyperlink" Target="http://www.nasa.gov/directorates/spacetech/about_us/index.html" TargetMode="External"/><Relationship Id="rId93" Type="http://schemas.openxmlformats.org/officeDocument/2006/relationships/hyperlink" Target="mailto:anthony.m.calomino@nasa.gov" TargetMode="External"/><Relationship Id="rId98" Type="http://schemas.openxmlformats.org/officeDocument/2006/relationships/hyperlink" Target="mailto:lfriedl@nasa.gov" TargetMode="External"/><Relationship Id="rId121" Type="http://schemas.openxmlformats.org/officeDocument/2006/relationships/hyperlink" Target="mailto:gsfc-chief-technologist@mail.nasa.gov" TargetMode="External"/><Relationship Id="rId142" Type="http://schemas.openxmlformats.org/officeDocument/2006/relationships/hyperlink" Target="mailto:education@jpl.nasa.gov?subject=5.%20Space%20Power%20and%20Energy%20Storage" TargetMode="External"/><Relationship Id="rId163" Type="http://schemas.openxmlformats.org/officeDocument/2006/relationships/hyperlink" Target="mailto:andrew.t.norris@nasa.gov" TargetMode="External"/><Relationship Id="rId184" Type="http://schemas.openxmlformats.org/officeDocument/2006/relationships/hyperlink" Target="mailto:john.dankanich@nasa.gov" TargetMode="External"/><Relationship Id="rId189" Type="http://schemas.openxmlformats.org/officeDocument/2006/relationships/hyperlink" Target="mailto:john.m.carson@nasa.gov" TargetMode="External"/><Relationship Id="rId3" Type="http://schemas.openxmlformats.org/officeDocument/2006/relationships/settings" Target="settings.xml"/><Relationship Id="rId25" Type="http://schemas.openxmlformats.org/officeDocument/2006/relationships/hyperlink" Target="mailto:moriah.s.thompson@nasa.gov" TargetMode="External"/><Relationship Id="rId46" Type="http://schemas.openxmlformats.org/officeDocument/2006/relationships/hyperlink" Target="https://science.nasa.gov/biological-physical/programs/space-biology" TargetMode="External"/><Relationship Id="rId67" Type="http://schemas.openxmlformats.org/officeDocument/2006/relationships/hyperlink" Target="https://www.nationalacademies.org/our-work/decadal-survey-on-astronomy-and-astrophysics-2020-astro2020" TargetMode="External"/><Relationship Id="rId116" Type="http://schemas.openxmlformats.org/officeDocument/2006/relationships/hyperlink" Target="https://www.nasa.gov/centers/ames/areas-of-ames-ingenuity-human-systems-integration" TargetMode="External"/><Relationship Id="rId137" Type="http://schemas.openxmlformats.org/officeDocument/2006/relationships/hyperlink" Target="mailto:fred.y.hadaegh@jpl.nasa.gov" TargetMode="External"/><Relationship Id="rId158" Type="http://schemas.openxmlformats.org/officeDocument/2006/relationships/hyperlink" Target="mailto:e.lee-rausch@nasa.gov" TargetMode="External"/><Relationship Id="rId20" Type="http://schemas.openxmlformats.org/officeDocument/2006/relationships/hyperlink" Target="https://lsda.jsc.nasa.gov/Document/doc_detail/Doc13766" TargetMode="External"/><Relationship Id="rId41" Type="http://schemas.openxmlformats.org/officeDocument/2006/relationships/hyperlink" Target="https://nspires.nasaprs.com/external/viewrepositorydocument?cmdocumentid=922518&amp;solicitationId=%7b49B474EF-D315-F0FD-3D64-AE0330F8EAB0%7d&amp;viewSolicitationDocument=1" TargetMode="External"/><Relationship Id="rId62" Type="http://schemas.openxmlformats.org/officeDocument/2006/relationships/hyperlink" Target="http://esto.nasa.gov" TargetMode="External"/><Relationship Id="rId83" Type="http://schemas.openxmlformats.org/officeDocument/2006/relationships/hyperlink" Target="mailto:michelle.m.munk@nasa.gov" TargetMode="External"/><Relationship Id="rId88" Type="http://schemas.openxmlformats.org/officeDocument/2006/relationships/hyperlink" Target="mailto:john.h.scott@nasa.gov" TargetMode="External"/><Relationship Id="rId111" Type="http://schemas.openxmlformats.org/officeDocument/2006/relationships/hyperlink" Target="http://www.nasa.gov/centers/ames/research/area-nextgen.html" TargetMode="External"/><Relationship Id="rId132" Type="http://schemas.openxmlformats.org/officeDocument/2006/relationships/hyperlink" Target="mailto:Brook.Lakew@nasa.gov" TargetMode="External"/><Relationship Id="rId153" Type="http://schemas.openxmlformats.org/officeDocument/2006/relationships/hyperlink" Target="mailto:delvin.vannorman@nasa.gov" TargetMode="External"/><Relationship Id="rId174" Type="http://schemas.openxmlformats.org/officeDocument/2006/relationships/hyperlink" Target="mailto:jay.j.ely@nasa.gov" TargetMode="External"/><Relationship Id="rId179" Type="http://schemas.openxmlformats.org/officeDocument/2006/relationships/hyperlink" Target="mailto:lisa.r.levie@nasa.gov" TargetMode="External"/><Relationship Id="rId195" Type="http://schemas.openxmlformats.org/officeDocument/2006/relationships/hyperlink" Target="mailto:mark.w.hilburger@nasa.gov" TargetMode="External"/><Relationship Id="rId209" Type="http://schemas.openxmlformats.org/officeDocument/2006/relationships/hyperlink" Target="mailto:arthur.wekheiser@nasa.gov" TargetMode="External"/><Relationship Id="rId190" Type="http://schemas.openxmlformats.org/officeDocument/2006/relationships/hyperlink" Target="mailto:scott.p.cryan@nasa.gov" TargetMode="External"/><Relationship Id="rId204" Type="http://schemas.openxmlformats.org/officeDocument/2006/relationships/hyperlink" Target="mailto:wesley.a.powell@nasa.gov" TargetMode="External"/><Relationship Id="rId15" Type="http://schemas.openxmlformats.org/officeDocument/2006/relationships/hyperlink" Target="mailto:marc.g.timm@nasa.gov" TargetMode="External"/><Relationship Id="rId36" Type="http://schemas.openxmlformats.org/officeDocument/2006/relationships/hyperlink" Target="https://solicitation.nasaprs.com/ROSES2022table3" TargetMode="External"/><Relationship Id="rId57" Type="http://schemas.openxmlformats.org/officeDocument/2006/relationships/hyperlink" Target="https://gcc02.safelinks.protection.outlook.com/?url=https%3A%2F%2Fwww.google.com%2Furl%3Fsa%3Dt%26rct%3Dj%26q%3D%26esrc%3Ds%26source%3Dweb%26cd%3D1%26cad%3Drja%26uact%3D8%26ved%3D2ahUKEwiOrP64tpDeAhXBtVMKHVvODZ4QFjAAegQICRAC%26url%3Dhttps%253A%252F%252Fsmd-prod.s3.amazonaws.com%252Fscience-red%252Fs3fs-public%252Fatoms%252Ffiles%252F2014_HelioRoadmap_Final_Reduced_0.pdf%26usg%3DAOvVaw2iyfSqfgsj2wJ9SsF2rRlS&amp;data=04%7C01%7Cmax.bernstein%40nasa.gov%7C1ef726c79eed401f07ec08d957548385%7C7005d45845be48ae8140d43da96dd17b%7C0%7C0%7C637636842755161236%7CUnknown%7CTWFpbGZsb3d8eyJWIjoiMC4wLjAwMDAiLCJQIjoiV2luMzIiLCJBTiI6Ik1haWwiLCJXVCI6Mn0%3D%7C1000&amp;sdata=YhOz%2FviNNWdEmYz0bBQyKEd6QQL0hvt8iuwsE0uoctY%3D&amp;reserved=0" TargetMode="External"/><Relationship Id="rId106" Type="http://schemas.openxmlformats.org/officeDocument/2006/relationships/hyperlink" Target="http://lsic.jhuapl.edu/" TargetMode="External"/><Relationship Id="rId127" Type="http://schemas.openxmlformats.org/officeDocument/2006/relationships/hyperlink" Target="mailto:Blanche.W.Meeson@nasa.gov" TargetMode="External"/><Relationship Id="rId10" Type="http://schemas.openxmlformats.org/officeDocument/2006/relationships/hyperlink" Target="https://www.nasa.gov/aeroresearch/strategy" TargetMode="External"/><Relationship Id="rId31" Type="http://schemas.openxmlformats.org/officeDocument/2006/relationships/hyperlink" Target="https://nspires.nasaprs.com/external/viewrepositorydocument?cmdocumentid=859811&amp;solicitationId=%7b6FD9A1C2-3B55-362F-7DE4-40A6DDFCFB20%7d&amp;viewSolicitationDocument=1" TargetMode="External"/><Relationship Id="rId52" Type="http://schemas.openxmlformats.org/officeDocument/2006/relationships/hyperlink" Target="https://www1.grc.nasa.gov/facilities/zero-g/" TargetMode="External"/><Relationship Id="rId73" Type="http://schemas.openxmlformats.org/officeDocument/2006/relationships/hyperlink" Target="mailto:Damian.Taylor@nasa.gov" TargetMode="External"/><Relationship Id="rId78" Type="http://schemas.openxmlformats.org/officeDocument/2006/relationships/hyperlink" Target="mailto:mark.w.hilburger@nasa.gov" TargetMode="External"/><Relationship Id="rId94" Type="http://schemas.openxmlformats.org/officeDocument/2006/relationships/hyperlink" Target="mailto:gerald.b.sanders@nasa.gov" TargetMode="External"/><Relationship Id="rId99" Type="http://schemas.openxmlformats.org/officeDocument/2006/relationships/hyperlink" Target="https://www.nasa.gov/offices/oct/taxonomy/index.html" TargetMode="External"/><Relationship Id="rId101" Type="http://schemas.openxmlformats.org/officeDocument/2006/relationships/hyperlink" Target="http://nspires.nasaprs.com" TargetMode="External"/><Relationship Id="rId122" Type="http://schemas.openxmlformats.org/officeDocument/2006/relationships/hyperlink" Target="mailto:james.l.harrington@nasa.gov" TargetMode="External"/><Relationship Id="rId143" Type="http://schemas.openxmlformats.org/officeDocument/2006/relationships/hyperlink" Target="mailto:education@jpl.nasa.gov?subject=6.%20Robotics,%20Tele-Robotics%20and%20Autonomous%20Systems" TargetMode="External"/><Relationship Id="rId148" Type="http://schemas.openxmlformats.org/officeDocument/2006/relationships/hyperlink" Target="mailto:education@jpl.nasa.gov?subject=12.%20Modeling,%20Simulation,%20Information%20Technology%20and%20Processing" TargetMode="External"/><Relationship Id="rId164" Type="http://schemas.openxmlformats.org/officeDocument/2006/relationships/hyperlink" Target="mailto:andrew.t.norris@nasa.gov" TargetMode="External"/><Relationship Id="rId169" Type="http://schemas.openxmlformats.org/officeDocument/2006/relationships/hyperlink" Target="mailto:william.m.humphreys@nasa.gov" TargetMode="External"/><Relationship Id="rId185" Type="http://schemas.openxmlformats.org/officeDocument/2006/relationships/hyperlink" Target="https://www.nasa.gov/offices/oct/center-chief-technologists-2" TargetMode="External"/><Relationship Id="rId4" Type="http://schemas.openxmlformats.org/officeDocument/2006/relationships/webSettings" Target="webSettings.xml"/><Relationship Id="rId9" Type="http://schemas.openxmlformats.org/officeDocument/2006/relationships/hyperlink" Target="https://www.nasa.gov/aeroresearch" TargetMode="External"/><Relationship Id="rId180" Type="http://schemas.openxmlformats.org/officeDocument/2006/relationships/hyperlink" Target="mailto:patricia.a.howell@nasa.gov" TargetMode="External"/><Relationship Id="rId210" Type="http://schemas.openxmlformats.org/officeDocument/2006/relationships/hyperlink" Target="mailto:michael.j.wright@nasa.gov" TargetMode="External"/><Relationship Id="rId26" Type="http://schemas.openxmlformats.org/officeDocument/2006/relationships/hyperlink" Target="https://www.nasa.gov/sites/default/files/atoms/files/nasa_2018_strategic_plan.pdf" TargetMode="External"/><Relationship Id="rId47" Type="http://schemas.openxmlformats.org/officeDocument/2006/relationships/hyperlink" Target="https://science.nasa.gov/biological-physical/documents" TargetMode="External"/><Relationship Id="rId68" Type="http://schemas.openxmlformats.org/officeDocument/2006/relationships/hyperlink" Target="http://science.nasa.gov/about-us/science-strategy" TargetMode="External"/><Relationship Id="rId89" Type="http://schemas.openxmlformats.org/officeDocument/2006/relationships/hyperlink" Target="mailto:john.h.vickers@nasa.gov" TargetMode="External"/><Relationship Id="rId112" Type="http://schemas.openxmlformats.org/officeDocument/2006/relationships/hyperlink" Target="http://www.nasa.gov/centers/ames/research/area-airborne-sciences.html" TargetMode="External"/><Relationship Id="rId133" Type="http://schemas.openxmlformats.org/officeDocument/2006/relationships/hyperlink" Target="mailto:m.m.little@nasa.gov" TargetMode="External"/><Relationship Id="rId154" Type="http://schemas.openxmlformats.org/officeDocument/2006/relationships/hyperlink" Target="mailto:jose.l.nunez@nasa.gov" TargetMode="External"/><Relationship Id="rId175" Type="http://schemas.openxmlformats.org/officeDocument/2006/relationships/hyperlink" Target="mailto:paul.m.danehy@nasa.gov" TargetMode="External"/><Relationship Id="rId196" Type="http://schemas.openxmlformats.org/officeDocument/2006/relationships/hyperlink" Target="mailto:michael.r.johansen@nasa.gov" TargetMode="External"/><Relationship Id="rId200" Type="http://schemas.openxmlformats.org/officeDocument/2006/relationships/hyperlink" Target="mailto:jason.w.mitchell@nasa.gov" TargetMode="External"/><Relationship Id="rId16" Type="http://schemas.openxmlformats.org/officeDocument/2006/relationships/hyperlink" Target="mailto:vschneider@nasa.gov" TargetMode="External"/><Relationship Id="rId37" Type="http://schemas.openxmlformats.org/officeDocument/2006/relationships/hyperlink" Target="https://science.nasa.gov/" TargetMode="External"/><Relationship Id="rId58" Type="http://schemas.openxmlformats.org/officeDocument/2006/relationships/hyperlink" Target="http://science.nasa.gov/about-us/science-strategy/" TargetMode="External"/><Relationship Id="rId79" Type="http://schemas.openxmlformats.org/officeDocument/2006/relationships/hyperlink" Target="mailto:julie.e.kleinhenz@nasa.gov" TargetMode="External"/><Relationship Id="rId102" Type="http://schemas.openxmlformats.org/officeDocument/2006/relationships/hyperlink" Target="https://www.nasa.gov/directorates/spacetech/NASA_Innovation_Corps_Pilot" TargetMode="External"/><Relationship Id="rId123" Type="http://schemas.openxmlformats.org/officeDocument/2006/relationships/hyperlink" Target="mailto:Danielle.V.Margiotta@nasa.gov" TargetMode="External"/><Relationship Id="rId144" Type="http://schemas.openxmlformats.org/officeDocument/2006/relationships/hyperlink" Target="mailto:education@jpl.nasa.gov?subject=7.%20Communication%20and%20Navigation" TargetMode="External"/><Relationship Id="rId90" Type="http://schemas.openxmlformats.org/officeDocument/2006/relationships/hyperlink" Target="mailto:arthur.wekheiser@nasa.gov" TargetMode="External"/><Relationship Id="rId165" Type="http://schemas.openxmlformats.org/officeDocument/2006/relationships/hyperlink" Target="mailto:andrew.t.norris@nasa.gov" TargetMode="External"/><Relationship Id="rId186" Type="http://schemas.openxmlformats.org/officeDocument/2006/relationships/hyperlink" Target="mailto:danette.allen@nasa.gov" TargetMode="External"/><Relationship Id="rId211" Type="http://schemas.openxmlformats.org/officeDocument/2006/relationships/hyperlink" Target="mailto:ramona.e.travis@nasa.gov" TargetMode="External"/><Relationship Id="rId27" Type="http://schemas.openxmlformats.org/officeDocument/2006/relationships/hyperlink" Target="file:///C:/Users/jcompton/AppData/Local/Microsoft/Windows/INetCache/Content.Outlook/8BKRBYFG/SCIENCE%202020-2024:%20A%20Vision%20for%20Scientific%20Excellence%20(the%202020%20Science%20Plan)" TargetMode="External"/><Relationship Id="rId48" Type="http://schemas.openxmlformats.org/officeDocument/2006/relationships/hyperlink" Target="mailto:bcarpenter@nasa.gov" TargetMode="External"/><Relationship Id="rId69" Type="http://schemas.openxmlformats.org/officeDocument/2006/relationships/hyperlink" Target="https://science.nasa.gov/astrophysics/documents/astrophysics-roadmap" TargetMode="External"/><Relationship Id="rId113" Type="http://schemas.openxmlformats.org/officeDocument/2006/relationships/hyperlink" Target="https://www.nasa.gov/centers/ames/research/area-biology-astrobiology.html" TargetMode="External"/><Relationship Id="rId134" Type="http://schemas.openxmlformats.org/officeDocument/2006/relationships/hyperlink" Target="mailto:mark.carroll@nasa.gov" TargetMode="External"/><Relationship Id="rId80" Type="http://schemas.openxmlformats.org/officeDocument/2006/relationships/hyperlink" Target="mailto:angela.g.krenn@nasa.gov" TargetMode="External"/><Relationship Id="rId155" Type="http://schemas.openxmlformats.org/officeDocument/2006/relationships/hyperlink" Target="mailto:ali.r.mazaheri@nasa.gov" TargetMode="External"/><Relationship Id="rId176" Type="http://schemas.openxmlformats.org/officeDocument/2006/relationships/hyperlink" Target="mailto:brett.f.bathel@nasa.gov" TargetMode="External"/><Relationship Id="rId197" Type="http://schemas.openxmlformats.org/officeDocument/2006/relationships/hyperlink" Target="mailto:julie.e.kleinhenz@nasa.gov" TargetMode="External"/><Relationship Id="rId201" Type="http://schemas.openxmlformats.org/officeDocument/2006/relationships/hyperlink" Target="mailto:michelle.m.munk@nasa.gov" TargetMode="External"/><Relationship Id="rId17" Type="http://schemas.openxmlformats.org/officeDocument/2006/relationships/hyperlink" Target="mailto:james.d.polk@nasa.gov" TargetMode="External"/><Relationship Id="rId38" Type="http://schemas.openxmlformats.org/officeDocument/2006/relationships/hyperlink" Target="mailto:kristen.erickson@nasa.gov?subject=EPSCOR%20SMD%20question" TargetMode="External"/><Relationship Id="rId59" Type="http://schemas.openxmlformats.org/officeDocument/2006/relationships/hyperlink" Target="https://nspires.nasaprs.com/external/viewrepositorydocument?cmdocumentid=800383&amp;solicitationId=%7b0C45316A-C6E9-9A2F-83FD-D2A80EC1E93A%7d&amp;viewSolicitationDocument=1" TargetMode="External"/><Relationship Id="rId103" Type="http://schemas.openxmlformats.org/officeDocument/2006/relationships/hyperlink" Target="https://www.nasa.gov/directorates/spacetech/niac/index.html" TargetMode="External"/><Relationship Id="rId124" Type="http://schemas.openxmlformats.org/officeDocument/2006/relationships/hyperlink" Target="http://namii.org/" TargetMode="External"/><Relationship Id="rId70" Type="http://schemas.openxmlformats.org/officeDocument/2006/relationships/hyperlink" Target="https://www.nap.edu/catalog/26141/pathways-%20to-discovery-in-astronomy-and-astrophysics%20for-the-2020s%20" TargetMode="External"/><Relationship Id="rId91" Type="http://schemas.openxmlformats.org/officeDocument/2006/relationships/hyperlink" Target="mailto:michael.j.wright@nasa.gov" TargetMode="External"/><Relationship Id="rId145" Type="http://schemas.openxmlformats.org/officeDocument/2006/relationships/hyperlink" Target="mailto:education@jpl.nasa.gov?subject=8.%20Human%20Exploration%20Destination%20Systems" TargetMode="External"/><Relationship Id="rId166" Type="http://schemas.openxmlformats.org/officeDocument/2006/relationships/hyperlink" Target="mailto:michael.j.doty@nasa.gov" TargetMode="External"/><Relationship Id="rId187" Type="http://schemas.openxmlformats.org/officeDocument/2006/relationships/hyperlink" Target="mailto:shaun.m.azimi@nasa.gov" TargetMode="External"/><Relationship Id="rId1" Type="http://schemas.openxmlformats.org/officeDocument/2006/relationships/numbering" Target="numbering.xml"/><Relationship Id="rId212" Type="http://schemas.openxmlformats.org/officeDocument/2006/relationships/fontTable" Target="fontTable.xml"/><Relationship Id="rId28" Type="http://schemas.openxmlformats.org/officeDocument/2006/relationships/hyperlink" Target="http://science.nasa.gov/about-us/science-strategy/" TargetMode="External"/><Relationship Id="rId49" Type="http://schemas.openxmlformats.org/officeDocument/2006/relationships/hyperlink" Target="mailto:john.b.mcquillen@nasa.gov" TargetMode="External"/><Relationship Id="rId114" Type="http://schemas.openxmlformats.org/officeDocument/2006/relationships/hyperlink" Target="https://www.nasa.gov/centers/ames/engineering" TargetMode="External"/><Relationship Id="rId60" Type="http://schemas.openxmlformats.org/officeDocument/2006/relationships/hyperlink" Target="https://science.nasa.gov/earth-science" TargetMode="External"/><Relationship Id="rId81" Type="http://schemas.openxmlformats.org/officeDocument/2006/relationships/hyperlink" Target="mailto:ron.litchford@nasa.gov" TargetMode="External"/><Relationship Id="rId135" Type="http://schemas.openxmlformats.org/officeDocument/2006/relationships/hyperlink" Target="mailto:Barbara.j.thompson@nasa.gov" TargetMode="External"/><Relationship Id="rId156" Type="http://schemas.openxmlformats.org/officeDocument/2006/relationships/hyperlink" Target="mailto:e.lee-rausch@nasa.gov" TargetMode="External"/><Relationship Id="rId177" Type="http://schemas.openxmlformats.org/officeDocument/2006/relationships/hyperlink" Target="mailto:paul.m.danehy@nasa.gov" TargetMode="External"/><Relationship Id="rId198" Type="http://schemas.openxmlformats.org/officeDocument/2006/relationships/hyperlink" Target="mailto:angela.g.krenn@nasa.gov" TargetMode="External"/><Relationship Id="rId202" Type="http://schemas.openxmlformats.org/officeDocument/2006/relationships/hyperlink" Target="mailto:bo.j.naasz@nasa.gov" TargetMode="External"/><Relationship Id="rId18" Type="http://schemas.openxmlformats.org/officeDocument/2006/relationships/hyperlink" Target="http://janus.northwestern.edu/janus2/index.php" TargetMode="External"/><Relationship Id="rId39" Type="http://schemas.openxmlformats.org/officeDocument/2006/relationships/hyperlink" Target="https://science.nasa.gov/biological-physical" TargetMode="External"/><Relationship Id="rId50" Type="http://schemas.openxmlformats.org/officeDocument/2006/relationships/hyperlink" Target="mailto:daniel.l.dietrich@nasa.gov" TargetMode="External"/><Relationship Id="rId104" Type="http://schemas.openxmlformats.org/officeDocument/2006/relationships/hyperlink" Target="https://www.nasa.gov/strg" TargetMode="External"/><Relationship Id="rId125" Type="http://schemas.openxmlformats.org/officeDocument/2006/relationships/hyperlink" Target="mailto:Thomas.P.Flatley@nasa.gov" TargetMode="External"/><Relationship Id="rId146" Type="http://schemas.openxmlformats.org/officeDocument/2006/relationships/hyperlink" Target="mailto:education@jpl.nasa.gov?subject=9.%20Science%20Instruments,%20Observatories%20and%20Sensor%20Systems" TargetMode="External"/><Relationship Id="rId167" Type="http://schemas.openxmlformats.org/officeDocument/2006/relationships/hyperlink" Target="mailto:randolph.h.cabell@nasa.gov" TargetMode="External"/><Relationship Id="rId188" Type="http://schemas.openxmlformats.org/officeDocument/2006/relationships/hyperlink" Target="mailto:james.l.broyan@nasa.gov" TargetMode="External"/><Relationship Id="rId71" Type="http://schemas.openxmlformats.org/officeDocument/2006/relationships/hyperlink" Target="https://science.nasa.gov/astrophysics" TargetMode="External"/><Relationship Id="rId92" Type="http://schemas.openxmlformats.org/officeDocument/2006/relationships/hyperlink" Target="mailto:john.h.scott@nasa.gov" TargetMode="External"/><Relationship Id="rId21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solicitation.nasaprs.com/ROSES2022" TargetMode="External"/><Relationship Id="rId40" Type="http://schemas.openxmlformats.org/officeDocument/2006/relationships/hyperlink" Target="mailto:spacebiology@nasaprs.com" TargetMode="External"/><Relationship Id="rId115" Type="http://schemas.openxmlformats.org/officeDocument/2006/relationships/hyperlink" Target="https://www.nasa.gov/centers/ames/research/areas-of-ames-ingenuity-autonomy-and-robotics" TargetMode="External"/><Relationship Id="rId136" Type="http://schemas.openxmlformats.org/officeDocument/2006/relationships/hyperlink" Target="mailto:mark.carroll@nasa.gov" TargetMode="External"/><Relationship Id="rId157" Type="http://schemas.openxmlformats.org/officeDocument/2006/relationships/hyperlink" Target="mailto:e.lee-rausch@nasa.gov" TargetMode="External"/><Relationship Id="rId178" Type="http://schemas.openxmlformats.org/officeDocument/2006/relationships/hyperlink" Target="mailto:anthony.n.watkins@nasa.gov" TargetMode="External"/><Relationship Id="rId61" Type="http://schemas.openxmlformats.org/officeDocument/2006/relationships/hyperlink" Target="http://appliedsciences.nasa.gov" TargetMode="External"/><Relationship Id="rId82" Type="http://schemas.openxmlformats.org/officeDocument/2006/relationships/hyperlink" Target="mailto:jason.w.mitchell@nasa.gov" TargetMode="External"/><Relationship Id="rId199" Type="http://schemas.openxmlformats.org/officeDocument/2006/relationships/hyperlink" Target="mailto:ron.litchford@nasa.gov" TargetMode="External"/><Relationship Id="rId203" Type="http://schemas.openxmlformats.org/officeDocument/2006/relationships/hyperlink" Target="mailto:denise.a.podolski@na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48</Pages>
  <Words>19134</Words>
  <Characters>109065</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Company>NASA OCIO</Company>
  <LinksUpToDate>false</LinksUpToDate>
  <CharactersWithSpaces>127944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Krell, Mitch (SSC-HA010)</dc:creator>
  <cp:keywords/>
  <dc:description/>
  <cp:lastModifiedBy>Krell, Mitch (SSC-HA010)</cp:lastModifiedBy>
  <cp:revision>8</cp:revision>
  <dcterms:created xsi:type="dcterms:W3CDTF">2023-03-21T14:50:00Z</dcterms:created>
  <dcterms:modified xsi:type="dcterms:W3CDTF">2023-03-23T18:44:00Z</dcterms:modified>
</cp:coreProperties>
</file>